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F85FCD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4C5ED169" wp14:editId="4349D3AD">
            <wp:extent cx="6152515" cy="46913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9A5764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F85FCD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6</w:t>
      </w:r>
    </w:p>
    <w:p w:rsidR="00E963C4" w:rsidRPr="00E95F0F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6420CD">
        <w:rPr>
          <w:iCs/>
          <w:noProof/>
        </w:rPr>
        <w:t>10</w:t>
      </w:r>
    </w:p>
    <w:p w:rsidR="00E963C4" w:rsidRPr="00A72A77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420CD">
        <w:rPr>
          <w:iCs/>
          <w:noProof/>
        </w:rPr>
        <w:t>15</w:t>
      </w:r>
    </w:p>
    <w:p w:rsidR="00E963C4" w:rsidRPr="00E95F0F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420CD">
        <w:rPr>
          <w:iCs/>
          <w:noProof/>
        </w:rPr>
        <w:t>15</w:t>
      </w:r>
    </w:p>
    <w:p w:rsidR="00E963C4" w:rsidRPr="00A72A77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420CD">
        <w:rPr>
          <w:iCs/>
          <w:noProof/>
        </w:rPr>
        <w:t>16</w:t>
      </w:r>
    </w:p>
    <w:p w:rsidR="00E963C4" w:rsidRPr="00A72A77" w:rsidRDefault="00F85FC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FB7B83">
        <w:rPr>
          <w:noProof/>
        </w:rPr>
        <w:t>1</w:t>
      </w:r>
      <w:r w:rsidR="006420CD">
        <w:rPr>
          <w:noProof/>
        </w:rPr>
        <w:t>6</w:t>
      </w:r>
    </w:p>
    <w:p w:rsidR="00E963C4" w:rsidRPr="00A72A77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FB7B83">
        <w:rPr>
          <w:iCs/>
          <w:noProof/>
        </w:rPr>
        <w:t>1</w:t>
      </w:r>
      <w:r w:rsidR="006420CD">
        <w:rPr>
          <w:iCs/>
          <w:noProof/>
        </w:rPr>
        <w:t>6</w:t>
      </w:r>
    </w:p>
    <w:p w:rsidR="00E963C4" w:rsidRPr="00A72A77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1</w:t>
      </w:r>
      <w:r w:rsidR="006420CD">
        <w:rPr>
          <w:iCs/>
          <w:noProof/>
        </w:rPr>
        <w:t>6</w:t>
      </w:r>
    </w:p>
    <w:p w:rsidR="00E963C4" w:rsidRPr="00E95F0F" w:rsidRDefault="00F85FCD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420CD">
        <w:rPr>
          <w:iCs/>
          <w:noProof/>
        </w:rPr>
        <w:t>8</w:t>
      </w:r>
    </w:p>
    <w:p w:rsidR="00E963C4" w:rsidRPr="00A72A77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6420CD">
        <w:rPr>
          <w:iCs/>
          <w:noProof/>
        </w:rPr>
        <w:t>8</w:t>
      </w:r>
    </w:p>
    <w:p w:rsidR="00E963C4" w:rsidRPr="00A72A77" w:rsidRDefault="00F85FCD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6420CD">
        <w:rPr>
          <w:iCs/>
          <w:noProof/>
        </w:rPr>
        <w:t>8</w:t>
      </w:r>
    </w:p>
    <w:p w:rsidR="00E963C4" w:rsidRPr="00A72A77" w:rsidRDefault="00F85FCD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6420CD">
        <w:rPr>
          <w:noProof/>
        </w:rPr>
        <w:t>8</w:t>
      </w:r>
    </w:p>
    <w:p w:rsidR="00E963C4" w:rsidRPr="00A72A77" w:rsidRDefault="00F85FC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6420CD">
        <w:rPr>
          <w:noProof/>
        </w:rPr>
        <w:t>23</w:t>
      </w:r>
    </w:p>
    <w:p w:rsidR="00E963C4" w:rsidRPr="00A72A77" w:rsidRDefault="00F85FCD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6420CD">
        <w:rPr>
          <w:noProof/>
        </w:rPr>
        <w:t>25</w:t>
      </w:r>
    </w:p>
    <w:p w:rsidR="00E963C4" w:rsidRPr="00B80BF7" w:rsidRDefault="00F85FCD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6420CD">
        <w:t>26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201CA4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201CA4">
              <w:rPr>
                <w:b/>
                <w:bCs/>
                <w:sz w:val="28"/>
                <w:szCs w:val="28"/>
                <w:lang w:eastAsia="ar-SA"/>
              </w:rPr>
              <w:t xml:space="preserve">Красноярский край, г. Зеленогорск,  ул. </w:t>
            </w:r>
            <w:r w:rsidR="00642F0A">
              <w:rPr>
                <w:b/>
                <w:bCs/>
                <w:sz w:val="28"/>
                <w:szCs w:val="28"/>
                <w:lang w:eastAsia="ar-SA"/>
              </w:rPr>
              <w:t>Первая Промышленная, 1Ж</w:t>
            </w:r>
            <w:r w:rsidR="00BC7229" w:rsidRPr="00201CA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9A5764">
              <w:rPr>
                <w:b/>
                <w:sz w:val="28"/>
                <w:szCs w:val="28"/>
              </w:rPr>
              <w:t>(1 земельный участок, 15</w:t>
            </w:r>
            <w:r w:rsidR="00201CA4" w:rsidRPr="00201CA4">
              <w:rPr>
                <w:b/>
                <w:sz w:val="28"/>
                <w:szCs w:val="28"/>
              </w:rPr>
              <w:t xml:space="preserve"> здани</w:t>
            </w:r>
            <w:r w:rsidR="009A5764">
              <w:rPr>
                <w:b/>
                <w:sz w:val="28"/>
                <w:szCs w:val="28"/>
              </w:rPr>
              <w:t>й, 3</w:t>
            </w:r>
            <w:r w:rsidR="00201CA4" w:rsidRPr="00201CA4">
              <w:rPr>
                <w:b/>
                <w:sz w:val="28"/>
                <w:szCs w:val="28"/>
              </w:rPr>
              <w:t xml:space="preserve"> сооружени</w:t>
            </w:r>
            <w:r w:rsidR="009A5764">
              <w:rPr>
                <w:b/>
                <w:sz w:val="28"/>
                <w:szCs w:val="28"/>
              </w:rPr>
              <w:t xml:space="preserve">я, 138 номенклатурных </w:t>
            </w:r>
            <w:r w:rsidR="00201CA4" w:rsidRPr="00201CA4">
              <w:rPr>
                <w:b/>
                <w:sz w:val="28"/>
                <w:szCs w:val="28"/>
              </w:rPr>
              <w:t>единиц прочего (движимого) имущества).</w:t>
            </w:r>
          </w:p>
          <w:p w:rsidR="00EB2413" w:rsidRPr="00AB7A0E" w:rsidRDefault="00EB2413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B7A0E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35570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5570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sz w:val="26"/>
                <w:szCs w:val="26"/>
              </w:rPr>
              <w:t>22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35570E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35570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5570E">
              <w:rPr>
                <w:b/>
                <w:sz w:val="26"/>
                <w:szCs w:val="26"/>
              </w:rPr>
              <w:t>25.04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35570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20</w:t>
            </w:r>
            <w:r w:rsidR="00C07E8A" w:rsidRPr="00405B01">
              <w:rPr>
                <w:b/>
                <w:sz w:val="26"/>
                <w:szCs w:val="26"/>
              </w:rPr>
              <w:t>.02.2019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22</w:t>
            </w:r>
            <w:r w:rsidR="00C07E8A" w:rsidRPr="00405B01">
              <w:rPr>
                <w:b/>
                <w:sz w:val="26"/>
                <w:szCs w:val="26"/>
              </w:rPr>
              <w:t>.0</w:t>
            </w:r>
            <w:r w:rsidR="0035570E" w:rsidRPr="00405B01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642F0A" w:rsidRDefault="00642F0A" w:rsidP="00642F0A">
      <w:pPr>
        <w:ind w:firstLine="567"/>
        <w:rPr>
          <w:bCs/>
          <w:spacing w:val="-1"/>
        </w:rPr>
      </w:pPr>
      <w:r>
        <w:rPr>
          <w:b/>
        </w:rPr>
        <w:t>имущественный</w:t>
      </w:r>
      <w:r w:rsidRPr="0065445A">
        <w:rPr>
          <w:b/>
        </w:rPr>
        <w:t xml:space="preserve"> комплекс</w:t>
      </w:r>
      <w:r>
        <w:rPr>
          <w:b/>
        </w:rPr>
        <w:t>, расположенный</w:t>
      </w:r>
      <w:r w:rsidRPr="0065445A">
        <w:rPr>
          <w:b/>
        </w:rPr>
        <w:t xml:space="preserve"> по адресу: Красноярский край, г. Зеленогорск,  ул. Первая Промышленная, 1Ж</w:t>
      </w:r>
      <w:r w:rsidRPr="00933F44">
        <w:rPr>
          <w:b/>
        </w:rPr>
        <w:t>,</w:t>
      </w:r>
      <w:r>
        <w:rPr>
          <w:b/>
        </w:rPr>
        <w:t xml:space="preserve"> </w:t>
      </w:r>
      <w:r w:rsidRPr="00FB32D8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80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142"/>
        <w:gridCol w:w="3543"/>
        <w:gridCol w:w="1418"/>
        <w:gridCol w:w="3817"/>
        <w:gridCol w:w="30"/>
      </w:tblGrid>
      <w:tr w:rsidR="00642F0A" w:rsidRPr="009A5764" w:rsidTr="00642F0A">
        <w:trPr>
          <w:gridAfter w:val="1"/>
          <w:wAfter w:w="30" w:type="dxa"/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0A" w:rsidRPr="009A5764" w:rsidRDefault="00642F0A" w:rsidP="00642F0A">
            <w:pPr>
              <w:jc w:val="center"/>
              <w:rPr>
                <w:sz w:val="24"/>
                <w:szCs w:val="24"/>
              </w:rPr>
            </w:pPr>
            <w:r w:rsidRPr="009A5764">
              <w:rPr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0A" w:rsidRPr="009A5764" w:rsidRDefault="00642F0A" w:rsidP="00642F0A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9A5764">
              <w:rPr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0A" w:rsidRPr="009A5764" w:rsidRDefault="00642F0A" w:rsidP="00642F0A">
            <w:pPr>
              <w:numPr>
                <w:ilvl w:val="0"/>
                <w:numId w:val="38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9A5764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42F0A" w:rsidRPr="009A5764" w:rsidRDefault="00642F0A" w:rsidP="00642F0A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базы ОМТС ФГУП ПО ЭХЗ; общая площадь 111569 кв.м.; кадастровый  номер 24:59:0103001:0020,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942719 от 10.09.2008).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rPr>
                <w:color w:val="FF0000"/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860Г; назначение: нежилое; 2-этажный: общая площадь 515,5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В1, год постройки: 1972,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943307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теплого склада базы ОМТС; назначение: нежилое; 1-этажный: общая площадь 2349,9 кв.м., лит. Б, год постройки: 2002, материал стен: панели,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1Ж/1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943391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860Ж; назначение: нежилое; 2-этажный: общая площадь 578,7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1991, материал стен: панели,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1Ж/2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943393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860Е; назначение: нежилое; 1-этажный: общая площадь 723,2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В1, год постройки: 1985,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1Ж/4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943306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860А; назначение: нежилое; 1-этажный: общая площадь 1481,1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 год постройки: 1970, материал стен: кирпич, панели,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1Ж/5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943500 от 08.10.2008).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860; назначение: нежилое; 1-этажный: общая площадь 1413,0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1965,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1Ж/6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943499 от 08.10.2008).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860Б; назначение: нежилое; 1-этажный: общая площадь 2661,9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В1, год постройки: 1971, материал стен: панели,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1Ж/7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943498 от 08.10.2008).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860В; назначение: нежилое; 1-этажный: общая площадь 2912,6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В1, В2, В3, год постройки: 1975, материал стен: кирпич,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1Ж/8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943504 от 08.10.2008).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839; назначение: нежилое; 1-этажный: общая площадь 14,2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1Ж/9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943503 от 08.10.2008).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861; назначение: нежилое; 1-этажный: общая площадь 32,2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1968,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1Ж/10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943502 от 08.10.2008).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859; назначение: нежилое; 1-этажный: общая площадь 118,7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В1, год постройки: 1968,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1Ж/11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943304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трансформаторной подстанции ТП-13; назначение: нежилое; 1-этажный: общая площадь 13,0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1972,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943501 от 08.10.2008).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павильона учета тепла № 12; назначение: нежилое; 1-этажный: общая площадь 6,9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1971,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943394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насосной станции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пожаро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-хозяйственного водопровода № 1; назначение: нежилое; 1-этажный: общая площадь 16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1972,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943395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Здание насосной станции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пожаро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-хозяйственного водопровода № 2; назначение: нежилое; 1-этажный: общая площадь 15,6 кв.м.,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лит.В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943308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Сооружение № 862; назначение: нежилое; 1-этажный: общая площадь 2421,9 кв.м., год постройки: 1984, материал стен: </w:t>
            </w:r>
            <w:proofErr w:type="spellStart"/>
            <w:r w:rsidRPr="009A5764">
              <w:rPr>
                <w:sz w:val="24"/>
                <w:szCs w:val="24"/>
                <w:lang w:eastAsia="en-US"/>
              </w:rPr>
              <w:t>штампнастил</w:t>
            </w:r>
            <w:proofErr w:type="spellEnd"/>
            <w:r w:rsidRPr="009A5764">
              <w:rPr>
                <w:sz w:val="24"/>
                <w:szCs w:val="24"/>
                <w:lang w:eastAsia="en-US"/>
              </w:rPr>
              <w:t xml:space="preserve">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943285 от 01.10.2008).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Сооружение: канализационная насосная станция № 1; назначение: нежилое; общая площадь 20,8 кв.м., год постройки: 2007, материал стен: бетонные блоки,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943309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40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42F0A" w:rsidRPr="009A5764" w:rsidRDefault="00642F0A" w:rsidP="00642F0A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9A5764">
              <w:rPr>
                <w:sz w:val="24"/>
                <w:szCs w:val="24"/>
                <w:lang w:eastAsia="en-US"/>
              </w:rPr>
              <w:t xml:space="preserve">Сооружение: благоустройство базы ОМТС; назначение: нежилое; общая площадь 68741,1 кв.м., адрес: </w:t>
            </w:r>
            <w:r w:rsidRPr="009A5764">
              <w:rPr>
                <w:kern w:val="24"/>
                <w:sz w:val="24"/>
                <w:szCs w:val="24"/>
              </w:rPr>
              <w:t xml:space="preserve">Красноярский край, г. Зеленогорск, ул. Первая Промышленная, 1Ж (свидетельство о </w:t>
            </w:r>
            <w:r w:rsidRPr="009A5764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9A5764">
              <w:rPr>
                <w:kern w:val="24"/>
                <w:sz w:val="24"/>
                <w:szCs w:val="24"/>
              </w:rPr>
              <w:t xml:space="preserve"> серии 24 ЕЗ № 943305 от 03.10.2008).</w:t>
            </w:r>
          </w:p>
        </w:tc>
      </w:tr>
      <w:tr w:rsidR="00642F0A" w:rsidRPr="009A5764" w:rsidTr="00642F0A">
        <w:trPr>
          <w:gridAfter w:val="1"/>
          <w:wAfter w:w="30" w:type="dxa"/>
          <w:trHeight w:val="26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widowControl w:val="0"/>
              <w:numPr>
                <w:ilvl w:val="0"/>
                <w:numId w:val="38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764">
              <w:rPr>
                <w:rFonts w:ascii="Times New Roman" w:hAnsi="Times New Roman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jc w:val="center"/>
              <w:rPr>
                <w:bCs/>
                <w:sz w:val="22"/>
                <w:szCs w:val="22"/>
              </w:rPr>
            </w:pPr>
            <w:r w:rsidRPr="009A5764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jc w:val="center"/>
              <w:rPr>
                <w:bCs/>
                <w:sz w:val="22"/>
                <w:szCs w:val="22"/>
              </w:rPr>
            </w:pPr>
            <w:r w:rsidRPr="009A576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bCs/>
                <w:sz w:val="22"/>
                <w:szCs w:val="22"/>
              </w:rPr>
            </w:pPr>
            <w:r w:rsidRPr="009A5764">
              <w:rPr>
                <w:bCs/>
                <w:sz w:val="22"/>
                <w:szCs w:val="22"/>
              </w:rPr>
              <w:t>Инвентарный номер/ОЗМ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bCs/>
                <w:sz w:val="22"/>
                <w:szCs w:val="22"/>
              </w:rPr>
            </w:pPr>
            <w:r w:rsidRPr="009A5764">
              <w:rPr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Таль эл. Q-1т ТЭ-1-511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1521173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Стелл.-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тарн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 авт. склад СТАС-3-250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1546862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Автоматизированный склад         РСК-250 №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1520237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Роботизированный складской комплекс РСК-250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1520238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Роботизированный складской комплекс РСК-250 №140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1520239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1554039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1554049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1554050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1554051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1554052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1554053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1554054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1554055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1554056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штабелер опорный Q-0,5т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1521028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штабелер опорный Q-0,5т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1521029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Кран-штабелер ПО-0,5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9051767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Кран-штабелер ОП-0,5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9051768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9028437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9028438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9028439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9028440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9028441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9028442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9028443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9028444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9028445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Металлические стеллажи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9028446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9038385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9038386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9038387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9038388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9038389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9038390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9038391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9038392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9038393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9038394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9049693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9049694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9049695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9049696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9049697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9049698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9049699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9049709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9049719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9049728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Стеллаж_1136 </w:t>
            </w:r>
            <w:r w:rsidRPr="009A5764">
              <w:rPr>
                <w:b/>
                <w:bCs/>
                <w:color w:val="000000"/>
                <w:sz w:val="24"/>
                <w:szCs w:val="24"/>
              </w:rPr>
              <w:t>(104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1000235649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балка г/п 1т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1512083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балка г/п 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1512084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Штабелеры КШО-0,5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1543127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Штабелеры КШО-0,5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1543128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Стеллажи ПИ-188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 860Б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1908714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Стеллажи ПИ-188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 860Б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1908715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Стеллажи СЭ-9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1546863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Стеллаж СЭ-9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1546864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Стеллаж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механиз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1546867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Таль эл. Q-1т ТЭ-1-511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1521174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Кран-балка эл. подвес. г/п 3,2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1512070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Кран-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штабел.опорн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 Q-0,5т Н-8м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1520308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Кран-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штабел.опорн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 Q-0,5т Н-8м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1520309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Кран-штабелер  Q-0,5т Н-11м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1520312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мостовой эл. Q=5тн однобалочный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9017740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Метал-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ция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д/уст-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крана штабеля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1922184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Ворота (турникет PERCo-RTD-03S, формирователь прохода)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9048456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Таль эл. ТЭ1-511 Q-1т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1521327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подвесной электрический однобалочный (здание 860Е)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9002448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Сеть пожарной сигнализации в здании 860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9058552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ИПР-3СУ - 14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открытого пламени Пульсар-1-010С - 12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тепловой ИП-103-4/1 (МАК-1);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охранно- пожарный"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Корбу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" - 5 шт.; Объектовый приёмно-контрольный прибор RS-202TP - 1 шт.; Шкаф пожарной сигнализации 17-1938-ПС1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Электросети зарядной станции здания 860Ж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1300321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Кабель ААБ 3*35+1*16 140 м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Зарядный агрегат УЗА-150-80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1401287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Зарядный агрегат УЗА-150-80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1401308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Зарядное устройство ТПП 160х70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1401662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1401721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1401722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1401724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Зарядный агрегат УЗА-80-110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1401725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Зарядная станция ЗУ-М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9015803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Кран подвесной электрический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1546223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ручной подвесной однобалочный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1546232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Автоматическая пожарная сигнализация зд.860Ж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1613616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Барьер (в корпусе IP 54) - 1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дымовой оптико-электронный ИП 212-3СУ - 17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ручной ИПР-3СУ - 9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тепловой ИП 103-4/1 (МАК-1) - 29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тепловой взрывозащищённый ИП 103-4/1А2 ИБ (МАК-1) - 6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охранно- пожарный"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Корбу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" - 5 шт.; Объектовый приёмно-контрольный прибор RS-202TP - 1 шт.; Кабель КПСВВ 1*2*0,75 - 205 м; Кабель КПСВЭВ 1*2*0,75 - 50 м; Кабель КПСВВ 2*2*0,75 - 120 м, Провод однопарный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ТРВтр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2*0,5 - 265 м; Короб пластиковый белый 20*10 - 100 м; Короб пластиковый белый 20*20 - 100 м; Резистор МЛТ 0,125-820 Ом - 9 шт.; Резистор МЛТ 0,125-10 кОм - 35 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Сеть пожарной сигнализации здания 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9075790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870A11" w:rsidP="00642F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ИПР-3СУМ - 3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МАК-1 - 4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ИП 212-87 - 2 шт.; Объектовый приёмно-контрольный прибор RS-202TP - 1 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Сеть пожарной сигнализации здания 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9075789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870A11" w:rsidP="00642F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ИПР-3СУМ - 1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ИП 212-87 - 2 шт.; Объектовый приёмно-контрольный прибор RS-202TP - 1 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Таль эл. г/п 1т. зд.859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1512066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Сеть пожарной сигнализации здания 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9058558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870A11" w:rsidP="00642F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ИПР-3СУ - 4 шт.;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Извещатель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пожарный дымовой (ИП-212-3су) ДИП-3СУ;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охранно- пожарный"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Корбу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" - 2 шт.; Объектовый приёмно-контрольный прибор RS-202TP - 1 шт.; Шкаф пожарной сигнализации 17-1938-ПС1 - 1 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Подстанция №13 базы ОТС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1401275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870A11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Кабель АШВ 3*95 - 50м, РВ-6/400 - 4 шт.; ПК 6/30 - 3 шт.; ТМ 6/0,4/400кВА, панель вводная с ПН-2 600*600 - 1 шт.; (панель распределительная с РСПУ-250 - 4 шт.) - 5 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Электроснабжение насосных ПХВ № 1,2 базы ОМТС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1300443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870A11" w:rsidP="00790F62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Вторичная коммутация 4-х насосов, 2 част</w:t>
            </w:r>
            <w:r w:rsidR="00790F62" w:rsidRPr="009A5764">
              <w:rPr>
                <w:color w:val="000000"/>
                <w:sz w:val="24"/>
                <w:szCs w:val="24"/>
              </w:rPr>
              <w:t>о</w:t>
            </w:r>
            <w:r w:rsidRPr="009A5764">
              <w:rPr>
                <w:color w:val="000000"/>
                <w:sz w:val="24"/>
                <w:szCs w:val="24"/>
              </w:rPr>
              <w:t>тных преобразователя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1200412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247DAE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Труба стальная Ø600 мм L=55,4 п/м. Труба ж/б Ø600 мм L=5 м. Колодцы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дождеприемные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Ø1500 мм - 2шт.</w:t>
            </w:r>
            <w:r w:rsidRPr="009A5764">
              <w:t xml:space="preserve"> </w:t>
            </w:r>
            <w:r w:rsidRPr="009A5764">
              <w:rPr>
                <w:color w:val="000000"/>
                <w:sz w:val="24"/>
                <w:szCs w:val="24"/>
              </w:rPr>
              <w:t xml:space="preserve">Труба стальная Ø600 мм L=55,4 п/м. Труба ж/б Ø600 мм L=5 м. Колодцы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дождеприемные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Ø1500 мм - 2шт.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Кабельные сети базы ОТС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1300169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247DAE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Труба стальная Ø600 мм L=55,4 п/м. Труба ж/б Ø600 мм L=5 м. Колодцы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дождеприемные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Ø1500 мм - 2шт.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Электроснабжение КТПН козлового крана расширяемой базы ОМТС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1300436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247DAE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ЛЭП -6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на 6 опорах (А-35) L= 250м. Кабель ААШв-10 3х50 L=90м.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Кран козловой г/п 20т. зд.860Д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1519798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Кран козловой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1551741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Электроснабжение кранов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1300448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247DAE" w:rsidP="00642F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5764">
              <w:rPr>
                <w:color w:val="000000"/>
                <w:sz w:val="24"/>
                <w:szCs w:val="24"/>
              </w:rPr>
              <w:t>Распред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 пункт ПР 8503-1058-1УЗ - 1шт. Кабель 0,4 кв. АМКА 3х120+1х95 L=300м. Кабель КГ3х25+1х16 L=230м. КТП-ВЭ-250-6/0,4-72У - 1шт. ТМ-250 - 1шт. КСО-366 - 1шт. Кабель ААШВ 3х95 L=190м. Кабель АХКА-70 6кв. L=1500м.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Подстанция с трансформатором КТО 11-72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1550525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Телефонизация и охранная сигнализация территории склада строительных материалов и ЖБИ базы ОМТС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1300440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F956FB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Кабель ТПП 10х2х0,5 L=530м. Кабель ПРППМ 2х1,2 L=600м. Провод МГШВ 1х0,5 L=50м.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База ОМТС. Внешнее электроснабжение отапливаемого склада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9000045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870A11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Кабель АВВГ-660 3*35+1*25 - 200м; ящик силовой ЯРВ-6123 - 3 шт.; Провод алюминиевый А-50 50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кв.мм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- 800 м; Опора ВЛ-0,4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концевая Каа-1-2 - 2 шт.; опора ВЛ-0,4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угловая Уаа-1 - 1 шт.; опора ВЛ*0,4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 промежуточная Па-1 - 2 шт.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Будка постовая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9041097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 xml:space="preserve">Эл. освещение периметра и территории склада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строймат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 xml:space="preserve">. и ЖБИ, эл. снабжение </w:t>
            </w:r>
            <w:proofErr w:type="spellStart"/>
            <w:r w:rsidRPr="009A5764">
              <w:rPr>
                <w:color w:val="000000"/>
                <w:sz w:val="24"/>
                <w:szCs w:val="24"/>
              </w:rPr>
              <w:t>козл</w:t>
            </w:r>
            <w:proofErr w:type="spellEnd"/>
            <w:r w:rsidRPr="009A5764">
              <w:rPr>
                <w:color w:val="000000"/>
                <w:sz w:val="24"/>
                <w:szCs w:val="24"/>
              </w:rPr>
              <w:t>. 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1551473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F956FB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Опоры металлические Н=10м - 4шт. Кабель АВВГ 3х25+1х10 L=35м. Кабель АВВГ 3х6+1х4 L=350м. ВЛ-0,4кв. (А-16) L=640м.</w:t>
            </w:r>
            <w:r w:rsidRPr="009A5764">
              <w:t xml:space="preserve"> </w:t>
            </w:r>
            <w:r w:rsidRPr="009A5764">
              <w:rPr>
                <w:color w:val="000000"/>
                <w:sz w:val="24"/>
                <w:szCs w:val="24"/>
              </w:rPr>
              <w:t>Опоры металлические Н=10м - 4шт. Кабель АВВГ 3х25+1х10 L=35м. Кабель АВВГ 3х6+1х4 L=350м. ВЛ-0,4кв. (А-16) L=640м.</w:t>
            </w: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Теплосеть к зданию 860.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1300027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Теплосеть здания 860А.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1300031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Тепловые сети зарядной станции ОМТС.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1300323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Теплосеть к теплому складу базы ОМТС.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1300486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2F0A" w:rsidRPr="009A5764" w:rsidTr="009A576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F0A" w:rsidRPr="009A5764" w:rsidRDefault="00642F0A" w:rsidP="00642F0A">
            <w:pPr>
              <w:pStyle w:val="affe"/>
              <w:numPr>
                <w:ilvl w:val="0"/>
                <w:numId w:val="39"/>
              </w:numPr>
              <w:spacing w:after="0"/>
              <w:ind w:lef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2F0A" w:rsidRPr="009A5764" w:rsidRDefault="00642F0A" w:rsidP="00642F0A">
            <w:pPr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Наружные сети водопровода и канализации зарядной станции ОМТС.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  <w:r w:rsidRPr="009A5764">
              <w:rPr>
                <w:color w:val="000000"/>
                <w:sz w:val="24"/>
                <w:szCs w:val="24"/>
              </w:rPr>
              <w:t>1300324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A" w:rsidRPr="009A5764" w:rsidRDefault="00642F0A" w:rsidP="0064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42F0A" w:rsidRDefault="00642F0A" w:rsidP="00642F0A">
      <w:pPr>
        <w:ind w:firstLine="567"/>
      </w:pPr>
      <w:r>
        <w:t xml:space="preserve">Имущество </w:t>
      </w:r>
      <w:r w:rsidRPr="00DC2027">
        <w:t>продается одним лотом.</w:t>
      </w:r>
    </w:p>
    <w:p w:rsidR="00642F0A" w:rsidRDefault="00642F0A" w:rsidP="00642F0A">
      <w:pPr>
        <w:ind w:firstLine="567"/>
      </w:pPr>
      <w:r>
        <w:t>Обременения: отсутствуют.</w:t>
      </w:r>
    </w:p>
    <w:p w:rsidR="00DA605A" w:rsidRPr="00E5193B" w:rsidRDefault="00DA605A" w:rsidP="00DA605A"/>
    <w:p w:rsidR="0004306E" w:rsidRPr="00E5193B" w:rsidRDefault="0004306E" w:rsidP="003146A2">
      <w:pPr>
        <w:pStyle w:val="2"/>
        <w:ind w:left="567" w:hanging="567"/>
        <w:rPr>
          <w:b/>
        </w:rPr>
      </w:pPr>
      <w:r w:rsidRPr="00E5193B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8pt" o:ole="">
            <v:imagedata r:id="rId21" o:title=""/>
          </v:shape>
          <o:OLEObject Type="Embed" ProgID="Equation.3" ShapeID="_x0000_i1025" DrawAspect="Content" ObjectID="_1612170617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r w:rsidRPr="003146A2">
        <w:rPr>
          <w:i/>
          <w:vertAlign w:val="subscript"/>
          <w:lang w:val="en-US"/>
        </w:rPr>
        <w:t>i</w:t>
      </w:r>
      <w:proofErr w:type="spell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Нi</w:t>
      </w:r>
      <w:proofErr w:type="spell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  <w:t>А.В. Сафонова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r>
        <w:rPr>
          <w:i/>
          <w:sz w:val="24"/>
          <w:szCs w:val="24"/>
        </w:rPr>
        <w:t>физ</w:t>
      </w:r>
      <w:proofErr w:type="spell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85042D">
        <w:rPr>
          <w:b/>
          <w:i/>
          <w:sz w:val="24"/>
          <w:szCs w:val="24"/>
        </w:rPr>
        <w:t>Первая Промышленная, 1</w:t>
      </w:r>
      <w:r w:rsidR="007E05C9">
        <w:rPr>
          <w:b/>
          <w:i/>
          <w:sz w:val="24"/>
          <w:szCs w:val="24"/>
        </w:rPr>
        <w:t>Ж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AE2B6D">
        <w:rPr>
          <w:b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85042D">
        <w:rPr>
          <w:b/>
          <w:sz w:val="24"/>
          <w:szCs w:val="24"/>
        </w:rPr>
        <w:t>Первая Промышленная, 1</w:t>
      </w:r>
      <w:r w:rsidR="007E05C9">
        <w:rPr>
          <w:b/>
          <w:sz w:val="24"/>
          <w:szCs w:val="24"/>
        </w:rPr>
        <w:t>Ж</w:t>
      </w:r>
      <w:r w:rsidR="0085042D">
        <w:rPr>
          <w:b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 xml:space="preserve"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0A" w:rsidRDefault="00642F0A">
      <w:r>
        <w:separator/>
      </w:r>
    </w:p>
    <w:p w:rsidR="00642F0A" w:rsidRDefault="00642F0A"/>
  </w:endnote>
  <w:endnote w:type="continuationSeparator" w:id="0">
    <w:p w:rsidR="00642F0A" w:rsidRDefault="00642F0A">
      <w:r>
        <w:continuationSeparator/>
      </w:r>
    </w:p>
    <w:p w:rsidR="00642F0A" w:rsidRDefault="00642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A" w:rsidRDefault="00642F0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0A" w:rsidRDefault="00642F0A">
      <w:r>
        <w:separator/>
      </w:r>
    </w:p>
    <w:p w:rsidR="00642F0A" w:rsidRDefault="00642F0A"/>
  </w:footnote>
  <w:footnote w:type="continuationSeparator" w:id="0">
    <w:p w:rsidR="00642F0A" w:rsidRDefault="00642F0A">
      <w:r>
        <w:continuationSeparator/>
      </w:r>
    </w:p>
    <w:p w:rsidR="00642F0A" w:rsidRDefault="00642F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642F0A" w:rsidRDefault="00642F0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CD">
          <w:rPr>
            <w:noProof/>
          </w:rPr>
          <w:t>27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A" w:rsidRDefault="00642F0A">
    <w:pPr>
      <w:pStyle w:val="a6"/>
      <w:jc w:val="center"/>
    </w:pPr>
  </w:p>
  <w:p w:rsidR="00642F0A" w:rsidRDefault="00642F0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4"/>
  </w:num>
  <w:num w:numId="9">
    <w:abstractNumId w:val="34"/>
  </w:num>
  <w:num w:numId="10">
    <w:abstractNumId w:val="30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9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6"/>
  </w:num>
  <w:num w:numId="27">
    <w:abstractNumId w:val="18"/>
  </w:num>
  <w:num w:numId="28">
    <w:abstractNumId w:val="7"/>
  </w:num>
  <w:num w:numId="29">
    <w:abstractNumId w:val="5"/>
  </w:num>
  <w:num w:numId="30">
    <w:abstractNumId w:val="0"/>
  </w:num>
  <w:num w:numId="31">
    <w:abstractNumId w:val="2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31"/>
  </w:num>
  <w:num w:numId="36">
    <w:abstractNumId w:val="4"/>
  </w:num>
  <w:num w:numId="37">
    <w:abstractNumId w:val="26"/>
  </w:num>
  <w:num w:numId="38">
    <w:abstractNumId w:val="25"/>
  </w:num>
  <w:num w:numId="39">
    <w:abstractNumId w:val="15"/>
  </w:num>
  <w:num w:numId="4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CA4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AE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BC2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0CD"/>
    <w:rsid w:val="00642552"/>
    <w:rsid w:val="00642A36"/>
    <w:rsid w:val="00642F0A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28DC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0F6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5C9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42D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A11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764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675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93B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5FCD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6FB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B83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89E698-B71D-43FE-8D58-36B8B47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5935</Words>
  <Characters>40429</Characters>
  <Application>Microsoft Office Word</Application>
  <DocSecurity>0</DocSecurity>
  <Lines>336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46272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2019-02-15T05:44:00Z</cp:lastPrinted>
  <dcterms:created xsi:type="dcterms:W3CDTF">2019-02-20T05:24:00Z</dcterms:created>
  <dcterms:modified xsi:type="dcterms:W3CDTF">2019-02-20T05:24:00Z</dcterms:modified>
</cp:coreProperties>
</file>