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5263"/>
        <w:gridCol w:w="4590"/>
      </w:tblGrid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922705" w:rsidP="00E43C90">
            <w:pPr>
              <w:widowControl/>
              <w:jc w:val="right"/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  <w:lang w:bidi="ar-SA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EDB163D" wp14:editId="022E051D">
                  <wp:extent cx="2052000" cy="1411200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14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CAD" w:rsidRPr="001E54B8" w:rsidTr="00BC6CEC">
        <w:tc>
          <w:tcPr>
            <w:tcW w:w="5495" w:type="dxa"/>
            <w:tcBorders>
              <w:right w:val="single" w:sz="4" w:space="0" w:color="FFFFFF"/>
            </w:tcBorders>
          </w:tcPr>
          <w:p w:rsidR="00106CAD" w:rsidRPr="001E54B8" w:rsidRDefault="00106CAD" w:rsidP="00BC6CEC">
            <w:pPr>
              <w:widowControl/>
              <w:rPr>
                <w:rFonts w:ascii="Times New Roman" w:eastAsia="Times New Roman" w:hAnsi="Times New Roman" w:cs="Times New Roman"/>
                <w:i/>
                <w:iCs/>
                <w:caps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642" w:type="dxa"/>
            <w:tcBorders>
              <w:left w:val="single" w:sz="4" w:space="0" w:color="FFFFFF"/>
            </w:tcBorders>
          </w:tcPr>
          <w:p w:rsidR="00106CAD" w:rsidRPr="001E54B8" w:rsidRDefault="00106CAD" w:rsidP="00BC6CEC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0"/>
      <w:r w:rsidRPr="00B225F9">
        <w:rPr>
          <w:sz w:val="28"/>
          <w:szCs w:val="28"/>
        </w:rPr>
        <w:t xml:space="preserve">ИЗВЕЩЕНИЕ № </w:t>
      </w:r>
      <w:r w:rsidR="00E10FFE" w:rsidRPr="00104A9C">
        <w:rPr>
          <w:sz w:val="28"/>
          <w:szCs w:val="28"/>
        </w:rPr>
        <w:t>2</w:t>
      </w:r>
    </w:p>
    <w:p w:rsidR="00AA2C3E" w:rsidRPr="008362E4" w:rsidRDefault="00106CAD" w:rsidP="00D224B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</w:t>
      </w:r>
      <w:bookmarkStart w:id="1" w:name="bookmark1"/>
      <w:bookmarkEnd w:id="0"/>
      <w:r w:rsidR="00201230" w:rsidRPr="008362E4">
        <w:rPr>
          <w:rFonts w:ascii="Times New Roman" w:hAnsi="Times New Roman" w:cs="Times New Roman"/>
          <w:b/>
          <w:sz w:val="28"/>
          <w:szCs w:val="28"/>
        </w:rPr>
        <w:t xml:space="preserve">и Документацию о сборе предложений на покупку: </w:t>
      </w:r>
      <w:r w:rsidR="00AA2C3E" w:rsidRPr="008362E4">
        <w:rPr>
          <w:rFonts w:ascii="Times New Roman" w:hAnsi="Times New Roman" w:cs="Times New Roman"/>
          <w:b/>
          <w:sz w:val="28"/>
          <w:szCs w:val="28"/>
        </w:rPr>
        <w:t xml:space="preserve">имущественного комплекса, расположенного по адресу: </w:t>
      </w:r>
    </w:p>
    <w:p w:rsidR="00106CAD" w:rsidRPr="008362E4" w:rsidRDefault="00EC7F4D" w:rsidP="00EC7F4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4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Красноярский край, Рыбинский район, 0,7 км северо-восточнее устья реки </w:t>
      </w:r>
      <w:proofErr w:type="spellStart"/>
      <w:r w:rsidRPr="00EC7F4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Богунай</w:t>
      </w:r>
      <w:proofErr w:type="spellEnd"/>
      <w:r w:rsidRPr="00EC7F4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; Красноярский край, Рыбинский район, устье реки </w:t>
      </w:r>
      <w:proofErr w:type="spellStart"/>
      <w:r w:rsidRPr="00EC7F4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Богунай</w:t>
      </w:r>
      <w:proofErr w:type="spellEnd"/>
      <w:r w:rsidRPr="00EC7F4D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, в 0,7 км по направлению на северо-восток, 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>утвержденны</w:t>
      </w:r>
      <w:r w:rsidR="00F758F4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E34C11" w:rsidRPr="008362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гене</w:t>
      </w:r>
      <w:r w:rsidR="008349D4" w:rsidRPr="008362E4">
        <w:rPr>
          <w:rFonts w:ascii="Times New Roman" w:hAnsi="Times New Roman" w:cs="Times New Roman"/>
          <w:b/>
          <w:sz w:val="28"/>
          <w:szCs w:val="28"/>
        </w:rPr>
        <w:t xml:space="preserve">ральным директором АО «ПО ЭХЗ» </w:t>
      </w:r>
      <w:r w:rsidRPr="00EC7F4D">
        <w:rPr>
          <w:rFonts w:ascii="Times New Roman" w:hAnsi="Times New Roman" w:cs="Times New Roman"/>
          <w:b/>
          <w:sz w:val="28"/>
          <w:szCs w:val="28"/>
        </w:rPr>
        <w:t>05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.0</w:t>
      </w:r>
      <w:r w:rsidRPr="00EC7F4D">
        <w:rPr>
          <w:rFonts w:ascii="Times New Roman" w:hAnsi="Times New Roman" w:cs="Times New Roman"/>
          <w:b/>
          <w:sz w:val="28"/>
          <w:szCs w:val="28"/>
        </w:rPr>
        <w:t>3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.20</w:t>
      </w:r>
      <w:r w:rsidRPr="00EC7F4D">
        <w:rPr>
          <w:rFonts w:ascii="Times New Roman" w:hAnsi="Times New Roman" w:cs="Times New Roman"/>
          <w:b/>
          <w:sz w:val="28"/>
          <w:szCs w:val="28"/>
        </w:rPr>
        <w:t>20</w:t>
      </w:r>
      <w:r w:rsidR="00106CAD" w:rsidRPr="008362E4">
        <w:rPr>
          <w:rFonts w:ascii="Times New Roman" w:hAnsi="Times New Roman" w:cs="Times New Roman"/>
          <w:b/>
          <w:sz w:val="28"/>
          <w:szCs w:val="28"/>
        </w:rPr>
        <w:t>г.</w:t>
      </w:r>
    </w:p>
    <w:bookmarkEnd w:id="1"/>
    <w:p w:rsidR="00106CAD" w:rsidRPr="00B225F9" w:rsidRDefault="00106CAD" w:rsidP="00D224BB">
      <w:pPr>
        <w:pStyle w:val="12"/>
        <w:keepNext/>
        <w:keepLines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295BC0" w:rsidRPr="0096737B" w:rsidRDefault="00EC7F4D" w:rsidP="004D499F">
      <w:pPr>
        <w:pStyle w:val="af2"/>
        <w:numPr>
          <w:ilvl w:val="0"/>
          <w:numId w:val="1"/>
        </w:numPr>
        <w:tabs>
          <w:tab w:val="left" w:pos="993"/>
        </w:tabs>
        <w:ind w:firstLine="709"/>
        <w:rPr>
          <w:sz w:val="26"/>
          <w:szCs w:val="26"/>
        </w:rPr>
      </w:pPr>
      <w:r>
        <w:rPr>
          <w:sz w:val="26"/>
          <w:szCs w:val="26"/>
          <w:lang w:eastAsia="en-US"/>
        </w:rPr>
        <w:t>В п</w:t>
      </w:r>
      <w:r w:rsidR="00295BC0" w:rsidRPr="004D499F">
        <w:rPr>
          <w:sz w:val="26"/>
          <w:szCs w:val="26"/>
          <w:lang w:eastAsia="en-US"/>
        </w:rPr>
        <w:t>ункт</w:t>
      </w:r>
      <w:r>
        <w:rPr>
          <w:sz w:val="26"/>
          <w:szCs w:val="26"/>
          <w:lang w:eastAsia="en-US"/>
        </w:rPr>
        <w:t>е</w:t>
      </w:r>
      <w:r w:rsidR="00295BC0" w:rsidRPr="004D499F">
        <w:rPr>
          <w:sz w:val="26"/>
          <w:szCs w:val="26"/>
          <w:lang w:eastAsia="en-US"/>
        </w:rPr>
        <w:t xml:space="preserve"> 1.1.6. «</w:t>
      </w:r>
      <w:r w:rsidR="00295BC0" w:rsidRPr="004D499F">
        <w:rPr>
          <w:sz w:val="26"/>
          <w:szCs w:val="26"/>
        </w:rPr>
        <w:t xml:space="preserve">Наименование, состав и характеристика имущества (в том числе сведения о земельных участках и правах на них)» Документации о </w:t>
      </w:r>
      <w:r w:rsidR="00295BC0" w:rsidRPr="004D499F">
        <w:rPr>
          <w:sz w:val="26"/>
          <w:szCs w:val="26"/>
          <w:lang w:eastAsia="en-US"/>
        </w:rPr>
        <w:t xml:space="preserve">сборе предложений </w:t>
      </w:r>
      <w:r>
        <w:rPr>
          <w:sz w:val="26"/>
          <w:szCs w:val="26"/>
          <w:lang w:eastAsia="en-US"/>
        </w:rPr>
        <w:t xml:space="preserve">перечень прочего (движимого) имущества, входящего в состав имущественного комплекса, </w:t>
      </w:r>
      <w:r w:rsidR="00295BC0" w:rsidRPr="004D499F">
        <w:rPr>
          <w:sz w:val="26"/>
          <w:szCs w:val="26"/>
          <w:lang w:eastAsia="en-US"/>
        </w:rPr>
        <w:t>изложить в следующей редакции:</w:t>
      </w:r>
    </w:p>
    <w:p w:rsidR="0096737B" w:rsidRPr="004D499F" w:rsidRDefault="0096737B" w:rsidP="0096737B">
      <w:pPr>
        <w:pStyle w:val="af2"/>
        <w:tabs>
          <w:tab w:val="left" w:pos="993"/>
        </w:tabs>
        <w:ind w:left="709"/>
        <w:rPr>
          <w:sz w:val="26"/>
          <w:szCs w:val="26"/>
        </w:rPr>
      </w:pPr>
    </w:p>
    <w:tbl>
      <w:tblPr>
        <w:tblW w:w="978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7"/>
        <w:gridCol w:w="3829"/>
        <w:gridCol w:w="709"/>
        <w:gridCol w:w="1701"/>
        <w:gridCol w:w="2815"/>
        <w:gridCol w:w="20"/>
      </w:tblGrid>
      <w:tr w:rsidR="00F32F33" w:rsidRPr="00104A9C" w:rsidTr="00F32F33">
        <w:trPr>
          <w:gridAfter w:val="1"/>
          <w:wAfter w:w="20" w:type="dxa"/>
          <w:trHeight w:val="264"/>
        </w:trPr>
        <w:tc>
          <w:tcPr>
            <w:tcW w:w="9761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295BC0" w:rsidP="00535366">
            <w:pPr>
              <w:pStyle w:val="a5"/>
              <w:numPr>
                <w:ilvl w:val="0"/>
                <w:numId w:val="63"/>
              </w:numPr>
              <w:jc w:val="center"/>
              <w:rPr>
                <w:rFonts w:ascii="Times New Roman" w:hAnsi="Times New Roman"/>
                <w:lang w:eastAsia="en-US"/>
              </w:rPr>
            </w:pPr>
            <w:r w:rsidRPr="00104A9C">
              <w:rPr>
                <w:rFonts w:ascii="Times New Roman" w:hAnsi="Times New Roman"/>
                <w:b/>
                <w:bCs/>
                <w:spacing w:val="-1"/>
                <w:sz w:val="26"/>
                <w:szCs w:val="26"/>
              </w:rPr>
              <w:t>«</w:t>
            </w:r>
            <w:r w:rsidR="00F32F33" w:rsidRPr="00104A9C">
              <w:rPr>
                <w:rFonts w:ascii="Times New Roman" w:hAnsi="Times New Roman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widowControl/>
              <w:numPr>
                <w:ilvl w:val="1"/>
                <w:numId w:val="60"/>
              </w:num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A9C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A9C"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</w:tc>
        <w:tc>
          <w:tcPr>
            <w:tcW w:w="1701" w:type="dxa"/>
            <w:vAlign w:val="bottom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A9C">
              <w:rPr>
                <w:rFonts w:ascii="Times New Roman" w:hAnsi="Times New Roman" w:cs="Times New Roman"/>
                <w:lang w:eastAsia="en-US"/>
              </w:rPr>
              <w:t>Инвентарный номер/код ОЗМ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A9C">
              <w:rPr>
                <w:rFonts w:ascii="Times New Roman" w:hAnsi="Times New Roman" w:cs="Times New Roman"/>
                <w:lang w:eastAsia="en-US"/>
              </w:rPr>
              <w:t>Технические характеристики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Ограждение рыборазводного хозяйства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bottom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9049877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L= 650 м. материал-сетка-</w:t>
            </w:r>
            <w:proofErr w:type="spell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рабица</w:t>
            </w:r>
            <w:proofErr w:type="spell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Склад кормов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9049884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Деревянное здание, размером 6х30м, кровельный материал крыши - шифер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16360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компрессор марки МВВ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16361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компрессор марки МВВ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Холодильная установка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16362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компрессор марки МВВ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16814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компрессор марки МВВ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16824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компрессор марки МВВ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Холодильная машина МВВ-4-1-2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77771131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компрессор марки МВВ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16009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ленточный</w:t>
            </w:r>
            <w:proofErr w:type="gramEnd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 xml:space="preserve"> шириной 1м, L=80м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Транспортер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16010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ленточный</w:t>
            </w:r>
            <w:proofErr w:type="gramEnd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 xml:space="preserve"> шириной 1м, L=80м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16291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ленточный</w:t>
            </w:r>
            <w:proofErr w:type="gramEnd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 xml:space="preserve"> шириной 1м, L=80м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Транспортер ТСУ-20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16590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ленточный</w:t>
            </w:r>
            <w:proofErr w:type="gramEnd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 xml:space="preserve"> шириной 1м, L=80м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Ограждение  кролиководческой фермы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9049874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 xml:space="preserve">L=730 м. </w:t>
            </w:r>
            <w:proofErr w:type="gramStart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Ж/б</w:t>
            </w:r>
            <w:proofErr w:type="gramEnd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 xml:space="preserve"> плиты, сетка 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Установка холодильная с агрегатом UJ 9238</w:t>
            </w:r>
            <w:proofErr w:type="gramStart"/>
            <w:r w:rsidRPr="00104A9C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9056897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Установка холодильная с агрегатом UJ 9238 E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9056898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Установка холодильная с агрегатом TAG 2516 ZBR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Установка холодильная с агрегатом TAG 2516 ZBR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9056899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Установка холодильная с агрегатом TAG 2516 ZBR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Шкаф холодильный шх-08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17030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Марка ШХ-08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Камера холодильная кхн-2-6см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17041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Марка КХН-2-6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Электрический котел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8232B9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77110738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Марка ЭКВ-100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Насос к котлам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77043981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Марка К8/18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Эл</w:t>
            </w:r>
            <w:proofErr w:type="gramStart"/>
            <w:r w:rsidRPr="00104A9C">
              <w:rPr>
                <w:rFonts w:ascii="Times New Roman" w:hAnsi="Times New Roman" w:cs="Times New Roman"/>
              </w:rPr>
              <w:t>.</w:t>
            </w:r>
            <w:proofErr w:type="gramEnd"/>
            <w:r w:rsidRPr="00104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4A9C">
              <w:rPr>
                <w:rFonts w:ascii="Times New Roman" w:hAnsi="Times New Roman" w:cs="Times New Roman"/>
              </w:rPr>
              <w:t>к</w:t>
            </w:r>
            <w:proofErr w:type="gramEnd"/>
            <w:r w:rsidRPr="00104A9C">
              <w:rPr>
                <w:rFonts w:ascii="Times New Roman" w:hAnsi="Times New Roman" w:cs="Times New Roman"/>
              </w:rPr>
              <w:t>алорифер для сушки шкурок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77110729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Электротэны</w:t>
            </w:r>
            <w:proofErr w:type="spellEnd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 xml:space="preserve"> 6/12кВ, </w:t>
            </w:r>
            <w:proofErr w:type="spell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вигатель</w:t>
            </w:r>
            <w:proofErr w:type="spellEnd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 xml:space="preserve"> 1,5 кВт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Таль электрическая г/</w:t>
            </w:r>
            <w:proofErr w:type="gramStart"/>
            <w:r w:rsidRPr="00104A9C">
              <w:rPr>
                <w:rFonts w:ascii="Times New Roman" w:hAnsi="Times New Roman" w:cs="Times New Roman"/>
              </w:rPr>
              <w:t>п</w:t>
            </w:r>
            <w:proofErr w:type="gramEnd"/>
            <w:r w:rsidRPr="00104A9C">
              <w:rPr>
                <w:rFonts w:ascii="Times New Roman" w:hAnsi="Times New Roman" w:cs="Times New Roman"/>
              </w:rPr>
              <w:t xml:space="preserve"> 0,5т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77065492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Г/</w:t>
            </w:r>
            <w:proofErr w:type="gram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 xml:space="preserve"> 0,5т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Нория вертикальная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77044074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конвеер</w:t>
            </w:r>
            <w:proofErr w:type="spellEnd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 xml:space="preserve"> элеваторного типа L=6м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Дробилка КДУ-2М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77027559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Марка КДУ-2М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Подъемник, опрокидывающий автомобиль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77113864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предназначен</w:t>
            </w:r>
            <w:proofErr w:type="gramEnd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 xml:space="preserve"> для разгрузки грузовых автомобилей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Транспортер горизонтальный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77065585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ленточный шириной 0,6м, L=15м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Трансформатор 180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3411042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 xml:space="preserve">ТМ 160 </w:t>
            </w:r>
            <w:proofErr w:type="spellStart"/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кВА</w:t>
            </w:r>
            <w:proofErr w:type="spellEnd"/>
          </w:p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Трансформатор 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17990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A9C">
              <w:rPr>
                <w:rFonts w:ascii="Times New Roman" w:hAnsi="Times New Roman" w:cs="Times New Roman"/>
                <w:sz w:val="18"/>
                <w:szCs w:val="18"/>
              </w:rPr>
              <w:t>ТМ 630кВА 6/0,4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proofErr w:type="spellStart"/>
            <w:r w:rsidRPr="00104A9C">
              <w:rPr>
                <w:rFonts w:ascii="Times New Roman" w:hAnsi="Times New Roman" w:cs="Times New Roman"/>
              </w:rPr>
              <w:t>Шеды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9049876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13 шт., деревянные, 5 шт</w:t>
            </w:r>
            <w:proofErr w:type="gramStart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.-</w:t>
            </w:r>
            <w:proofErr w:type="gramEnd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размером 2,5х30м и 8 шт.-2,5х50м, внутри металлические стойки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Гараж из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штампнастила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77771124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размер 8мх9м. Материал-</w:t>
            </w:r>
            <w:proofErr w:type="spellStart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рифленная</w:t>
            </w:r>
            <w:proofErr w:type="spellEnd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 xml:space="preserve"> дюраль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5221060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- сталь, объём 0,75 </w:t>
            </w:r>
            <w:proofErr w:type="spellStart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Контейнер д/отходов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77/01084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- сталь, объём 0,75 </w:t>
            </w:r>
            <w:proofErr w:type="spellStart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Ёмкость д/воды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77/01056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Материал - сталь,  объем 500 л.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Ёмкость под дизельное топливо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77771127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4A9C">
              <w:rPr>
                <w:rFonts w:ascii="Times New Roman" w:hAnsi="Times New Roman" w:cs="Times New Roman"/>
                <w:sz w:val="22"/>
                <w:szCs w:val="22"/>
              </w:rPr>
              <w:t xml:space="preserve">Материал - сталь,  объем 3,5 </w:t>
            </w:r>
            <w:proofErr w:type="spellStart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куб</w:t>
            </w:r>
            <w:proofErr w:type="gramStart"/>
            <w:r w:rsidRPr="00104A9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Блоки триерные к-21-А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04A9C">
              <w:rPr>
                <w:rFonts w:ascii="Times New Roman" w:hAnsi="Times New Roman" w:cs="Times New Roman"/>
              </w:rPr>
              <w:t>16438</w:t>
            </w:r>
          </w:p>
        </w:tc>
        <w:tc>
          <w:tcPr>
            <w:tcW w:w="2835" w:type="dxa"/>
            <w:gridSpan w:val="2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Камера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хол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. кхн-8,81 </w:t>
            </w:r>
            <w:proofErr w:type="spellStart"/>
            <w:r w:rsidRPr="00104A9C">
              <w:rPr>
                <w:rFonts w:ascii="Times New Roman" w:hAnsi="Times New Roman" w:cs="Times New Roman"/>
              </w:rPr>
              <w:t>Polair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с моноблоком </w:t>
            </w:r>
            <w:proofErr w:type="gramStart"/>
            <w:r w:rsidRPr="00104A9C">
              <w:rPr>
                <w:rFonts w:ascii="Times New Roman" w:hAnsi="Times New Roman" w:cs="Times New Roman"/>
              </w:rPr>
              <w:t>мм</w:t>
            </w:r>
            <w:proofErr w:type="gramEnd"/>
            <w:r w:rsidRPr="00104A9C">
              <w:rPr>
                <w:rFonts w:ascii="Times New Roman" w:hAnsi="Times New Roman" w:cs="Times New Roman"/>
              </w:rPr>
              <w:t xml:space="preserve"> 218 SF </w:t>
            </w:r>
            <w:proofErr w:type="spellStart"/>
            <w:r w:rsidRPr="00104A9C">
              <w:rPr>
                <w:rFonts w:ascii="Times New Roman" w:hAnsi="Times New Roman" w:cs="Times New Roman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9072194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Модель кхн-8,81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Polair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с моноблоком </w:t>
            </w:r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218 SF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Polair</w:t>
            </w:r>
            <w:proofErr w:type="spell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Камера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хол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. кхн-11,75 </w:t>
            </w:r>
            <w:proofErr w:type="spellStart"/>
            <w:r w:rsidRPr="00104A9C">
              <w:rPr>
                <w:rFonts w:ascii="Times New Roman" w:hAnsi="Times New Roman" w:cs="Times New Roman"/>
              </w:rPr>
              <w:t>Polair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с моноблоком </w:t>
            </w:r>
            <w:proofErr w:type="gramStart"/>
            <w:r w:rsidRPr="00104A9C">
              <w:rPr>
                <w:rFonts w:ascii="Times New Roman" w:hAnsi="Times New Roman" w:cs="Times New Roman"/>
              </w:rPr>
              <w:t>мм</w:t>
            </w:r>
            <w:proofErr w:type="gramEnd"/>
            <w:r w:rsidRPr="00104A9C">
              <w:rPr>
                <w:rFonts w:ascii="Times New Roman" w:hAnsi="Times New Roman" w:cs="Times New Roman"/>
              </w:rPr>
              <w:t xml:space="preserve"> 214 </w:t>
            </w:r>
            <w:proofErr w:type="spellStart"/>
            <w:r w:rsidRPr="00104A9C">
              <w:rPr>
                <w:rFonts w:ascii="Times New Roman" w:hAnsi="Times New Roman" w:cs="Times New Roman"/>
              </w:rPr>
              <w:t>Polair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9072195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Модель кхн-11,75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Polair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с моноблоком </w:t>
            </w:r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214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Polair</w:t>
            </w:r>
            <w:proofErr w:type="spell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Ванна моечная HCO 1M430-12/6БЛ </w:t>
            </w:r>
            <w:proofErr w:type="spellStart"/>
            <w:r w:rsidRPr="00104A9C">
              <w:rPr>
                <w:rFonts w:ascii="Times New Roman" w:hAnsi="Times New Roman" w:cs="Times New Roman"/>
              </w:rPr>
              <w:t>HiCold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1000241241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Модель HCO 1M430-12/6БЛ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HiCold</w:t>
            </w:r>
            <w:proofErr w:type="spell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Монитор 19" </w:t>
            </w:r>
            <w:proofErr w:type="spellStart"/>
            <w:r w:rsidRPr="00104A9C">
              <w:rPr>
                <w:rFonts w:ascii="Times New Roman" w:hAnsi="Times New Roman" w:cs="Times New Roman"/>
              </w:rPr>
              <w:t>SyncMaster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B1940R </w:t>
            </w:r>
            <w:proofErr w:type="spellStart"/>
            <w:r w:rsidRPr="00104A9C">
              <w:rPr>
                <w:rFonts w:ascii="Times New Roman" w:hAnsi="Times New Roman" w:cs="Times New Roman"/>
              </w:rPr>
              <w:t>Samsung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1000251183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Модель Монитор 19"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SyncMaster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B1940R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Стеллаж модульный CMC-12/4H </w:t>
            </w:r>
            <w:proofErr w:type="spellStart"/>
            <w:r w:rsidRPr="00104A9C">
              <w:rPr>
                <w:rFonts w:ascii="Times New Roman" w:hAnsi="Times New Roman" w:cs="Times New Roman"/>
              </w:rPr>
              <w:t>Rada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1000260557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Модель CMC-12/4H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Шкаф буфетный с дверцами под стекло, цвет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махагон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9071705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цвет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махагон</w:t>
            </w:r>
            <w:proofErr w:type="spell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Наружный водопровод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9071299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Труба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пполиэтиленовая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L=187,2 м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Наружная сеть канализации с септиком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9071300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Труба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асбецоментная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L=222 м. Стальной септик V=75м³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9071583</w:t>
            </w:r>
          </w:p>
        </w:tc>
        <w:tc>
          <w:tcPr>
            <w:tcW w:w="2835" w:type="dxa"/>
            <w:gridSpan w:val="2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Видеорегистратор STR-1688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Smatec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. Источник бесперебойного питания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Back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-UPSI - 1шт. Видеокамера ACV-262LWH-8шт.</w:t>
            </w:r>
            <w:r w:rsidRPr="00104A9C">
              <w:rPr>
                <w:rFonts w:ascii="Times New Roman" w:hAnsi="Times New Roman" w:cs="Times New Roman"/>
                <w:sz w:val="20"/>
                <w:szCs w:val="20"/>
              </w:rPr>
              <w:br/>
              <w:t>Аккумулятор 18</w:t>
            </w:r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/ч 12В - 1 шт.  Блок БЗК - 1 шт.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Сеть пожарной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9071587</w:t>
            </w:r>
          </w:p>
        </w:tc>
        <w:tc>
          <w:tcPr>
            <w:tcW w:w="2835" w:type="dxa"/>
            <w:gridSpan w:val="2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пожарной сигнализации на 122 (·) контроля, щит ЩКПС; устройство коммутационное УК-ВК - 5 </w:t>
            </w:r>
            <w:proofErr w:type="spellStart"/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пож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-тепловой ИП-103 - 16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ИПР-3СУ -9шт;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оповещатель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"Корбу"-6шт; прибор RS-202; антенна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Альтоника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ИП-212-3СМ -99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шт;аккумулятор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АКБ7-12; прибор ВЭРС-ПК-8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Система охранной сигнализации бытового здания и здания бани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9071588</w:t>
            </w:r>
          </w:p>
        </w:tc>
        <w:tc>
          <w:tcPr>
            <w:tcW w:w="2835" w:type="dxa"/>
            <w:gridSpan w:val="2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Аккумулятор 18А/ч-5шт; блок БЗК-4шт; блок индикации С-2000 - 1шт; датчик движения Reflex-15шт;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ИО-102 - 81шт;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Стекло-3 -44шт; преобразователь С-2000 - 6шт; прибор Сигнал-20П; прибор С-2000 - 7шт; пульт </w:t>
            </w:r>
            <w:r w:rsidRPr="00104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управления С-2000; РИП-12 -4шт; считыватель -12шт.</w:t>
            </w:r>
            <w:r w:rsidRPr="00104A9C">
              <w:rPr>
                <w:rFonts w:ascii="Times New Roman" w:hAnsi="Times New Roman" w:cs="Times New Roman"/>
                <w:sz w:val="20"/>
                <w:szCs w:val="20"/>
              </w:rPr>
              <w:br/>
              <w:t>Бокс для аккумулятора 2х17</w:t>
            </w:r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/ч-3 шт. Ключ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Touch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(DS19990A)-48 шт. Блок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иннексации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с клавиатурой - 1шт.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proofErr w:type="gramStart"/>
            <w:r w:rsidRPr="00104A9C">
              <w:rPr>
                <w:rFonts w:ascii="Times New Roman" w:hAnsi="Times New Roman" w:cs="Times New Roman"/>
              </w:rPr>
              <w:t>Волокно-оптическая</w:t>
            </w:r>
            <w:proofErr w:type="gramEnd"/>
            <w:r w:rsidRPr="00104A9C">
              <w:rPr>
                <w:rFonts w:ascii="Times New Roman" w:hAnsi="Times New Roman" w:cs="Times New Roman"/>
              </w:rPr>
              <w:t xml:space="preserve"> линия связи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9071597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Общая протяженность трассы -4641,7 м.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Наружная сеть освещения пешеходных дорожек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9071598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Ящик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ЯУО</w:t>
            </w:r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ветильники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на металлических опорах - 17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Внешнее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эл</w:t>
            </w:r>
            <w:proofErr w:type="gramStart"/>
            <w:r w:rsidRPr="00104A9C">
              <w:rPr>
                <w:rFonts w:ascii="Times New Roman" w:hAnsi="Times New Roman" w:cs="Times New Roman"/>
              </w:rPr>
              <w:t>.с</w:t>
            </w:r>
            <w:proofErr w:type="gramEnd"/>
            <w:r w:rsidRPr="00104A9C">
              <w:rPr>
                <w:rFonts w:ascii="Times New Roman" w:hAnsi="Times New Roman" w:cs="Times New Roman"/>
              </w:rPr>
              <w:t>набжение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0,4кВ бытового здания и здания бани</w:t>
            </w:r>
          </w:p>
        </w:tc>
        <w:tc>
          <w:tcPr>
            <w:tcW w:w="709" w:type="dxa"/>
            <w:shd w:val="clear" w:color="auto" w:fill="auto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9071599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Общая протяженность- 490 м</w:t>
            </w:r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Кабель 2ВБШВ и ВВГнг-LS)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9071600</w:t>
            </w:r>
          </w:p>
        </w:tc>
        <w:tc>
          <w:tcPr>
            <w:tcW w:w="2835" w:type="dxa"/>
            <w:gridSpan w:val="2"/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S=5749,12 м². Бетон, брусчатка</w:t>
            </w:r>
            <w:r w:rsidRPr="00104A9C">
              <w:rPr>
                <w:rFonts w:ascii="Times New Roman" w:hAnsi="Times New Roman" w:cs="Times New Roman"/>
                <w:sz w:val="20"/>
                <w:szCs w:val="20"/>
              </w:rPr>
              <w:br/>
              <w:t>4383,48 м² - проезды и площадки, подъездная дорога к КТПН, пожарный проезд, брусчатка, подъездная дорога к септику, проезд из плит + 1365,64 м² - спортивная площадка из бетона, тротуар из бетона, площадка их щебня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Внешнее электроснабжение 6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кВ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бытового здания и здания бани (воздушная линия)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9071640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Кабель SAXKA-70, L=369м.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Внешнее электроснабжение 6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кВ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бытового здания и здания бани (трансформаторная подстанция)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9071645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Подстанция наружной установки КТП-КК-2А-630/6/0,4; разъединитель РЛНД-СЭЩ-1-10/400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Хозяйственное здание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9049871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Деревянное здание, размером 6х8м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Наружное освещение рыборазводного хозяйства и кролиководческой фермы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9051279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КТПНу-630/6/0,4 №1; выключатель АП-50Б 10А; </w:t>
            </w:r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8503; пускатель ПМ 12-063 - 3шт; шина переходная ПШ-2 к ВА 61F29- 3шт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Опора 35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7153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опора с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мелаллическими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траверсами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7154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опора с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мелаллическими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траверсами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Опора 35кВ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7155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опора с </w:t>
            </w:r>
            <w:proofErr w:type="spell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мелаллическими</w:t>
            </w:r>
            <w:proofErr w:type="spell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 траверсами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ЛЭП 6кВ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17264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4A9C">
              <w:rPr>
                <w:rFonts w:ascii="Times New Roman" w:hAnsi="Times New Roman" w:cs="Times New Roman"/>
                <w:sz w:val="20"/>
                <w:szCs w:val="20"/>
              </w:rPr>
              <w:t xml:space="preserve">Кабель СБ-6 3х50 - 70м; опора деревянная - 120 </w:t>
            </w:r>
            <w:proofErr w:type="spellStart"/>
            <w:proofErr w:type="gramStart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04A9C">
              <w:rPr>
                <w:rFonts w:ascii="Times New Roman" w:hAnsi="Times New Roman" w:cs="Times New Roman"/>
                <w:sz w:val="20"/>
                <w:szCs w:val="20"/>
              </w:rPr>
              <w:t>; кабель А-50 - 10309м; кабель ААБ 3х50 - 59м; кабель СБ-2 3х50 - 25м; разъединитель РЛНД-10 400А - 10 шт.</w:t>
            </w: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Кувшин для воды стеклянный 1.2л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1000036040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Стакан стеклянный 200г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1000036402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Вешалка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навесн</w:t>
            </w:r>
            <w:proofErr w:type="spellEnd"/>
            <w:r w:rsidRPr="00104A9C">
              <w:rPr>
                <w:rFonts w:ascii="Times New Roman" w:hAnsi="Times New Roman" w:cs="Times New Roman"/>
              </w:rPr>
              <w:t>. с 3 ячейками и крючками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1000226277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Вешалка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навесн</w:t>
            </w:r>
            <w:proofErr w:type="spellEnd"/>
            <w:r w:rsidRPr="00104A9C">
              <w:rPr>
                <w:rFonts w:ascii="Times New Roman" w:hAnsi="Times New Roman" w:cs="Times New Roman"/>
              </w:rPr>
              <w:t>. с крючками 1500х250х850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1000226278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Вешалка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навесн</w:t>
            </w:r>
            <w:proofErr w:type="spellEnd"/>
            <w:r w:rsidRPr="00104A9C">
              <w:rPr>
                <w:rFonts w:ascii="Times New Roman" w:hAnsi="Times New Roman" w:cs="Times New Roman"/>
              </w:rPr>
              <w:t>. с крючками 500х250х850м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1000226279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proofErr w:type="spellStart"/>
            <w:r w:rsidRPr="00104A9C">
              <w:rPr>
                <w:rFonts w:ascii="Times New Roman" w:hAnsi="Times New Roman" w:cs="Times New Roman"/>
              </w:rPr>
              <w:t>Дровница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металлическ.570х450х370мм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1000227414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Зольник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металлическ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. 410х450х560мм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Энер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1000227816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Кровать ЕЛЕНА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ооп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04A9C">
              <w:rPr>
                <w:rFonts w:ascii="Times New Roman" w:hAnsi="Times New Roman" w:cs="Times New Roman"/>
              </w:rPr>
              <w:t>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1000229823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Кружка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пивн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.№ 4.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б.г.г</w:t>
            </w:r>
            <w:proofErr w:type="spellEnd"/>
            <w:r w:rsidRPr="00104A9C">
              <w:rPr>
                <w:rFonts w:ascii="Times New Roman" w:hAnsi="Times New Roman" w:cs="Times New Roman"/>
              </w:rPr>
              <w:t>.. без декора</w:t>
            </w:r>
            <w:proofErr w:type="gramStart"/>
            <w:r w:rsidRPr="00104A9C">
              <w:rPr>
                <w:rFonts w:ascii="Times New Roman" w:hAnsi="Times New Roman" w:cs="Times New Roman"/>
              </w:rPr>
              <w:t>.</w:t>
            </w:r>
            <w:proofErr w:type="gramEnd"/>
            <w:r w:rsidRPr="00104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4A9C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1000229928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_Лавка углов. 2560х1350мм цвет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махагон</w:t>
            </w:r>
            <w:proofErr w:type="spellEnd"/>
            <w:proofErr w:type="gramStart"/>
            <w:r w:rsidRPr="00104A9C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1000230068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_Мангал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металлическ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. 1000х500х2200мм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Эне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1000230361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_Набор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каминн</w:t>
            </w:r>
            <w:proofErr w:type="gramStart"/>
            <w:r w:rsidRPr="00104A9C">
              <w:rPr>
                <w:rFonts w:ascii="Times New Roman" w:hAnsi="Times New Roman" w:cs="Times New Roman"/>
              </w:rPr>
              <w:t>.м</w:t>
            </w:r>
            <w:proofErr w:type="gramEnd"/>
            <w:r w:rsidRPr="00104A9C">
              <w:rPr>
                <w:rFonts w:ascii="Times New Roman" w:hAnsi="Times New Roman" w:cs="Times New Roman"/>
              </w:rPr>
              <w:t>еталлический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кочерга д/м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1000231385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_Полка трапеция 2х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ярусн</w:t>
            </w:r>
            <w:proofErr w:type="gramStart"/>
            <w:r w:rsidRPr="00104A9C">
              <w:rPr>
                <w:rFonts w:ascii="Times New Roman" w:hAnsi="Times New Roman" w:cs="Times New Roman"/>
              </w:rPr>
              <w:t>.у</w:t>
            </w:r>
            <w:proofErr w:type="gramEnd"/>
            <w:r w:rsidRPr="00104A9C">
              <w:rPr>
                <w:rFonts w:ascii="Times New Roman" w:hAnsi="Times New Roman" w:cs="Times New Roman"/>
              </w:rPr>
              <w:t>гловая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кат.№4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1000233283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_Простыня детская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1000234004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proofErr w:type="gramStart"/>
            <w:r w:rsidRPr="00104A9C">
              <w:rPr>
                <w:rFonts w:ascii="Times New Roman" w:hAnsi="Times New Roman" w:cs="Times New Roman"/>
              </w:rPr>
              <w:t>_С/Ч "РОЗА ЧЕРНАЯ И БЕЛАЯ" 1с (15 пр. б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1000234939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_САМОВАР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1000234960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proofErr w:type="gramStart"/>
            <w:r w:rsidRPr="00104A9C">
              <w:rPr>
                <w:rFonts w:ascii="Times New Roman" w:hAnsi="Times New Roman" w:cs="Times New Roman"/>
              </w:rPr>
              <w:t>_СЕРВИЗ ЧАЙНЫЙ "АНЮТИНЫ ГЛАЗКИ" 2с (14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1000235208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_СЕРВИЗ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ЧАЙн</w:t>
            </w:r>
            <w:proofErr w:type="spellEnd"/>
            <w:proofErr w:type="gramStart"/>
            <w:r w:rsidRPr="00104A9C">
              <w:rPr>
                <w:rFonts w:ascii="Times New Roman" w:hAnsi="Times New Roman" w:cs="Times New Roman"/>
              </w:rPr>
              <w:t>."</w:t>
            </w:r>
            <w:proofErr w:type="gramEnd"/>
            <w:r w:rsidRPr="00104A9C">
              <w:rPr>
                <w:rFonts w:ascii="Times New Roman" w:hAnsi="Times New Roman" w:cs="Times New Roman"/>
              </w:rPr>
              <w:t xml:space="preserve">ВИКТОРИЯ" 1С. (14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пред.б</w:t>
            </w:r>
            <w:proofErr w:type="spellEnd"/>
            <w:r w:rsidRPr="00104A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1000235210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proofErr w:type="gramStart"/>
            <w:r w:rsidRPr="00104A9C">
              <w:rPr>
                <w:rFonts w:ascii="Times New Roman" w:hAnsi="Times New Roman" w:cs="Times New Roman"/>
              </w:rPr>
              <w:t>_СЕРВИЗ ЧАЙНЫЙ "ГИРЛЯНДА" 1С. (</w:t>
            </w:r>
            <w:proofErr w:type="spellStart"/>
            <w:r w:rsidRPr="00104A9C">
              <w:rPr>
                <w:rFonts w:ascii="Times New Roman" w:hAnsi="Times New Roman" w:cs="Times New Roman"/>
              </w:rPr>
              <w:t>б.г.г</w:t>
            </w:r>
            <w:proofErr w:type="spellEnd"/>
            <w:r w:rsidRPr="00104A9C">
              <w:rPr>
                <w:rFonts w:ascii="Times New Roman" w:hAnsi="Times New Roman" w:cs="Times New Roman"/>
              </w:rPr>
              <w:t>. 14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1000235211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proofErr w:type="gramStart"/>
            <w:r w:rsidRPr="00104A9C">
              <w:rPr>
                <w:rFonts w:ascii="Times New Roman" w:hAnsi="Times New Roman" w:cs="Times New Roman"/>
              </w:rPr>
              <w:t xml:space="preserve">_СЕРВИЗ ЧАЙНЫЙ "ЕЛЕНА" 2С (14 пр.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бгг</w:t>
            </w:r>
            <w:proofErr w:type="spellEnd"/>
            <w:r w:rsidRPr="00104A9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1000235212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proofErr w:type="gramStart"/>
            <w:r w:rsidRPr="00104A9C">
              <w:rPr>
                <w:rFonts w:ascii="Times New Roman" w:hAnsi="Times New Roman" w:cs="Times New Roman"/>
              </w:rPr>
              <w:t>_СЕРВИЗ ЧАЙНЫЙ "ИЗУМРУДНЫЙ" 2С (15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1000235215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_СЕРВИЗ ЧАЙНЫЙ "РОЗА" 1 СОРТ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1000235222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proofErr w:type="gramStart"/>
            <w:r w:rsidRPr="00104A9C">
              <w:rPr>
                <w:rFonts w:ascii="Times New Roman" w:hAnsi="Times New Roman" w:cs="Times New Roman"/>
              </w:rPr>
              <w:t xml:space="preserve">_СЕРВИЗ ЧАЙНЫЙ "УТРО" 1С (15 пр.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бгг</w:t>
            </w:r>
            <w:proofErr w:type="spellEnd"/>
            <w:r w:rsidRPr="00104A9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1000235224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_СЕРВИЗ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ЧАЙн</w:t>
            </w:r>
            <w:proofErr w:type="spellEnd"/>
            <w:proofErr w:type="gramStart"/>
            <w:r w:rsidRPr="00104A9C">
              <w:rPr>
                <w:rFonts w:ascii="Times New Roman" w:hAnsi="Times New Roman" w:cs="Times New Roman"/>
              </w:rPr>
              <w:t>."</w:t>
            </w:r>
            <w:proofErr w:type="gramEnd"/>
            <w:r w:rsidRPr="00104A9C">
              <w:rPr>
                <w:rFonts w:ascii="Times New Roman" w:hAnsi="Times New Roman" w:cs="Times New Roman"/>
              </w:rPr>
              <w:t xml:space="preserve">ФЛОРА" (22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пред.б.г.г</w:t>
            </w:r>
            <w:proofErr w:type="spellEnd"/>
            <w:r w:rsidRPr="00104A9C">
              <w:rPr>
                <w:rFonts w:ascii="Times New Roman" w:hAnsi="Times New Roman" w:cs="Times New Roman"/>
              </w:rPr>
              <w:t>.)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1000235226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proofErr w:type="gramStart"/>
            <w:r w:rsidRPr="00104A9C">
              <w:rPr>
                <w:rFonts w:ascii="Times New Roman" w:hAnsi="Times New Roman" w:cs="Times New Roman"/>
              </w:rPr>
              <w:t>_СЕРВИЗ ЧАЙНЫЙ "ФРУКТОВЫЙ" 2С (22 пр.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1000235229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_Совок д/камина металлический длина 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1000235453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_Стол деревянн.2400х900х800мм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1000235929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_Супница арт.55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1000236602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_ТАЗ ОЦИНКОВАННЫЙ_5231118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1000236688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_Трап д/помывочной 600х600мм Домино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плю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1000237290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_Тумба под обувь 1600х600х450 цвет маха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1000237533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Диван Бизон 1530х950х950мм 35301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1000244045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Жалюзи 3040х2180мм ткань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Жаккард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04A9C">
              <w:rPr>
                <w:rFonts w:ascii="Times New Roman" w:hAnsi="Times New Roman" w:cs="Times New Roman"/>
              </w:rPr>
              <w:t>белый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1000244464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Жалюзи 500х1300х0.016 +/-0.005мм </w:t>
            </w:r>
            <w:proofErr w:type="spellStart"/>
            <w:r w:rsidRPr="00104A9C">
              <w:rPr>
                <w:rFonts w:ascii="Times New Roman" w:hAnsi="Times New Roman" w:cs="Times New Roman"/>
              </w:rPr>
              <w:t>Amilux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1000244465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Жалюзи горизонтальные 2100х2000х0.016мм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1000244468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Карниз 3 метра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Классик+</w:t>
            </w:r>
            <w:proofErr w:type="gramStart"/>
            <w:r w:rsidRPr="00104A9C">
              <w:rPr>
                <w:rFonts w:ascii="Times New Roman" w:hAnsi="Times New Roman" w:cs="Times New Roman"/>
              </w:rPr>
              <w:t>У-шина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1000245722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Комод арт. 11 Т100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махагон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1000247302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Кресло Бизон 880х640х880мм 35300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Комус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1000248556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Кровать арт.11K122 светлый орех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1000248588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Лежак 900х2000х450мм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махагон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1000249297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Матрац 1950х850х20 ткань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винилис</w:t>
            </w:r>
            <w:proofErr w:type="spellEnd"/>
            <w:r w:rsidRPr="00104A9C">
              <w:rPr>
                <w:rFonts w:ascii="Times New Roman" w:hAnsi="Times New Roman" w:cs="Times New Roman"/>
              </w:rPr>
              <w:t>-кожа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1000250102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lang w:val="en-US"/>
              </w:rPr>
            </w:pPr>
            <w:r w:rsidRPr="00104A9C">
              <w:rPr>
                <w:rFonts w:ascii="Times New Roman" w:hAnsi="Times New Roman" w:cs="Times New Roman"/>
              </w:rPr>
              <w:t>Набор</w:t>
            </w:r>
            <w:r w:rsidRPr="00104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A9C">
              <w:rPr>
                <w:rFonts w:ascii="Times New Roman" w:hAnsi="Times New Roman" w:cs="Times New Roman"/>
              </w:rPr>
              <w:t>для</w:t>
            </w:r>
            <w:r w:rsidRPr="00104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A9C">
              <w:rPr>
                <w:rFonts w:ascii="Times New Roman" w:hAnsi="Times New Roman" w:cs="Times New Roman"/>
              </w:rPr>
              <w:t>покера</w:t>
            </w:r>
            <w:r w:rsidRPr="00104A9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04A9C">
              <w:rPr>
                <w:rFonts w:ascii="Times New Roman" w:hAnsi="Times New Roman" w:cs="Times New Roman"/>
                <w:lang w:val="en-US"/>
              </w:rPr>
              <w:t>Freeroll</w:t>
            </w:r>
            <w:proofErr w:type="spellEnd"/>
            <w:r w:rsidRPr="00104A9C">
              <w:rPr>
                <w:rFonts w:ascii="Times New Roman" w:hAnsi="Times New Roman" w:cs="Times New Roman"/>
                <w:lang w:val="en-US"/>
              </w:rPr>
              <w:t xml:space="preserve"> Porter Poker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1000251526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Набор для приготовления арт.3000-2000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1000251527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Пара чайная набор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1000252549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Поднос пластмассовый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1000253509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Подушка для сиденья кресла 490х460х50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1000253538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Подушка для спинки кресла 230х460х50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1000253539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Подушка для шезлонга 460х750х50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1000253540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Покрывало 1.30х2.50м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цв</w:t>
            </w:r>
            <w:proofErr w:type="gramStart"/>
            <w:r w:rsidRPr="00104A9C">
              <w:rPr>
                <w:rFonts w:ascii="Times New Roman" w:hAnsi="Times New Roman" w:cs="Times New Roman"/>
              </w:rPr>
              <w:t>.б</w:t>
            </w:r>
            <w:proofErr w:type="gramEnd"/>
            <w:r w:rsidRPr="00104A9C">
              <w:rPr>
                <w:rFonts w:ascii="Times New Roman" w:hAnsi="Times New Roman" w:cs="Times New Roman"/>
              </w:rPr>
              <w:t>ежевый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Покрывало 1.30х2.50м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цв</w:t>
            </w:r>
            <w:proofErr w:type="gramStart"/>
            <w:r w:rsidRPr="00104A9C">
              <w:rPr>
                <w:rFonts w:ascii="Times New Roman" w:hAnsi="Times New Roman" w:cs="Times New Roman"/>
              </w:rPr>
              <w:t>.б</w:t>
            </w:r>
            <w:proofErr w:type="gramEnd"/>
            <w:r w:rsidRPr="00104A9C">
              <w:rPr>
                <w:rFonts w:ascii="Times New Roman" w:hAnsi="Times New Roman" w:cs="Times New Roman"/>
              </w:rPr>
              <w:t>ежевый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1000254343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Покрывало 2.40х2.50м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цв</w:t>
            </w:r>
            <w:proofErr w:type="gramStart"/>
            <w:r w:rsidRPr="00104A9C">
              <w:rPr>
                <w:rFonts w:ascii="Times New Roman" w:hAnsi="Times New Roman" w:cs="Times New Roman"/>
              </w:rPr>
              <w:t>.б</w:t>
            </w:r>
            <w:proofErr w:type="gramEnd"/>
            <w:r w:rsidRPr="00104A9C">
              <w:rPr>
                <w:rFonts w:ascii="Times New Roman" w:hAnsi="Times New Roman" w:cs="Times New Roman"/>
              </w:rPr>
              <w:t>ежевый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жаккард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1000254344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Сейф ASM-90T </w:t>
            </w:r>
            <w:proofErr w:type="spellStart"/>
            <w:r w:rsidRPr="00104A9C">
              <w:rPr>
                <w:rFonts w:ascii="Times New Roman" w:hAnsi="Times New Roman" w:cs="Times New Roman"/>
              </w:rPr>
              <w:t>Valberg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1000259716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Скамья 600х1000х450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св</w:t>
            </w:r>
            <w:proofErr w:type="gramStart"/>
            <w:r w:rsidRPr="00104A9C">
              <w:rPr>
                <w:rFonts w:ascii="Times New Roman" w:hAnsi="Times New Roman" w:cs="Times New Roman"/>
              </w:rPr>
              <w:t>.о</w:t>
            </w:r>
            <w:proofErr w:type="gramEnd"/>
            <w:r w:rsidRPr="00104A9C">
              <w:rPr>
                <w:rFonts w:ascii="Times New Roman" w:hAnsi="Times New Roman" w:cs="Times New Roman"/>
              </w:rPr>
              <w:t>рех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1000259896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  <w:lang w:val="en-US"/>
              </w:rPr>
            </w:pPr>
            <w:r w:rsidRPr="00104A9C">
              <w:rPr>
                <w:rFonts w:ascii="Times New Roman" w:hAnsi="Times New Roman" w:cs="Times New Roman"/>
              </w:rPr>
              <w:t>Стол</w:t>
            </w:r>
            <w:r w:rsidRPr="00104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A9C">
              <w:rPr>
                <w:rFonts w:ascii="Times New Roman" w:hAnsi="Times New Roman" w:cs="Times New Roman"/>
              </w:rPr>
              <w:t>для</w:t>
            </w:r>
            <w:r w:rsidRPr="00104A9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A9C">
              <w:rPr>
                <w:rFonts w:ascii="Times New Roman" w:hAnsi="Times New Roman" w:cs="Times New Roman"/>
              </w:rPr>
              <w:t>покера</w:t>
            </w:r>
            <w:r w:rsidRPr="00104A9C">
              <w:rPr>
                <w:rFonts w:ascii="Times New Roman" w:hAnsi="Times New Roman" w:cs="Times New Roman"/>
                <w:lang w:val="en-US"/>
              </w:rPr>
              <w:t xml:space="preserve"> Porter Poker Four-Flush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1000260662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Стол журн. Меридиан арт. 11S810 св. орех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1000260664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Стол металлический 900х600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Энергосервис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1000260711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Стол офисный </w:t>
            </w:r>
            <w:proofErr w:type="spellStart"/>
            <w:r w:rsidRPr="00104A9C">
              <w:rPr>
                <w:rFonts w:ascii="Times New Roman" w:hAnsi="Times New Roman" w:cs="Times New Roman"/>
              </w:rPr>
              <w:t>Уно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арт. 29S601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1000260719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Стул 400х470х870мм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махагон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1000260904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Тумба арт. 11 T010 светлый орех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1000262527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Шезлонг 900х1850х850мм Домино плюс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1000263904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Шкаф 740х372хх1196мм арт. ШС44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Инволюкс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1000264098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Штора из льняной ткани 4.00х</w:t>
            </w:r>
            <w:proofErr w:type="gramStart"/>
            <w:r w:rsidRPr="00104A9C">
              <w:rPr>
                <w:rFonts w:ascii="Times New Roman" w:hAnsi="Times New Roman" w:cs="Times New Roman"/>
              </w:rPr>
              <w:t>2</w:t>
            </w:r>
            <w:proofErr w:type="gramEnd"/>
            <w:r w:rsidRPr="00104A9C">
              <w:rPr>
                <w:rFonts w:ascii="Times New Roman" w:hAnsi="Times New Roman" w:cs="Times New Roman"/>
              </w:rPr>
              <w:t>.50м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1000264488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 xml:space="preserve">Штора из </w:t>
            </w:r>
            <w:proofErr w:type="spellStart"/>
            <w:r w:rsidRPr="00104A9C">
              <w:rPr>
                <w:rFonts w:ascii="Times New Roman" w:hAnsi="Times New Roman" w:cs="Times New Roman"/>
              </w:rPr>
              <w:t>портьер</w:t>
            </w:r>
            <w:proofErr w:type="gramStart"/>
            <w:r w:rsidRPr="00104A9C">
              <w:rPr>
                <w:rFonts w:ascii="Times New Roman" w:hAnsi="Times New Roman" w:cs="Times New Roman"/>
              </w:rPr>
              <w:t>.т</w:t>
            </w:r>
            <w:proofErr w:type="gramEnd"/>
            <w:r w:rsidRPr="00104A9C">
              <w:rPr>
                <w:rFonts w:ascii="Times New Roman" w:hAnsi="Times New Roman" w:cs="Times New Roman"/>
              </w:rPr>
              <w:t>кани</w:t>
            </w:r>
            <w:proofErr w:type="spellEnd"/>
            <w:r w:rsidRPr="00104A9C">
              <w:rPr>
                <w:rFonts w:ascii="Times New Roman" w:hAnsi="Times New Roman" w:cs="Times New Roman"/>
              </w:rPr>
              <w:t xml:space="preserve"> Бокал 1.50х2.05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1000264491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_ПЕПЕЛЬНИЦА_5971043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1000265813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_Кастрюля алюминиевая 20л арт</w:t>
            </w:r>
            <w:proofErr w:type="gramStart"/>
            <w:r w:rsidRPr="00104A9C">
              <w:rPr>
                <w:rFonts w:ascii="Times New Roman" w:hAnsi="Times New Roman" w:cs="Times New Roman"/>
              </w:rPr>
              <w:t>.М</w:t>
            </w:r>
            <w:proofErr w:type="gramEnd"/>
            <w:r w:rsidRPr="00104A9C">
              <w:rPr>
                <w:rFonts w:ascii="Times New Roman" w:hAnsi="Times New Roman" w:cs="Times New Roman"/>
              </w:rPr>
              <w:t>Ш-007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1000349316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ШКАФ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56110922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56130491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2F33" w:rsidRPr="00104A9C" w:rsidTr="00F32F33">
        <w:trPr>
          <w:trHeight w:val="264"/>
        </w:trPr>
        <w:tc>
          <w:tcPr>
            <w:tcW w:w="7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pStyle w:val="a5"/>
              <w:numPr>
                <w:ilvl w:val="0"/>
                <w:numId w:val="62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32F33" w:rsidRPr="00104A9C" w:rsidRDefault="00F32F33" w:rsidP="00F32F33">
            <w:pPr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  <w:r w:rsidRPr="00104A9C">
              <w:rPr>
                <w:rFonts w:ascii="Times New Roman" w:hAnsi="Times New Roman" w:cs="Times New Roman"/>
              </w:rPr>
              <w:t>56130501</w:t>
            </w:r>
          </w:p>
        </w:tc>
        <w:tc>
          <w:tcPr>
            <w:tcW w:w="2835" w:type="dxa"/>
            <w:gridSpan w:val="2"/>
            <w:vAlign w:val="center"/>
          </w:tcPr>
          <w:p w:rsidR="00F32F33" w:rsidRPr="00104A9C" w:rsidRDefault="00F32F33" w:rsidP="00F32F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7F4D" w:rsidRDefault="00EC7F4D" w:rsidP="00295BC0">
      <w:pPr>
        <w:widowControl/>
        <w:ind w:firstLine="567"/>
        <w:jc w:val="both"/>
        <w:rPr>
          <w:rFonts w:ascii="Times New Roman" w:eastAsia="Calibri" w:hAnsi="Times New Roman" w:cs="Times New Roman"/>
          <w:b/>
          <w:bCs/>
          <w:color w:val="auto"/>
          <w:spacing w:val="-1"/>
          <w:sz w:val="26"/>
          <w:szCs w:val="26"/>
          <w:lang w:val="en-US" w:bidi="ar-SA"/>
        </w:rPr>
      </w:pPr>
    </w:p>
    <w:p w:rsidR="00B225F9" w:rsidRDefault="00B225F9" w:rsidP="007A7646">
      <w:pPr>
        <w:widowControl/>
        <w:tabs>
          <w:tab w:val="left" w:pos="426"/>
          <w:tab w:val="left" w:pos="709"/>
          <w:tab w:val="left" w:pos="1134"/>
        </w:tabs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10C46" w:rsidRDefault="00922705" w:rsidP="007A76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4D649D0" wp14:editId="43FBCF7D">
            <wp:extent cx="6119495" cy="4757151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757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310C46" w:rsidRDefault="00310C46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310C46" w:rsidSect="0088736E">
      <w:type w:val="continuous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B9" w:rsidRDefault="008232B9" w:rsidP="003A1E2F">
      <w:r>
        <w:separator/>
      </w:r>
    </w:p>
  </w:endnote>
  <w:endnote w:type="continuationSeparator" w:id="0">
    <w:p w:rsidR="008232B9" w:rsidRDefault="008232B9" w:rsidP="003A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B9" w:rsidRDefault="008232B9" w:rsidP="003A1E2F">
      <w:r>
        <w:separator/>
      </w:r>
    </w:p>
  </w:footnote>
  <w:footnote w:type="continuationSeparator" w:id="0">
    <w:p w:rsidR="008232B9" w:rsidRDefault="008232B9" w:rsidP="003A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52A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31B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218ED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6C26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C67ED"/>
    <w:multiLevelType w:val="hybridMultilevel"/>
    <w:tmpl w:val="95CAF088"/>
    <w:lvl w:ilvl="0" w:tplc="E0606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F235552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169FA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833A6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ED6230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060AF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55C97"/>
    <w:multiLevelType w:val="hybridMultilevel"/>
    <w:tmpl w:val="8544076A"/>
    <w:lvl w:ilvl="0" w:tplc="0052937C">
      <w:start w:val="1"/>
      <w:numFmt w:val="decimal"/>
      <w:lvlText w:val="1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7C5972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14">
    <w:nsid w:val="1592473A"/>
    <w:multiLevelType w:val="hybridMultilevel"/>
    <w:tmpl w:val="C4A2FFD4"/>
    <w:lvl w:ilvl="0" w:tplc="D8F82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16CC4415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8758A6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7E2E08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7C3635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308DB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21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B301A7E"/>
    <w:multiLevelType w:val="hybridMultilevel"/>
    <w:tmpl w:val="AA341028"/>
    <w:lvl w:ilvl="0" w:tplc="F3A80A6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E54052"/>
    <w:multiLevelType w:val="hybridMultilevel"/>
    <w:tmpl w:val="94F640C8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15324F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F4E75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6662FA6"/>
    <w:multiLevelType w:val="hybridMultilevel"/>
    <w:tmpl w:val="A36298DC"/>
    <w:lvl w:ilvl="0" w:tplc="4E6CFCB8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7F6588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766827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2B14F5F"/>
    <w:multiLevelType w:val="hybridMultilevel"/>
    <w:tmpl w:val="B6AC61A2"/>
    <w:lvl w:ilvl="0" w:tplc="FA960644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CBB7050"/>
    <w:multiLevelType w:val="hybridMultilevel"/>
    <w:tmpl w:val="1096C564"/>
    <w:lvl w:ilvl="0" w:tplc="D602CB06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F23655"/>
    <w:multiLevelType w:val="hybridMultilevel"/>
    <w:tmpl w:val="EBA0219C"/>
    <w:lvl w:ilvl="0" w:tplc="A9B4F642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673A0F"/>
    <w:multiLevelType w:val="hybridMultilevel"/>
    <w:tmpl w:val="CDEA27BA"/>
    <w:lvl w:ilvl="0" w:tplc="29609C9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827B60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413FA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0B6C61"/>
    <w:multiLevelType w:val="hybridMultilevel"/>
    <w:tmpl w:val="CD282D52"/>
    <w:lvl w:ilvl="0" w:tplc="209ED0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5C0D92"/>
    <w:multiLevelType w:val="multilevel"/>
    <w:tmpl w:val="F2A8D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7B5EB1"/>
    <w:multiLevelType w:val="hybridMultilevel"/>
    <w:tmpl w:val="E772A48E"/>
    <w:lvl w:ilvl="0" w:tplc="C4E4F5F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7B27C6"/>
    <w:multiLevelType w:val="hybridMultilevel"/>
    <w:tmpl w:val="49BAF0D4"/>
    <w:lvl w:ilvl="0" w:tplc="F6F0E6EC">
      <w:start w:val="1"/>
      <w:numFmt w:val="decimal"/>
      <w:lvlText w:val="7.%1."/>
      <w:lvlJc w:val="left"/>
      <w:pPr>
        <w:ind w:left="3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3" w:hanging="360"/>
      </w:pPr>
    </w:lvl>
    <w:lvl w:ilvl="2" w:tplc="0419001B" w:tentative="1">
      <w:start w:val="1"/>
      <w:numFmt w:val="lowerRoman"/>
      <w:lvlText w:val="%3."/>
      <w:lvlJc w:val="right"/>
      <w:pPr>
        <w:ind w:left="4993" w:hanging="180"/>
      </w:pPr>
    </w:lvl>
    <w:lvl w:ilvl="3" w:tplc="0419000F" w:tentative="1">
      <w:start w:val="1"/>
      <w:numFmt w:val="decimal"/>
      <w:lvlText w:val="%4."/>
      <w:lvlJc w:val="left"/>
      <w:pPr>
        <w:ind w:left="5713" w:hanging="360"/>
      </w:pPr>
    </w:lvl>
    <w:lvl w:ilvl="4" w:tplc="04190019" w:tentative="1">
      <w:start w:val="1"/>
      <w:numFmt w:val="lowerLetter"/>
      <w:lvlText w:val="%5."/>
      <w:lvlJc w:val="left"/>
      <w:pPr>
        <w:ind w:left="6433" w:hanging="360"/>
      </w:pPr>
    </w:lvl>
    <w:lvl w:ilvl="5" w:tplc="0419001B" w:tentative="1">
      <w:start w:val="1"/>
      <w:numFmt w:val="lowerRoman"/>
      <w:lvlText w:val="%6."/>
      <w:lvlJc w:val="right"/>
      <w:pPr>
        <w:ind w:left="7153" w:hanging="180"/>
      </w:pPr>
    </w:lvl>
    <w:lvl w:ilvl="6" w:tplc="0419000F" w:tentative="1">
      <w:start w:val="1"/>
      <w:numFmt w:val="decimal"/>
      <w:lvlText w:val="%7."/>
      <w:lvlJc w:val="left"/>
      <w:pPr>
        <w:ind w:left="7873" w:hanging="360"/>
      </w:pPr>
    </w:lvl>
    <w:lvl w:ilvl="7" w:tplc="04190019" w:tentative="1">
      <w:start w:val="1"/>
      <w:numFmt w:val="lowerLetter"/>
      <w:lvlText w:val="%8."/>
      <w:lvlJc w:val="left"/>
      <w:pPr>
        <w:ind w:left="8593" w:hanging="360"/>
      </w:pPr>
    </w:lvl>
    <w:lvl w:ilvl="8" w:tplc="0419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41">
    <w:nsid w:val="5CB00B52"/>
    <w:multiLevelType w:val="hybridMultilevel"/>
    <w:tmpl w:val="2F368762"/>
    <w:lvl w:ilvl="0" w:tplc="6C569352">
      <w:start w:val="1"/>
      <w:numFmt w:val="decimal"/>
      <w:lvlText w:val="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E2914B6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5F94696B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B4275B"/>
    <w:multiLevelType w:val="hybridMultilevel"/>
    <w:tmpl w:val="B8260B18"/>
    <w:lvl w:ilvl="0" w:tplc="2ED27964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5DE37E7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A2305A"/>
    <w:multiLevelType w:val="hybridMultilevel"/>
    <w:tmpl w:val="6FBE6FF8"/>
    <w:lvl w:ilvl="0" w:tplc="68B093F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8D62CF7"/>
    <w:multiLevelType w:val="hybridMultilevel"/>
    <w:tmpl w:val="10C26350"/>
    <w:lvl w:ilvl="0" w:tplc="10644EE8">
      <w:start w:val="1"/>
      <w:numFmt w:val="decimal"/>
      <w:lvlText w:val="8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E15845"/>
    <w:multiLevelType w:val="hybridMultilevel"/>
    <w:tmpl w:val="0FA6A32E"/>
    <w:lvl w:ilvl="0" w:tplc="928C72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551C71"/>
    <w:multiLevelType w:val="hybridMultilevel"/>
    <w:tmpl w:val="E674ABE0"/>
    <w:lvl w:ilvl="0" w:tplc="0C08E2F4">
      <w:start w:val="1"/>
      <w:numFmt w:val="decimal"/>
      <w:lvlText w:val="9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01388"/>
    <w:multiLevelType w:val="multilevel"/>
    <w:tmpl w:val="4D2847C2"/>
    <w:lvl w:ilvl="0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Times New Roman" w:cs="Times New Roman" w:hint="default"/>
      </w:rPr>
    </w:lvl>
  </w:abstractNum>
  <w:abstractNum w:abstractNumId="52">
    <w:nsid w:val="707B7524"/>
    <w:multiLevelType w:val="hybridMultilevel"/>
    <w:tmpl w:val="4D7A9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54">
    <w:nsid w:val="721B4DA2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5B44E98"/>
    <w:multiLevelType w:val="hybridMultilevel"/>
    <w:tmpl w:val="1EE8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282714"/>
    <w:multiLevelType w:val="hybridMultilevel"/>
    <w:tmpl w:val="2244FC6A"/>
    <w:lvl w:ilvl="0" w:tplc="1E5054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713C5E"/>
    <w:multiLevelType w:val="hybridMultilevel"/>
    <w:tmpl w:val="BDAE6314"/>
    <w:lvl w:ilvl="0" w:tplc="A574D66E">
      <w:start w:val="1"/>
      <w:numFmt w:val="decimal"/>
      <w:lvlText w:val="5.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79D11E53"/>
    <w:multiLevelType w:val="hybridMultilevel"/>
    <w:tmpl w:val="CEB69956"/>
    <w:lvl w:ilvl="0" w:tplc="1D3264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1D5259"/>
    <w:multiLevelType w:val="hybridMultilevel"/>
    <w:tmpl w:val="CC5EC3BE"/>
    <w:lvl w:ilvl="0" w:tplc="59069310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2974C3"/>
    <w:multiLevelType w:val="hybridMultilevel"/>
    <w:tmpl w:val="420C531E"/>
    <w:lvl w:ilvl="0" w:tplc="A84ACDDA">
      <w:start w:val="1"/>
      <w:numFmt w:val="decimal"/>
      <w:lvlText w:val="6.%1.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>
    <w:nsid w:val="7CA641AF"/>
    <w:multiLevelType w:val="hybridMultilevel"/>
    <w:tmpl w:val="8468EFBA"/>
    <w:lvl w:ilvl="0" w:tplc="3F48188C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E86F14"/>
    <w:multiLevelType w:val="hybridMultilevel"/>
    <w:tmpl w:val="2C2E5A46"/>
    <w:lvl w:ilvl="0" w:tplc="13A04D8E">
      <w:start w:val="1"/>
      <w:numFmt w:val="decimal"/>
      <w:lvlText w:val="4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1"/>
  </w:num>
  <w:num w:numId="4">
    <w:abstractNumId w:val="56"/>
  </w:num>
  <w:num w:numId="5">
    <w:abstractNumId w:val="15"/>
  </w:num>
  <w:num w:numId="6">
    <w:abstractNumId w:val="28"/>
  </w:num>
  <w:num w:numId="7">
    <w:abstractNumId w:val="49"/>
  </w:num>
  <w:num w:numId="8">
    <w:abstractNumId w:val="6"/>
  </w:num>
  <w:num w:numId="9">
    <w:abstractNumId w:val="25"/>
  </w:num>
  <w:num w:numId="10">
    <w:abstractNumId w:val="35"/>
  </w:num>
  <w:num w:numId="11">
    <w:abstractNumId w:val="27"/>
  </w:num>
  <w:num w:numId="12">
    <w:abstractNumId w:val="59"/>
  </w:num>
  <w:num w:numId="13">
    <w:abstractNumId w:val="8"/>
  </w:num>
  <w:num w:numId="14">
    <w:abstractNumId w:val="30"/>
  </w:num>
  <w:num w:numId="15">
    <w:abstractNumId w:val="54"/>
  </w:num>
  <w:num w:numId="16">
    <w:abstractNumId w:val="46"/>
  </w:num>
  <w:num w:numId="17">
    <w:abstractNumId w:val="26"/>
  </w:num>
  <w:num w:numId="18">
    <w:abstractNumId w:val="17"/>
  </w:num>
  <w:num w:numId="19">
    <w:abstractNumId w:val="13"/>
  </w:num>
  <w:num w:numId="20">
    <w:abstractNumId w:val="18"/>
  </w:num>
  <w:num w:numId="21">
    <w:abstractNumId w:val="43"/>
  </w:num>
  <w:num w:numId="22">
    <w:abstractNumId w:val="39"/>
  </w:num>
  <w:num w:numId="23">
    <w:abstractNumId w:val="52"/>
  </w:num>
  <w:num w:numId="24">
    <w:abstractNumId w:val="19"/>
  </w:num>
  <w:num w:numId="25">
    <w:abstractNumId w:val="0"/>
  </w:num>
  <w:num w:numId="26">
    <w:abstractNumId w:val="24"/>
  </w:num>
  <w:num w:numId="27">
    <w:abstractNumId w:val="32"/>
  </w:num>
  <w:num w:numId="28">
    <w:abstractNumId w:val="20"/>
  </w:num>
  <w:num w:numId="29">
    <w:abstractNumId w:val="33"/>
  </w:num>
  <w:num w:numId="30">
    <w:abstractNumId w:val="61"/>
  </w:num>
  <w:num w:numId="31">
    <w:abstractNumId w:val="5"/>
  </w:num>
  <w:num w:numId="32">
    <w:abstractNumId w:val="14"/>
  </w:num>
  <w:num w:numId="33">
    <w:abstractNumId w:val="23"/>
  </w:num>
  <w:num w:numId="34">
    <w:abstractNumId w:val="55"/>
  </w:num>
  <w:num w:numId="35">
    <w:abstractNumId w:val="4"/>
  </w:num>
  <w:num w:numId="36">
    <w:abstractNumId w:val="58"/>
  </w:num>
  <w:num w:numId="37">
    <w:abstractNumId w:val="41"/>
  </w:num>
  <w:num w:numId="38">
    <w:abstractNumId w:val="37"/>
  </w:num>
  <w:num w:numId="39">
    <w:abstractNumId w:val="44"/>
  </w:num>
  <w:num w:numId="40">
    <w:abstractNumId w:val="16"/>
  </w:num>
  <w:num w:numId="41">
    <w:abstractNumId w:val="34"/>
  </w:num>
  <w:num w:numId="42">
    <w:abstractNumId w:val="7"/>
  </w:num>
  <w:num w:numId="43">
    <w:abstractNumId w:val="1"/>
  </w:num>
  <w:num w:numId="44">
    <w:abstractNumId w:val="62"/>
  </w:num>
  <w:num w:numId="45">
    <w:abstractNumId w:val="57"/>
  </w:num>
  <w:num w:numId="46">
    <w:abstractNumId w:val="10"/>
  </w:num>
  <w:num w:numId="47">
    <w:abstractNumId w:val="3"/>
  </w:num>
  <w:num w:numId="48">
    <w:abstractNumId w:val="60"/>
  </w:num>
  <w:num w:numId="49">
    <w:abstractNumId w:val="40"/>
  </w:num>
  <w:num w:numId="50">
    <w:abstractNumId w:val="48"/>
  </w:num>
  <w:num w:numId="51">
    <w:abstractNumId w:val="50"/>
  </w:num>
  <w:num w:numId="52">
    <w:abstractNumId w:val="51"/>
  </w:num>
  <w:num w:numId="53">
    <w:abstractNumId w:val="36"/>
  </w:num>
  <w:num w:numId="54">
    <w:abstractNumId w:val="42"/>
  </w:num>
  <w:num w:numId="55">
    <w:abstractNumId w:val="9"/>
  </w:num>
  <w:num w:numId="56">
    <w:abstractNumId w:val="22"/>
  </w:num>
  <w:num w:numId="57">
    <w:abstractNumId w:val="12"/>
  </w:num>
  <w:num w:numId="58">
    <w:abstractNumId w:val="47"/>
  </w:num>
  <w:num w:numId="59">
    <w:abstractNumId w:val="53"/>
  </w:num>
  <w:num w:numId="60">
    <w:abstractNumId w:val="29"/>
  </w:num>
  <w:num w:numId="61">
    <w:abstractNumId w:val="31"/>
  </w:num>
  <w:num w:numId="62">
    <w:abstractNumId w:val="2"/>
  </w:num>
  <w:num w:numId="63">
    <w:abstractNumId w:val="4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AD"/>
    <w:rsid w:val="00095A9E"/>
    <w:rsid w:val="00104A9C"/>
    <w:rsid w:val="00106CAD"/>
    <w:rsid w:val="00154A2D"/>
    <w:rsid w:val="001830A0"/>
    <w:rsid w:val="001F3F5C"/>
    <w:rsid w:val="00201230"/>
    <w:rsid w:val="00207705"/>
    <w:rsid w:val="00220EF6"/>
    <w:rsid w:val="00234E3F"/>
    <w:rsid w:val="00295BC0"/>
    <w:rsid w:val="002D31E1"/>
    <w:rsid w:val="00310C46"/>
    <w:rsid w:val="00357387"/>
    <w:rsid w:val="003832D2"/>
    <w:rsid w:val="003868AE"/>
    <w:rsid w:val="0038699C"/>
    <w:rsid w:val="003A1E2F"/>
    <w:rsid w:val="003E26CD"/>
    <w:rsid w:val="00466F28"/>
    <w:rsid w:val="004827C3"/>
    <w:rsid w:val="004D499F"/>
    <w:rsid w:val="00535366"/>
    <w:rsid w:val="00605575"/>
    <w:rsid w:val="00646C35"/>
    <w:rsid w:val="0064775C"/>
    <w:rsid w:val="006E18EC"/>
    <w:rsid w:val="006E4DE6"/>
    <w:rsid w:val="006F05E9"/>
    <w:rsid w:val="007A7646"/>
    <w:rsid w:val="008232B9"/>
    <w:rsid w:val="008349D4"/>
    <w:rsid w:val="008362E4"/>
    <w:rsid w:val="00857ED8"/>
    <w:rsid w:val="0088736E"/>
    <w:rsid w:val="00922705"/>
    <w:rsid w:val="0096122B"/>
    <w:rsid w:val="0096737B"/>
    <w:rsid w:val="009730AA"/>
    <w:rsid w:val="009917C6"/>
    <w:rsid w:val="00A33960"/>
    <w:rsid w:val="00A33E3C"/>
    <w:rsid w:val="00AA2C3E"/>
    <w:rsid w:val="00AC063C"/>
    <w:rsid w:val="00B225F9"/>
    <w:rsid w:val="00B23209"/>
    <w:rsid w:val="00B42B29"/>
    <w:rsid w:val="00BC6CEC"/>
    <w:rsid w:val="00C064E1"/>
    <w:rsid w:val="00C86AA1"/>
    <w:rsid w:val="00CB0899"/>
    <w:rsid w:val="00CB2499"/>
    <w:rsid w:val="00CE0415"/>
    <w:rsid w:val="00D224BB"/>
    <w:rsid w:val="00D365F2"/>
    <w:rsid w:val="00DC7AF2"/>
    <w:rsid w:val="00E10FFE"/>
    <w:rsid w:val="00E34C11"/>
    <w:rsid w:val="00E43C90"/>
    <w:rsid w:val="00E72509"/>
    <w:rsid w:val="00E8227A"/>
    <w:rsid w:val="00EA7BFE"/>
    <w:rsid w:val="00EC7F4D"/>
    <w:rsid w:val="00F32F33"/>
    <w:rsid w:val="00F52802"/>
    <w:rsid w:val="00F758F4"/>
    <w:rsid w:val="00FB40FA"/>
    <w:rsid w:val="00FE257B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5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5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6CAD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0"/>
    <w:next w:val="a0"/>
    <w:link w:val="10"/>
    <w:qFormat/>
    <w:rsid w:val="003A1E2F"/>
    <w:pPr>
      <w:keepNext/>
      <w:keepLines/>
      <w:widowControl/>
      <w:numPr>
        <w:numId w:val="5"/>
      </w:numPr>
      <w:spacing w:before="120"/>
      <w:jc w:val="center"/>
      <w:outlineLvl w:val="0"/>
    </w:pPr>
    <w:rPr>
      <w:rFonts w:ascii="Times New Roman" w:eastAsia="Calibri" w:hAnsi="Times New Roman" w:cs="Times New Roman"/>
      <w:b/>
      <w:bCs/>
      <w:color w:val="auto"/>
      <w:szCs w:val="28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9917C6"/>
    <w:rPr>
      <w:sz w:val="22"/>
      <w:szCs w:val="22"/>
    </w:rPr>
  </w:style>
  <w:style w:type="character" w:customStyle="1" w:styleId="11">
    <w:name w:val="Заголовок №1_"/>
    <w:link w:val="12"/>
    <w:rsid w:val="00106CAD"/>
    <w:rPr>
      <w:rFonts w:eastAsia="Times New Roman"/>
      <w:b/>
      <w:bCs/>
      <w:sz w:val="22"/>
      <w:szCs w:val="22"/>
      <w:shd w:val="clear" w:color="auto" w:fill="FFFFFF"/>
    </w:rPr>
  </w:style>
  <w:style w:type="paragraph" w:customStyle="1" w:styleId="12">
    <w:name w:val="Заголовок №1"/>
    <w:basedOn w:val="a0"/>
    <w:link w:val="11"/>
    <w:rsid w:val="00106CAD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0"/>
    <w:link w:val="a6"/>
    <w:uiPriority w:val="34"/>
    <w:qFormat/>
    <w:rsid w:val="00106CA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styleId="a7">
    <w:name w:val="Balloon Text"/>
    <w:basedOn w:val="a0"/>
    <w:link w:val="a8"/>
    <w:unhideWhenUsed/>
    <w:rsid w:val="00310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310C4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1"/>
    <w:link w:val="1"/>
    <w:rsid w:val="003A1E2F"/>
    <w:rPr>
      <w:b/>
      <w:bCs/>
      <w:sz w:val="24"/>
      <w:szCs w:val="28"/>
    </w:rPr>
  </w:style>
  <w:style w:type="numbering" w:customStyle="1" w:styleId="13">
    <w:name w:val="Нет списка1"/>
    <w:next w:val="a3"/>
    <w:uiPriority w:val="99"/>
    <w:semiHidden/>
    <w:unhideWhenUsed/>
    <w:rsid w:val="003A1E2F"/>
  </w:style>
  <w:style w:type="table" w:styleId="a9">
    <w:name w:val="Table Grid"/>
    <w:basedOn w:val="a2"/>
    <w:rsid w:val="003A1E2F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0"/>
    <w:link w:val="ab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1"/>
    <w:link w:val="aa"/>
    <w:rsid w:val="003A1E2F"/>
    <w:rPr>
      <w:rFonts w:eastAsia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3A1E2F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Нижний колонтитул Знак"/>
    <w:basedOn w:val="a1"/>
    <w:link w:val="ac"/>
    <w:uiPriority w:val="99"/>
    <w:rsid w:val="003A1E2F"/>
    <w:rPr>
      <w:rFonts w:eastAsia="Times New Roman"/>
      <w:sz w:val="24"/>
      <w:szCs w:val="24"/>
      <w:lang w:eastAsia="ru-RU"/>
    </w:rPr>
  </w:style>
  <w:style w:type="paragraph" w:customStyle="1" w:styleId="a">
    <w:name w:val="Пункт"/>
    <w:basedOn w:val="a0"/>
    <w:rsid w:val="003A1E2F"/>
    <w:pPr>
      <w:widowControl/>
      <w:numPr>
        <w:ilvl w:val="2"/>
        <w:numId w:val="5"/>
      </w:numPr>
      <w:jc w:val="both"/>
    </w:pPr>
    <w:rPr>
      <w:rFonts w:ascii="Times New Roman" w:eastAsia="Calibri" w:hAnsi="Times New Roman" w:cs="Times New Roman"/>
      <w:color w:val="auto"/>
      <w:szCs w:val="28"/>
      <w:lang w:eastAsia="en-US" w:bidi="ar-SA"/>
    </w:rPr>
  </w:style>
  <w:style w:type="character" w:customStyle="1" w:styleId="FontStyle42">
    <w:name w:val="Font Style42"/>
    <w:uiPriority w:val="99"/>
    <w:rsid w:val="003A1E2F"/>
    <w:rPr>
      <w:rFonts w:ascii="Times New Roman" w:hAnsi="Times New Roman" w:cs="Times New Roman" w:hint="default"/>
      <w:b/>
      <w:bCs/>
      <w:spacing w:val="-10"/>
    </w:rPr>
  </w:style>
  <w:style w:type="paragraph" w:styleId="ae">
    <w:name w:val="footnote text"/>
    <w:basedOn w:val="a0"/>
    <w:link w:val="af"/>
    <w:rsid w:val="003A1E2F"/>
    <w:pPr>
      <w:widowControl/>
      <w:jc w:val="both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1"/>
    <w:link w:val="ae"/>
    <w:rsid w:val="003A1E2F"/>
    <w:rPr>
      <w:lang w:eastAsia="ru-RU"/>
    </w:rPr>
  </w:style>
  <w:style w:type="character" w:styleId="af0">
    <w:name w:val="footnote reference"/>
    <w:rsid w:val="003A1E2F"/>
    <w:rPr>
      <w:rFonts w:cs="Times New Roman"/>
      <w:vertAlign w:val="superscript"/>
    </w:rPr>
  </w:style>
  <w:style w:type="character" w:styleId="af1">
    <w:name w:val="Placeholder Text"/>
    <w:basedOn w:val="a1"/>
    <w:uiPriority w:val="99"/>
    <w:semiHidden/>
    <w:rsid w:val="003A1E2F"/>
    <w:rPr>
      <w:color w:val="808080"/>
    </w:rPr>
  </w:style>
  <w:style w:type="paragraph" w:styleId="af2">
    <w:name w:val="Body Text"/>
    <w:basedOn w:val="a0"/>
    <w:link w:val="af3"/>
    <w:rsid w:val="003A1E2F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f3">
    <w:name w:val="Основной текст Знак"/>
    <w:basedOn w:val="a1"/>
    <w:link w:val="af2"/>
    <w:rsid w:val="003A1E2F"/>
    <w:rPr>
      <w:rFonts w:eastAsia="Times New Roman"/>
      <w:sz w:val="28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9730AA"/>
  </w:style>
  <w:style w:type="paragraph" w:customStyle="1" w:styleId="20">
    <w:name w:val="Абзац списка2"/>
    <w:basedOn w:val="a0"/>
    <w:rsid w:val="009730AA"/>
    <w:pPr>
      <w:ind w:left="720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character" w:styleId="af4">
    <w:name w:val="annotation reference"/>
    <w:basedOn w:val="a1"/>
    <w:rsid w:val="009730AA"/>
    <w:rPr>
      <w:sz w:val="16"/>
      <w:szCs w:val="16"/>
    </w:rPr>
  </w:style>
  <w:style w:type="paragraph" w:styleId="af5">
    <w:name w:val="annotation text"/>
    <w:basedOn w:val="a0"/>
    <w:link w:val="af6"/>
    <w:rsid w:val="009730A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6">
    <w:name w:val="Текст примечания Знак"/>
    <w:basedOn w:val="a1"/>
    <w:link w:val="af5"/>
    <w:rsid w:val="009730AA"/>
    <w:rPr>
      <w:rFonts w:eastAsia="Times New Roman"/>
      <w:lang w:eastAsia="ru-RU"/>
    </w:rPr>
  </w:style>
  <w:style w:type="paragraph" w:styleId="af7">
    <w:name w:val="annotation subject"/>
    <w:basedOn w:val="af5"/>
    <w:next w:val="af5"/>
    <w:link w:val="af8"/>
    <w:rsid w:val="009730AA"/>
    <w:rPr>
      <w:b/>
      <w:bCs/>
    </w:rPr>
  </w:style>
  <w:style w:type="character" w:customStyle="1" w:styleId="af8">
    <w:name w:val="Тема примечания Знак"/>
    <w:basedOn w:val="af6"/>
    <w:link w:val="af7"/>
    <w:rsid w:val="009730AA"/>
    <w:rPr>
      <w:rFonts w:eastAsia="Times New Roman"/>
      <w:b/>
      <w:bCs/>
      <w:lang w:eastAsia="ru-RU"/>
    </w:rPr>
  </w:style>
  <w:style w:type="character" w:customStyle="1" w:styleId="a6">
    <w:name w:val="Абзац списка Знак"/>
    <w:basedOn w:val="a1"/>
    <w:link w:val="a5"/>
    <w:uiPriority w:val="34"/>
    <w:locked/>
    <w:rsid w:val="008362E4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Фогель Вера Викторовна</cp:lastModifiedBy>
  <cp:revision>30</cp:revision>
  <cp:lastPrinted>2018-06-05T04:19:00Z</cp:lastPrinted>
  <dcterms:created xsi:type="dcterms:W3CDTF">2018-08-07T05:22:00Z</dcterms:created>
  <dcterms:modified xsi:type="dcterms:W3CDTF">2020-05-14T08:00:00Z</dcterms:modified>
</cp:coreProperties>
</file>