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BC3DE3" w:rsidRPr="00DF6993" w:rsidTr="008125E2">
        <w:tc>
          <w:tcPr>
            <w:tcW w:w="5495" w:type="dxa"/>
          </w:tcPr>
          <w:p w:rsidR="00BC3DE3" w:rsidRPr="00E94FE9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2" w:type="dxa"/>
          </w:tcPr>
          <w:p w:rsidR="00BC3DE3" w:rsidRPr="00DF6993" w:rsidRDefault="00BC3DE3" w:rsidP="00A921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i/>
                <w:color w:val="000000"/>
                <w:sz w:val="28"/>
                <w:szCs w:val="28"/>
              </w:rPr>
              <w:t>Приложение к извещению о проведении аукциона</w:t>
            </w: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A92120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color w:val="000000"/>
                <w:sz w:val="28"/>
                <w:szCs w:val="28"/>
              </w:rPr>
              <w:t xml:space="preserve">Генеральный директор </w:t>
            </w: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color w:val="000000"/>
                <w:sz w:val="28"/>
                <w:szCs w:val="28"/>
              </w:rPr>
              <w:t>АО «ПО ЭХЗ»</w:t>
            </w:r>
          </w:p>
          <w:p w:rsidR="00A92120" w:rsidRDefault="00A92120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color w:val="000000"/>
                <w:sz w:val="28"/>
                <w:szCs w:val="28"/>
              </w:rPr>
              <w:t xml:space="preserve">____________ С.В. Филимонов </w:t>
            </w:r>
          </w:p>
          <w:p w:rsidR="00BC3DE3" w:rsidRPr="00DF6993" w:rsidRDefault="00BC3DE3" w:rsidP="00E94FE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F6993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(подпись) </w:t>
            </w:r>
          </w:p>
          <w:p w:rsidR="00BC3DE3" w:rsidRPr="00DF6993" w:rsidRDefault="00A16EC1" w:rsidP="00A16EC1">
            <w:pPr>
              <w:spacing w:after="0" w:line="240" w:lineRule="auto"/>
              <w:ind w:firstLine="567"/>
              <w:jc w:val="both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«____»______</w:t>
            </w:r>
            <w:r w:rsidR="00BC3DE3" w:rsidRPr="00DF6993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5</w:t>
            </w:r>
            <w:r w:rsidR="00BC3DE3" w:rsidRPr="00DF6993">
              <w:rPr>
                <w:sz w:val="28"/>
                <w:szCs w:val="28"/>
                <w:lang w:eastAsia="ru-RU"/>
              </w:rPr>
              <w:t xml:space="preserve"> г. </w:t>
            </w:r>
          </w:p>
        </w:tc>
      </w:tr>
    </w:tbl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394568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  <w:r w:rsidRPr="00DF6993">
        <w:rPr>
          <w:caps/>
          <w:sz w:val="28"/>
          <w:szCs w:val="28"/>
          <w:lang w:eastAsia="ru-RU"/>
        </w:rPr>
        <w:t>Документация ОБ аукционЕ</w:t>
      </w:r>
      <w:r w:rsidRPr="00DF6993">
        <w:rPr>
          <w:sz w:val="28"/>
          <w:szCs w:val="28"/>
          <w:lang w:eastAsia="ru-RU"/>
        </w:rPr>
        <w:t xml:space="preserve"> НА ПОНИЖЕНИЕ</w:t>
      </w:r>
    </w:p>
    <w:p w:rsidR="00BC3DE3" w:rsidRPr="00DF6993" w:rsidRDefault="00BC3DE3" w:rsidP="00027B65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в электронной форме </w:t>
      </w:r>
      <w:r w:rsidR="00852E1F">
        <w:rPr>
          <w:sz w:val="28"/>
          <w:szCs w:val="28"/>
          <w:lang w:eastAsia="ru-RU"/>
        </w:rPr>
        <w:t>на право заключения</w:t>
      </w:r>
      <w:r w:rsidR="00394568">
        <w:rPr>
          <w:sz w:val="28"/>
          <w:szCs w:val="28"/>
          <w:lang w:eastAsia="ru-RU"/>
        </w:rPr>
        <w:t xml:space="preserve"> </w:t>
      </w:r>
      <w:r w:rsidR="00076A5A">
        <w:rPr>
          <w:sz w:val="28"/>
          <w:szCs w:val="28"/>
          <w:lang w:eastAsia="ru-RU"/>
        </w:rPr>
        <w:t xml:space="preserve">договора купли-продажи  </w:t>
      </w:r>
      <w:r w:rsidR="00A16EC1" w:rsidRPr="00A16EC1">
        <w:rPr>
          <w:sz w:val="28"/>
          <w:szCs w:val="28"/>
        </w:rPr>
        <w:t>имущественного компл</w:t>
      </w:r>
      <w:r w:rsidR="00076A5A">
        <w:rPr>
          <w:sz w:val="28"/>
          <w:szCs w:val="28"/>
        </w:rPr>
        <w:t xml:space="preserve">екса </w:t>
      </w:r>
      <w:r w:rsidR="00394568">
        <w:rPr>
          <w:sz w:val="28"/>
          <w:szCs w:val="28"/>
        </w:rPr>
        <w:t>«Участок добычи каолина</w:t>
      </w:r>
      <w:r w:rsidR="00A16EC1" w:rsidRPr="00A16EC1">
        <w:rPr>
          <w:sz w:val="28"/>
          <w:szCs w:val="28"/>
        </w:rPr>
        <w:t>»</w:t>
      </w:r>
    </w:p>
    <w:p w:rsidR="00BC3DE3" w:rsidRPr="00DF6993" w:rsidRDefault="00BC3DE3" w:rsidP="00027B65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Cs/>
          <w:spacing w:val="-3"/>
          <w:sz w:val="28"/>
          <w:szCs w:val="28"/>
          <w:lang w:eastAsia="ru-RU"/>
        </w:rPr>
      </w:pPr>
    </w:p>
    <w:p w:rsidR="00076A5A" w:rsidRDefault="00076A5A">
      <w:pPr>
        <w:spacing w:after="0" w:line="240" w:lineRule="auto"/>
        <w:rPr>
          <w:caps/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  <w:br w:type="page"/>
      </w: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caps/>
          <w:sz w:val="28"/>
          <w:szCs w:val="28"/>
          <w:lang w:eastAsia="ru-RU"/>
        </w:rPr>
      </w:pPr>
      <w:r w:rsidRPr="00DF6993">
        <w:rPr>
          <w:caps/>
          <w:sz w:val="28"/>
          <w:szCs w:val="28"/>
          <w:lang w:eastAsia="ru-RU"/>
        </w:rPr>
        <w:lastRenderedPageBreak/>
        <w:t>Содержание</w:t>
      </w: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caps/>
          <w:sz w:val="28"/>
          <w:szCs w:val="28"/>
          <w:lang w:eastAsia="ru-RU"/>
        </w:rPr>
      </w:pPr>
    </w:p>
    <w:p w:rsidR="00BC3DE3" w:rsidRPr="00BC4CFE" w:rsidRDefault="00BC3DE3" w:rsidP="00A16EC1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 w:rsidRPr="00BC4CFE">
        <w:rPr>
          <w:sz w:val="28"/>
          <w:szCs w:val="28"/>
          <w:lang w:eastAsia="ru-RU"/>
        </w:rPr>
        <w:fldChar w:fldCharType="begin"/>
      </w:r>
      <w:r w:rsidRPr="00BC4CFE">
        <w:rPr>
          <w:sz w:val="28"/>
          <w:szCs w:val="28"/>
          <w:lang w:eastAsia="ru-RU"/>
        </w:rPr>
        <w:instrText xml:space="preserve"> TOC \o "1-1" \h \z \t "Заголовок 2;2;Основной текст;2" </w:instrText>
      </w:r>
      <w:r w:rsidRPr="00BC4CFE">
        <w:rPr>
          <w:sz w:val="28"/>
          <w:szCs w:val="28"/>
          <w:lang w:eastAsia="ru-RU"/>
        </w:rPr>
        <w:fldChar w:fldCharType="separate"/>
      </w:r>
    </w:p>
    <w:p w:rsidR="00BC3DE3" w:rsidRPr="00BC4CFE" w:rsidRDefault="003C1652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351114751" w:history="1">
        <w:r w:rsidR="00BC3DE3" w:rsidRPr="00BC4CFE">
          <w:rPr>
            <w:b/>
            <w:bCs/>
            <w:caps/>
            <w:noProof/>
            <w:sz w:val="28"/>
            <w:szCs w:val="28"/>
            <w:lang w:eastAsia="ru-RU"/>
          </w:rPr>
          <w:t>1.</w:t>
        </w:r>
        <w:r w:rsidR="00BC3DE3" w:rsidRPr="00BC4CFE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caps/>
            <w:noProof/>
            <w:sz w:val="28"/>
            <w:szCs w:val="28"/>
            <w:lang w:eastAsia="ru-RU"/>
          </w:rPr>
          <w:t>Общие положения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E81896" w:rsidRPr="00BC4CFE">
          <w:rPr>
            <w:b/>
            <w:bCs/>
            <w:noProof/>
            <w:webHidden/>
            <w:sz w:val="28"/>
            <w:szCs w:val="28"/>
            <w:lang w:eastAsia="ru-RU"/>
          </w:rPr>
          <w:t>3</w:t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52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1.1.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Форма и вид аукциона, источники информации об аукционе, сведения о собственнике (представителе) имущества, организаторе аукциона.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_Toc351114752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3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53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1.2.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Предмет аукциона. Сведения об имуществе, выставляемом на аукцион.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_Toc351114753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4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54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1.3.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Документы для ознакомления.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</w:hyperlink>
      <w:r w:rsidR="007D115A">
        <w:rPr>
          <w:i/>
          <w:iCs/>
          <w:noProof/>
          <w:sz w:val="28"/>
          <w:szCs w:val="28"/>
          <w:lang w:eastAsia="ru-RU"/>
        </w:rPr>
        <w:t>8</w:t>
      </w:r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55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1.4.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Разъяснение положений аукционной документации/извещения о проведении аукциона, внесение изменений в аукционную документацию/извещение о проведении аукциона.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_Toc351114755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8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56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1.5.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Затраты на участие в аукционе: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_Toc351114756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9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57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1.6.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Отказ от проведения аукциона.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_Toc351114757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9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351114758" w:history="1">
        <w:r w:rsidR="00BC3DE3" w:rsidRPr="00BC4CFE">
          <w:rPr>
            <w:b/>
            <w:bCs/>
            <w:caps/>
            <w:noProof/>
            <w:sz w:val="28"/>
            <w:szCs w:val="28"/>
            <w:lang w:eastAsia="ru-RU"/>
          </w:rPr>
          <w:t>2.</w:t>
        </w:r>
        <w:r w:rsidR="00BC3DE3" w:rsidRPr="00BC4CFE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caps/>
            <w:noProof/>
            <w:sz w:val="28"/>
            <w:szCs w:val="28"/>
            <w:lang w:eastAsia="ru-RU"/>
          </w:rPr>
          <w:t>Порядок подачи заявок на участие в аукционе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instrText xml:space="preserve"> PAGEREF _Toc351114758 \h </w:instrTex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b/>
            <w:bCs/>
            <w:noProof/>
            <w:webHidden/>
            <w:sz w:val="28"/>
            <w:szCs w:val="28"/>
            <w:lang w:eastAsia="ru-RU"/>
          </w:rPr>
          <w:t>9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59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2.1.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Требования к участнику аукциона.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_Toc351114759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9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60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2.2.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Документы, составляющие заявку на участие в аукционе: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_Toc351114760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10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61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2.3.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Подача заявок на участие в аукционе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_Toc351114761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11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62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2.4.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Изменение и отзыв заявки на участие в аукционе.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_Toc351114762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12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63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2.5.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Опоздавшие заявки на участие в аукционе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_Toc351114763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13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64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2.6.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Требование о предоставлении задатка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_Toc351114764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13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351114765" w:history="1">
        <w:r w:rsidR="00BC3DE3" w:rsidRPr="00BC4CFE">
          <w:rPr>
            <w:b/>
            <w:bCs/>
            <w:caps/>
            <w:noProof/>
            <w:sz w:val="28"/>
            <w:szCs w:val="28"/>
            <w:lang w:eastAsia="ru-RU"/>
          </w:rPr>
          <w:t>3.</w:t>
        </w:r>
        <w:r w:rsidR="00BC3DE3" w:rsidRPr="00BC4CFE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caps/>
            <w:noProof/>
            <w:sz w:val="28"/>
            <w:szCs w:val="28"/>
            <w:lang w:eastAsia="ru-RU"/>
          </w:rPr>
          <w:t>Процедура аукциона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instrText xml:space="preserve"> PAGEREF _Toc351114765 \h </w:instrTex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b/>
            <w:bCs/>
            <w:noProof/>
            <w:webHidden/>
            <w:sz w:val="28"/>
            <w:szCs w:val="28"/>
            <w:lang w:eastAsia="ru-RU"/>
          </w:rPr>
          <w:t>14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66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3.1.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Рассмотрение заявок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_Toc351114766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14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67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3.2.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Проведение аукциона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_Toc351114767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15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351114768" w:history="1">
        <w:r w:rsidR="00BC3DE3" w:rsidRPr="00BC4CFE">
          <w:rPr>
            <w:b/>
            <w:bCs/>
            <w:caps/>
            <w:noProof/>
            <w:sz w:val="28"/>
            <w:szCs w:val="28"/>
            <w:lang w:eastAsia="ru-RU"/>
          </w:rPr>
          <w:t>4.</w:t>
        </w:r>
        <w:r w:rsidR="00BC3DE3" w:rsidRPr="00BC4CFE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caps/>
            <w:noProof/>
            <w:sz w:val="28"/>
            <w:szCs w:val="28"/>
            <w:lang w:eastAsia="ru-RU"/>
          </w:rPr>
          <w:t>Заключение договор</w:t>
        </w:r>
        <w:r w:rsidR="00C42605">
          <w:rPr>
            <w:b/>
            <w:bCs/>
            <w:caps/>
            <w:noProof/>
            <w:sz w:val="28"/>
            <w:szCs w:val="28"/>
            <w:lang w:eastAsia="ru-RU"/>
          </w:rPr>
          <w:t>А</w:t>
        </w:r>
        <w:r w:rsidR="00BC3DE3" w:rsidRPr="00BC4CFE">
          <w:rPr>
            <w:b/>
            <w:bCs/>
            <w:caps/>
            <w:noProof/>
            <w:sz w:val="28"/>
            <w:szCs w:val="28"/>
            <w:lang w:eastAsia="ru-RU"/>
          </w:rPr>
          <w:t xml:space="preserve"> по итогам аукциона.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instrText xml:space="preserve"> PAGEREF _Toc351114768 \h </w:instrTex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b/>
            <w:bCs/>
            <w:noProof/>
            <w:webHidden/>
            <w:sz w:val="28"/>
            <w:szCs w:val="28"/>
            <w:lang w:eastAsia="ru-RU"/>
          </w:rPr>
          <w:t>17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69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4.1.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Условия заключения договор</w:t>
        </w:r>
        <w:r w:rsidR="00C42605">
          <w:rPr>
            <w:i/>
            <w:iCs/>
            <w:noProof/>
            <w:sz w:val="28"/>
            <w:szCs w:val="28"/>
            <w:lang w:eastAsia="ru-RU"/>
          </w:rPr>
          <w:t>а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_Toc351114769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17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351114770" w:history="1">
        <w:r w:rsidR="00BC3DE3" w:rsidRPr="00BC4CFE">
          <w:rPr>
            <w:b/>
            <w:bCs/>
            <w:caps/>
            <w:noProof/>
            <w:sz w:val="28"/>
            <w:szCs w:val="28"/>
            <w:lang w:eastAsia="ru-RU"/>
          </w:rPr>
          <w:t>5.</w:t>
        </w:r>
        <w:r w:rsidR="00BC3DE3" w:rsidRPr="00BC4CFE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caps/>
            <w:noProof/>
            <w:sz w:val="28"/>
            <w:szCs w:val="28"/>
            <w:lang w:eastAsia="ru-RU"/>
          </w:rPr>
          <w:t>Обжалование действий (бездействий) организатора аукциона, продавца, комиссии.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instrText xml:space="preserve"> PAGEREF _Toc351114770 \h </w:instrTex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b/>
            <w:bCs/>
            <w:noProof/>
            <w:webHidden/>
            <w:sz w:val="28"/>
            <w:szCs w:val="28"/>
            <w:lang w:eastAsia="ru-RU"/>
          </w:rPr>
          <w:t>19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71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5.1.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Порядок обжалования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_Toc351114771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19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840"/>
          <w:tab w:val="right" w:leader="dot" w:pos="9911"/>
        </w:tabs>
        <w:spacing w:after="0" w:line="240" w:lineRule="auto"/>
        <w:rPr>
          <w:rFonts w:eastAsia="Times New Roman"/>
          <w:i/>
          <w:iCs/>
          <w:noProof/>
          <w:sz w:val="28"/>
          <w:szCs w:val="28"/>
          <w:lang w:eastAsia="ru-RU"/>
        </w:rPr>
      </w:pPr>
      <w:hyperlink w:anchor="_Toc351114772" w:history="1">
        <w:r w:rsidR="00BC3DE3" w:rsidRPr="00BC4CFE">
          <w:rPr>
            <w:i/>
            <w:iCs/>
            <w:noProof/>
            <w:sz w:val="28"/>
            <w:szCs w:val="28"/>
            <w:lang w:eastAsia="ru-RU"/>
          </w:rPr>
          <w:t>5.2.</w:t>
        </w:r>
        <w:r w:rsidR="00BC3DE3" w:rsidRPr="00BC4CFE">
          <w:rPr>
            <w:rFonts w:eastAsia="Times New Roman"/>
            <w:i/>
            <w:iCs/>
            <w:noProof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sz w:val="28"/>
            <w:szCs w:val="28"/>
            <w:lang w:eastAsia="ru-RU"/>
          </w:rPr>
          <w:t>Срок обжалования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instrText xml:space="preserve"> PAGEREF _Toc351114772 \h </w:instrTex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i/>
            <w:iCs/>
            <w:noProof/>
            <w:webHidden/>
            <w:sz w:val="28"/>
            <w:szCs w:val="28"/>
            <w:lang w:eastAsia="ru-RU"/>
          </w:rPr>
          <w:t>19</w:t>
        </w:r>
        <w:r w:rsidR="00BC3DE3" w:rsidRPr="00BC4CFE">
          <w:rPr>
            <w:i/>
            <w:i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351114773" w:history="1">
        <w:r w:rsidR="00BC3DE3" w:rsidRPr="00BC4CFE">
          <w:rPr>
            <w:b/>
            <w:bCs/>
            <w:noProof/>
            <w:sz w:val="28"/>
            <w:szCs w:val="28"/>
            <w:lang w:eastAsia="ru-RU"/>
          </w:rPr>
          <w:t>Форма №1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instrText xml:space="preserve"> PAGEREF _Toc351114773 \h </w:instrTex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b/>
            <w:bCs/>
            <w:noProof/>
            <w:webHidden/>
            <w:sz w:val="28"/>
            <w:szCs w:val="28"/>
            <w:lang w:eastAsia="ru-RU"/>
          </w:rPr>
          <w:t>21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351114774" w:history="1">
        <w:r w:rsidR="00BC3DE3" w:rsidRPr="00BC4CFE">
          <w:rPr>
            <w:b/>
            <w:bCs/>
            <w:noProof/>
            <w:sz w:val="28"/>
            <w:szCs w:val="28"/>
            <w:lang w:eastAsia="ru-RU"/>
          </w:rPr>
          <w:t>Форма №2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instrText xml:space="preserve"> PAGEREF _Toc351114774 \h </w:instrTex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b/>
            <w:bCs/>
            <w:noProof/>
            <w:webHidden/>
            <w:sz w:val="28"/>
            <w:szCs w:val="28"/>
            <w:lang w:eastAsia="ru-RU"/>
          </w:rPr>
          <w:t>24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351114775" w:history="1">
        <w:r w:rsidR="00BC3DE3" w:rsidRPr="00BC4CFE">
          <w:rPr>
            <w:b/>
            <w:bCs/>
            <w:noProof/>
            <w:sz w:val="28"/>
            <w:szCs w:val="28"/>
            <w:lang w:eastAsia="ru-RU"/>
          </w:rPr>
          <w:t>Форма №3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instrText xml:space="preserve"> PAGEREF _Toc351114775 \h </w:instrTex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b/>
            <w:bCs/>
            <w:noProof/>
            <w:webHidden/>
            <w:sz w:val="28"/>
            <w:szCs w:val="28"/>
            <w:lang w:eastAsia="ru-RU"/>
          </w:rPr>
          <w:t>25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EE5BA1" w:rsidP="00826209">
      <w:pPr>
        <w:tabs>
          <w:tab w:val="left" w:pos="284"/>
          <w:tab w:val="right" w:leader="dot" w:pos="9911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351114776" w:history="1">
        <w:r w:rsidR="00BC3DE3" w:rsidRPr="00BC4CFE">
          <w:rPr>
            <w:b/>
            <w:bCs/>
            <w:noProof/>
            <w:sz w:val="28"/>
            <w:szCs w:val="28"/>
            <w:lang w:eastAsia="ru-RU"/>
          </w:rPr>
          <w:t>Форм</w:t>
        </w:r>
        <w:r w:rsidR="00770D4E">
          <w:rPr>
            <w:b/>
            <w:bCs/>
            <w:noProof/>
            <w:sz w:val="28"/>
            <w:szCs w:val="28"/>
            <w:lang w:eastAsia="ru-RU"/>
          </w:rPr>
          <w:t>а</w:t>
        </w:r>
        <w:r w:rsidR="00C93FC6">
          <w:rPr>
            <w:b/>
            <w:bCs/>
            <w:noProof/>
            <w:sz w:val="28"/>
            <w:szCs w:val="28"/>
            <w:lang w:eastAsia="ru-RU"/>
          </w:rPr>
          <w:t xml:space="preserve"> договор</w:t>
        </w:r>
        <w:r w:rsidR="00770D4E">
          <w:rPr>
            <w:b/>
            <w:bCs/>
            <w:noProof/>
            <w:sz w:val="28"/>
            <w:szCs w:val="28"/>
            <w:lang w:eastAsia="ru-RU"/>
          </w:rPr>
          <w:t>а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tab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begin"/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instrText xml:space="preserve"> PAGEREF _Toc351114776 \h </w:instrTex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separate"/>
        </w:r>
        <w:r w:rsidR="00407E0F">
          <w:rPr>
            <w:b/>
            <w:bCs/>
            <w:noProof/>
            <w:webHidden/>
            <w:sz w:val="28"/>
            <w:szCs w:val="28"/>
            <w:lang w:eastAsia="ru-RU"/>
          </w:rPr>
          <w:t>28</w:t>
        </w:r>
        <w:r w:rsidR="00BC3DE3" w:rsidRPr="00BC4CFE">
          <w:rPr>
            <w:b/>
            <w:bCs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C3DE3" w:rsidRPr="00BC4CFE" w:rsidRDefault="00BC3DE3" w:rsidP="000D51A8">
      <w:pPr>
        <w:spacing w:after="0" w:line="240" w:lineRule="auto"/>
        <w:rPr>
          <w:sz w:val="28"/>
          <w:szCs w:val="28"/>
          <w:lang w:eastAsia="ru-RU"/>
        </w:rPr>
      </w:pPr>
      <w:r w:rsidRPr="00BC4CFE">
        <w:rPr>
          <w:b/>
          <w:bCs/>
          <w:sz w:val="28"/>
          <w:szCs w:val="28"/>
          <w:lang w:eastAsia="ru-RU"/>
        </w:rPr>
        <w:fldChar w:fldCharType="end"/>
      </w:r>
    </w:p>
    <w:p w:rsidR="00BC3DE3" w:rsidRPr="00BC4CFE" w:rsidRDefault="00BC3DE3" w:rsidP="000D51A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3DE3" w:rsidRPr="00BC4CFE" w:rsidRDefault="00BC3DE3" w:rsidP="000D51A8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BC3DE3" w:rsidRPr="00DF6993" w:rsidRDefault="00BC3DE3" w:rsidP="00E94FE9">
      <w:pPr>
        <w:keepNext/>
        <w:keepLines/>
        <w:spacing w:before="120" w:after="0" w:line="240" w:lineRule="auto"/>
        <w:ind w:firstLine="567"/>
        <w:jc w:val="center"/>
        <w:outlineLvl w:val="0"/>
        <w:rPr>
          <w:b/>
          <w:bCs/>
          <w:caps/>
          <w:sz w:val="28"/>
          <w:szCs w:val="28"/>
        </w:rPr>
      </w:pPr>
      <w:bookmarkStart w:id="1" w:name="_Toc351114750"/>
      <w:r w:rsidRPr="00BC4CFE">
        <w:rPr>
          <w:bCs/>
          <w:caps/>
          <w:sz w:val="28"/>
          <w:szCs w:val="28"/>
        </w:rPr>
        <w:br w:type="page"/>
      </w:r>
      <w:bookmarkStart w:id="2" w:name="_Toc351114751"/>
      <w:bookmarkEnd w:id="1"/>
      <w:r w:rsidRPr="00DF6993">
        <w:rPr>
          <w:b/>
          <w:bCs/>
          <w:caps/>
          <w:sz w:val="28"/>
          <w:szCs w:val="28"/>
        </w:rPr>
        <w:lastRenderedPageBreak/>
        <w:t xml:space="preserve"> Общие положения</w:t>
      </w:r>
      <w:bookmarkEnd w:id="2"/>
    </w:p>
    <w:p w:rsidR="00BC3DE3" w:rsidRPr="00DF6993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_Toc351114752"/>
      <w:r w:rsidRPr="00DF6993">
        <w:rPr>
          <w:rFonts w:ascii="Times New Roman" w:hAnsi="Times New Roman"/>
          <w:b/>
          <w:bCs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аукциона.</w:t>
      </w:r>
      <w:bookmarkEnd w:id="3"/>
    </w:p>
    <w:p w:rsidR="00BC3DE3" w:rsidRPr="00DF6993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F6993">
        <w:rPr>
          <w:rFonts w:ascii="Times New Roman" w:hAnsi="Times New Roman"/>
          <w:b/>
          <w:bCs/>
          <w:spacing w:val="-1"/>
          <w:sz w:val="28"/>
          <w:szCs w:val="28"/>
        </w:rPr>
        <w:t>Собственник имущества:</w:t>
      </w:r>
      <w:r w:rsidRPr="00DF6993">
        <w:rPr>
          <w:rFonts w:ascii="Times New Roman" w:hAnsi="Times New Roman"/>
          <w:bCs/>
          <w:spacing w:val="-1"/>
          <w:sz w:val="28"/>
          <w:szCs w:val="28"/>
        </w:rPr>
        <w:t xml:space="preserve"> акционерное общество «Производственное объединение «Электрохимический завод» (АО «ПО ЭХЗ»).</w:t>
      </w:r>
    </w:p>
    <w:p w:rsidR="00BC3DE3" w:rsidRPr="00DF6993" w:rsidRDefault="00BC3DE3" w:rsidP="00E94FE9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u w:val="single"/>
          <w:lang w:eastAsia="ru-RU"/>
        </w:rPr>
      </w:pPr>
      <w:r w:rsidRPr="00DF6993">
        <w:rPr>
          <w:sz w:val="28"/>
          <w:szCs w:val="28"/>
          <w:lang w:eastAsia="ru-RU"/>
        </w:rPr>
        <w:t>Место нахождения и почтовый адрес: 663690, Россия, Красноярский край, г. Зеленогорск, ул. Первая Промышленная, дом 1.</w:t>
      </w:r>
    </w:p>
    <w:p w:rsidR="00BC3DE3" w:rsidRPr="00DF6993" w:rsidRDefault="00BC3DE3" w:rsidP="00E94FE9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pacing w:val="-1"/>
          <w:sz w:val="28"/>
          <w:szCs w:val="28"/>
          <w:lang w:eastAsia="ru-RU"/>
        </w:rPr>
        <w:t>Адрес электронной почты:</w:t>
      </w:r>
      <w:r w:rsidRPr="00DF6993">
        <w:rPr>
          <w:sz w:val="28"/>
          <w:szCs w:val="28"/>
          <w:lang w:eastAsia="ru-RU"/>
        </w:rPr>
        <w:t xml:space="preserve"> </w:t>
      </w:r>
      <w:hyperlink r:id="rId9" w:history="1"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okus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C3DE3" w:rsidRPr="00DF6993" w:rsidRDefault="00BC3DE3" w:rsidP="00E94FE9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spacing w:val="-2"/>
          <w:sz w:val="28"/>
          <w:szCs w:val="28"/>
          <w:lang w:eastAsia="ru-RU"/>
        </w:rPr>
      </w:pPr>
      <w:r w:rsidRPr="00DF6993">
        <w:rPr>
          <w:spacing w:val="-2"/>
          <w:sz w:val="28"/>
          <w:szCs w:val="28"/>
          <w:lang w:eastAsia="ru-RU"/>
        </w:rPr>
        <w:t>Тел.: 8 (39169) 9-41-61,9-</w:t>
      </w:r>
      <w:r w:rsidR="00740E0E">
        <w:rPr>
          <w:spacing w:val="-2"/>
          <w:sz w:val="28"/>
          <w:szCs w:val="28"/>
          <w:lang w:eastAsia="ru-RU"/>
        </w:rPr>
        <w:t>25-42, 9-36-14</w:t>
      </w:r>
      <w:r w:rsidR="00A02BB8">
        <w:rPr>
          <w:spacing w:val="-2"/>
          <w:sz w:val="28"/>
          <w:szCs w:val="28"/>
          <w:lang w:eastAsia="ru-RU"/>
        </w:rPr>
        <w:t>, 8-913-556-97-23, 8-923-364-99-50</w:t>
      </w:r>
      <w:r w:rsidRPr="00DF6993">
        <w:rPr>
          <w:spacing w:val="-2"/>
          <w:sz w:val="28"/>
          <w:szCs w:val="28"/>
          <w:lang w:eastAsia="ru-RU"/>
        </w:rPr>
        <w:t>; факс: 8 (39169) 9-20-94.</w:t>
      </w:r>
    </w:p>
    <w:p w:rsidR="00BC3DE3" w:rsidRPr="00DF6993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DF6993">
        <w:rPr>
          <w:rFonts w:ascii="Times New Roman" w:hAnsi="Times New Roman"/>
          <w:b/>
          <w:spacing w:val="-1"/>
          <w:sz w:val="28"/>
          <w:szCs w:val="28"/>
        </w:rPr>
        <w:t>Представитель Собственника имущества:</w:t>
      </w:r>
      <w:r w:rsidRPr="00DF6993">
        <w:rPr>
          <w:rFonts w:ascii="Times New Roman" w:hAnsi="Times New Roman"/>
          <w:spacing w:val="-1"/>
          <w:sz w:val="28"/>
          <w:szCs w:val="28"/>
        </w:rPr>
        <w:t xml:space="preserve"> </w:t>
      </w:r>
      <w:bookmarkStart w:id="4" w:name="_Toc350259793"/>
      <w:bookmarkStart w:id="5" w:name="_Toc350259939"/>
      <w:bookmarkStart w:id="6" w:name="_Toc350260097"/>
      <w:bookmarkStart w:id="7" w:name="_Toc350260240"/>
      <w:bookmarkStart w:id="8" w:name="_Toc350261364"/>
      <w:bookmarkEnd w:id="4"/>
      <w:bookmarkEnd w:id="5"/>
      <w:bookmarkEnd w:id="6"/>
      <w:bookmarkEnd w:id="7"/>
      <w:bookmarkEnd w:id="8"/>
      <w:r w:rsidRPr="00DF6993">
        <w:rPr>
          <w:rFonts w:ascii="Times New Roman" w:hAnsi="Times New Roman"/>
          <w:spacing w:val="-1"/>
          <w:sz w:val="28"/>
          <w:szCs w:val="28"/>
        </w:rPr>
        <w:t>не предусмотрен.</w:t>
      </w:r>
    </w:p>
    <w:p w:rsidR="00BC3DE3" w:rsidRPr="00DF6993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pacing w:val="-1"/>
          <w:sz w:val="28"/>
          <w:szCs w:val="28"/>
        </w:rPr>
      </w:pPr>
      <w:r w:rsidRPr="00DF6993">
        <w:rPr>
          <w:rFonts w:ascii="Times New Roman" w:hAnsi="Times New Roman"/>
          <w:b/>
          <w:spacing w:val="-1"/>
          <w:sz w:val="28"/>
          <w:szCs w:val="28"/>
        </w:rPr>
        <w:t xml:space="preserve">Представитель аукционной комиссии: </w:t>
      </w:r>
    </w:p>
    <w:p w:rsidR="00BC3DE3" w:rsidRPr="00DF6993" w:rsidRDefault="00BC3DE3" w:rsidP="00B11BDE">
      <w:pPr>
        <w:widowControl w:val="0"/>
        <w:tabs>
          <w:tab w:val="left" w:pos="1276"/>
          <w:tab w:val="left" w:pos="1701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DF6993">
        <w:rPr>
          <w:spacing w:val="-1"/>
          <w:sz w:val="28"/>
          <w:szCs w:val="28"/>
        </w:rPr>
        <w:t xml:space="preserve">Секретарь аукционной комиссии – специалист по управлению собственностью 2 категории </w:t>
      </w:r>
      <w:r w:rsidR="00EE5BA1">
        <w:rPr>
          <w:spacing w:val="-1"/>
          <w:sz w:val="28"/>
          <w:szCs w:val="28"/>
        </w:rPr>
        <w:t>-</w:t>
      </w:r>
      <w:r w:rsidRPr="00DF6993">
        <w:rPr>
          <w:spacing w:val="-1"/>
          <w:sz w:val="28"/>
          <w:szCs w:val="28"/>
        </w:rPr>
        <w:t xml:space="preserve"> Фогель Вера Викторовна.</w:t>
      </w:r>
    </w:p>
    <w:p w:rsidR="00BC3DE3" w:rsidRPr="00DF6993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u w:val="single"/>
          <w:lang w:eastAsia="ru-RU"/>
        </w:rPr>
      </w:pPr>
      <w:r w:rsidRPr="00DF6993">
        <w:rPr>
          <w:sz w:val="28"/>
          <w:szCs w:val="28"/>
          <w:lang w:eastAsia="ru-RU"/>
        </w:rPr>
        <w:t>Место нахождения и почтовый адрес: 663690, Россия, Красноярский край, г. Зеленогорск, ул. Первая Промышленная, дом 1.</w:t>
      </w:r>
    </w:p>
    <w:p w:rsidR="00BC3DE3" w:rsidRPr="00DF6993" w:rsidRDefault="00BC3DE3" w:rsidP="00B11BDE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pacing w:val="-1"/>
          <w:sz w:val="28"/>
          <w:szCs w:val="28"/>
          <w:lang w:eastAsia="ru-RU"/>
        </w:rPr>
        <w:t>Адрес электронной почты:</w:t>
      </w:r>
      <w:r w:rsidRPr="00DF6993">
        <w:rPr>
          <w:sz w:val="28"/>
          <w:szCs w:val="28"/>
          <w:lang w:eastAsia="ru-RU"/>
        </w:rPr>
        <w:t xml:space="preserve"> </w:t>
      </w:r>
      <w:hyperlink r:id="rId10" w:history="1"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okus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C3DE3" w:rsidRPr="00DF6993" w:rsidRDefault="00BC3DE3" w:rsidP="00B11BDE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pacing w:val="-2"/>
          <w:sz w:val="28"/>
          <w:szCs w:val="28"/>
          <w:lang w:eastAsia="ru-RU"/>
        </w:rPr>
        <w:t>Номер контактного телефона</w:t>
      </w:r>
      <w:r w:rsidRPr="00DF6993">
        <w:rPr>
          <w:sz w:val="28"/>
          <w:szCs w:val="28"/>
          <w:lang w:eastAsia="ru-RU"/>
        </w:rPr>
        <w:t>: 8 (39169) 9-36-14.</w:t>
      </w:r>
    </w:p>
    <w:p w:rsidR="00BC3DE3" w:rsidRPr="00DF6993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F6993">
        <w:rPr>
          <w:rFonts w:ascii="Times New Roman" w:hAnsi="Times New Roman"/>
          <w:b/>
          <w:bCs/>
          <w:spacing w:val="-1"/>
          <w:sz w:val="28"/>
          <w:szCs w:val="28"/>
        </w:rPr>
        <w:t>Организатор аукциона:</w:t>
      </w:r>
      <w:r w:rsidRPr="00DF6993">
        <w:rPr>
          <w:rFonts w:ascii="Times New Roman" w:hAnsi="Times New Roman"/>
          <w:bCs/>
          <w:spacing w:val="-1"/>
          <w:sz w:val="28"/>
          <w:szCs w:val="28"/>
        </w:rPr>
        <w:t xml:space="preserve"> акционерное общество «Производственное объединение «Электрохимический завод» (АО «ПО ЭХЗ»).</w:t>
      </w:r>
    </w:p>
    <w:p w:rsidR="00BC3DE3" w:rsidRPr="00DF6993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u w:val="single"/>
          <w:lang w:eastAsia="ru-RU"/>
        </w:rPr>
      </w:pPr>
      <w:r w:rsidRPr="00DF6993">
        <w:rPr>
          <w:sz w:val="28"/>
          <w:szCs w:val="28"/>
          <w:lang w:eastAsia="ru-RU"/>
        </w:rPr>
        <w:t>Место нахождения и почтовый адрес: 663690, Россия, Красноярский край, г. Зеленогорск, ул. Первая Промышленная, дом 1.</w:t>
      </w:r>
    </w:p>
    <w:p w:rsidR="00BC3DE3" w:rsidRPr="00DF6993" w:rsidRDefault="00BC3DE3" w:rsidP="00B11BDE">
      <w:pPr>
        <w:shd w:val="clear" w:color="auto" w:fill="FFFFFF"/>
        <w:tabs>
          <w:tab w:val="left" w:pos="1276"/>
          <w:tab w:val="left" w:leader="underscore" w:pos="691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pacing w:val="-1"/>
          <w:sz w:val="28"/>
          <w:szCs w:val="28"/>
          <w:lang w:eastAsia="ru-RU"/>
        </w:rPr>
        <w:t>Адрес электронной почты:</w:t>
      </w:r>
      <w:r w:rsidRPr="00DF6993">
        <w:rPr>
          <w:sz w:val="28"/>
          <w:szCs w:val="28"/>
          <w:lang w:eastAsia="ru-RU"/>
        </w:rPr>
        <w:t xml:space="preserve"> </w:t>
      </w:r>
      <w:hyperlink r:id="rId11" w:history="1"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okus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C3DE3" w:rsidRPr="00DF6993" w:rsidRDefault="00BC3DE3" w:rsidP="00B11BD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spacing w:val="-2"/>
          <w:sz w:val="28"/>
          <w:szCs w:val="28"/>
          <w:lang w:eastAsia="ru-RU"/>
        </w:rPr>
      </w:pPr>
      <w:r w:rsidRPr="00DF6993">
        <w:rPr>
          <w:spacing w:val="-2"/>
          <w:sz w:val="28"/>
          <w:szCs w:val="28"/>
          <w:lang w:eastAsia="ru-RU"/>
        </w:rPr>
        <w:t>Тел.: 8 (39169) 9-41-61,9-</w:t>
      </w:r>
      <w:r w:rsidR="00740E0E">
        <w:rPr>
          <w:spacing w:val="-2"/>
          <w:sz w:val="28"/>
          <w:szCs w:val="28"/>
          <w:lang w:eastAsia="ru-RU"/>
        </w:rPr>
        <w:t>25-42, 9-36-14</w:t>
      </w:r>
      <w:r w:rsidR="003208D5">
        <w:rPr>
          <w:spacing w:val="-2"/>
          <w:sz w:val="28"/>
          <w:szCs w:val="28"/>
          <w:lang w:eastAsia="ru-RU"/>
        </w:rPr>
        <w:t>, 8-913-556-97-23, 8-923-364-99-50</w:t>
      </w:r>
      <w:r w:rsidRPr="00DF6993">
        <w:rPr>
          <w:spacing w:val="-2"/>
          <w:sz w:val="28"/>
          <w:szCs w:val="28"/>
          <w:lang w:eastAsia="ru-RU"/>
        </w:rPr>
        <w:t>; факс: 8 (39169) 9-20-94.</w:t>
      </w:r>
    </w:p>
    <w:p w:rsidR="00BC3DE3" w:rsidRPr="00DF6993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DF6993">
        <w:rPr>
          <w:rFonts w:ascii="Times New Roman" w:hAnsi="Times New Roman"/>
          <w:b/>
          <w:spacing w:val="-1"/>
          <w:sz w:val="28"/>
          <w:szCs w:val="28"/>
        </w:rPr>
        <w:t>Форма проведения торгов:</w:t>
      </w:r>
      <w:r w:rsidRPr="00DF6993">
        <w:rPr>
          <w:rFonts w:ascii="Times New Roman" w:hAnsi="Times New Roman"/>
          <w:spacing w:val="-1"/>
          <w:sz w:val="28"/>
          <w:szCs w:val="28"/>
        </w:rPr>
        <w:t xml:space="preserve"> открытый аукцион на понижение в электронной форме.</w:t>
      </w:r>
    </w:p>
    <w:p w:rsidR="00BC3DE3" w:rsidRPr="00DF6993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pacing w:val="-1"/>
          <w:sz w:val="28"/>
          <w:szCs w:val="28"/>
        </w:rPr>
      </w:pPr>
      <w:r w:rsidRPr="00DF6993">
        <w:rPr>
          <w:rFonts w:ascii="Times New Roman" w:hAnsi="Times New Roman"/>
          <w:b/>
          <w:spacing w:val="-1"/>
          <w:sz w:val="28"/>
          <w:szCs w:val="28"/>
        </w:rPr>
        <w:t xml:space="preserve">Сайты в сети «Интернет», на которых размещено извещение о проведении аукциона: </w:t>
      </w:r>
    </w:p>
    <w:p w:rsidR="00BC3DE3" w:rsidRPr="00DF6993" w:rsidRDefault="00BC3DE3" w:rsidP="004A6E59">
      <w:pPr>
        <w:numPr>
          <w:ilvl w:val="0"/>
          <w:numId w:val="1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Всероссийская универсальная торговая площадка для продажи государственного и частного имущества </w:t>
      </w:r>
      <w:r w:rsidRPr="00DF6993">
        <w:rPr>
          <w:sz w:val="28"/>
          <w:szCs w:val="28"/>
          <w:lang w:val="en-US" w:eastAsia="ru-RU"/>
        </w:rPr>
        <w:t>Lot</w:t>
      </w:r>
      <w:r w:rsidRPr="00DF6993">
        <w:rPr>
          <w:sz w:val="28"/>
          <w:szCs w:val="28"/>
          <w:lang w:eastAsia="ru-RU"/>
        </w:rPr>
        <w:t>-</w:t>
      </w:r>
      <w:r w:rsidRPr="00DF6993">
        <w:rPr>
          <w:sz w:val="28"/>
          <w:szCs w:val="28"/>
          <w:lang w:val="en-US" w:eastAsia="ru-RU"/>
        </w:rPr>
        <w:t>online</w:t>
      </w:r>
      <w:r w:rsidRPr="00DF6993">
        <w:rPr>
          <w:sz w:val="28"/>
          <w:szCs w:val="28"/>
          <w:lang w:eastAsia="ru-RU"/>
        </w:rPr>
        <w:t xml:space="preserve">: </w:t>
      </w:r>
      <w:hyperlink r:id="rId12" w:history="1"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lot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6993">
        <w:rPr>
          <w:sz w:val="28"/>
          <w:szCs w:val="28"/>
          <w:lang w:eastAsia="ru-RU"/>
        </w:rPr>
        <w:t>;</w:t>
      </w:r>
    </w:p>
    <w:p w:rsidR="00BC3DE3" w:rsidRPr="00DF6993" w:rsidRDefault="00BC3DE3" w:rsidP="004A6E59">
      <w:pPr>
        <w:numPr>
          <w:ilvl w:val="0"/>
          <w:numId w:val="1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сайт АО «ПО ЭХЗ»: </w:t>
      </w:r>
      <w:hyperlink r:id="rId13" w:history="1"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proofErr w:type="spellEnd"/>
        <w:r w:rsidRPr="00DF699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699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6993">
        <w:rPr>
          <w:sz w:val="28"/>
          <w:szCs w:val="28"/>
          <w:lang w:eastAsia="ru-RU"/>
        </w:rPr>
        <w:t xml:space="preserve"> (в разделе «Продажа </w:t>
      </w:r>
      <w:r w:rsidR="003208D5">
        <w:rPr>
          <w:sz w:val="28"/>
          <w:szCs w:val="28"/>
          <w:lang w:eastAsia="ru-RU"/>
        </w:rPr>
        <w:t xml:space="preserve"> недвижимости</w:t>
      </w:r>
      <w:r w:rsidRPr="00DF6993">
        <w:rPr>
          <w:sz w:val="28"/>
          <w:szCs w:val="28"/>
          <w:lang w:eastAsia="ru-RU"/>
        </w:rPr>
        <w:t>»).</w:t>
      </w:r>
    </w:p>
    <w:p w:rsidR="00BC3DE3" w:rsidRPr="00B11BDE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pacing w:val="-1"/>
          <w:sz w:val="28"/>
          <w:szCs w:val="28"/>
        </w:rPr>
      </w:pPr>
      <w:r w:rsidRPr="00B11BDE">
        <w:rPr>
          <w:rFonts w:ascii="Times New Roman" w:hAnsi="Times New Roman"/>
          <w:b/>
          <w:bCs/>
          <w:spacing w:val="-1"/>
          <w:sz w:val="28"/>
          <w:szCs w:val="28"/>
        </w:rPr>
        <w:t>Место, дата, время проведения аукциона: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Аукцион проводится в электронной форме в соответствии с правилами Всероссийской универсальной торговой площадки для продажи государственного и частного имущества </w:t>
      </w:r>
      <w:r w:rsidRPr="00B11BDE">
        <w:rPr>
          <w:rFonts w:ascii="Times New Roman" w:hAnsi="Times New Roman"/>
          <w:bCs/>
          <w:spacing w:val="-1"/>
          <w:sz w:val="28"/>
          <w:szCs w:val="28"/>
          <w:lang w:val="en-US"/>
        </w:rPr>
        <w:t>Lot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-</w:t>
      </w:r>
      <w:r w:rsidRPr="00B11BDE">
        <w:rPr>
          <w:rFonts w:ascii="Times New Roman" w:hAnsi="Times New Roman"/>
          <w:bCs/>
          <w:spacing w:val="-1"/>
          <w:sz w:val="28"/>
          <w:szCs w:val="28"/>
          <w:lang w:val="en-US"/>
        </w:rPr>
        <w:t>online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="00BF5EFB">
        <w:rPr>
          <w:rFonts w:ascii="Times New Roman" w:hAnsi="Times New Roman"/>
          <w:bCs/>
          <w:spacing w:val="-1"/>
          <w:sz w:val="28"/>
          <w:szCs w:val="28"/>
        </w:rPr>
        <w:t>1</w:t>
      </w:r>
      <w:r w:rsidR="001C1B16">
        <w:rPr>
          <w:rFonts w:ascii="Times New Roman" w:hAnsi="Times New Roman"/>
          <w:bCs/>
          <w:spacing w:val="-1"/>
          <w:sz w:val="28"/>
          <w:szCs w:val="28"/>
        </w:rPr>
        <w:t>7</w:t>
      </w:r>
      <w:r w:rsidR="003208D5">
        <w:rPr>
          <w:rFonts w:ascii="Times New Roman" w:hAnsi="Times New Roman"/>
          <w:bCs/>
          <w:spacing w:val="-1"/>
          <w:sz w:val="28"/>
          <w:szCs w:val="28"/>
        </w:rPr>
        <w:t>.0</w:t>
      </w:r>
      <w:r w:rsidR="001C1B16">
        <w:rPr>
          <w:rFonts w:ascii="Times New Roman" w:hAnsi="Times New Roman"/>
          <w:bCs/>
          <w:spacing w:val="-1"/>
          <w:sz w:val="28"/>
          <w:szCs w:val="28"/>
        </w:rPr>
        <w:t>6</w:t>
      </w:r>
      <w:r w:rsidR="003208D5">
        <w:rPr>
          <w:rFonts w:ascii="Times New Roman" w:hAnsi="Times New Roman"/>
          <w:bCs/>
          <w:spacing w:val="-1"/>
          <w:sz w:val="28"/>
          <w:szCs w:val="28"/>
        </w:rPr>
        <w:t>.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AC7D55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г. в </w:t>
      </w:r>
      <w:r w:rsidR="003208D5">
        <w:rPr>
          <w:rFonts w:ascii="Times New Roman" w:hAnsi="Times New Roman"/>
          <w:bCs/>
          <w:spacing w:val="-1"/>
          <w:sz w:val="28"/>
          <w:szCs w:val="28"/>
        </w:rPr>
        <w:t>10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:00 часов (время </w:t>
      </w:r>
      <w:r w:rsidR="00E07F89">
        <w:rPr>
          <w:rFonts w:ascii="Times New Roman" w:hAnsi="Times New Roman"/>
          <w:bCs/>
          <w:spacing w:val="-1"/>
          <w:sz w:val="28"/>
          <w:szCs w:val="28"/>
        </w:rPr>
        <w:t>московское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).</w:t>
      </w:r>
    </w:p>
    <w:p w:rsidR="00BC3DE3" w:rsidRPr="00B11BDE" w:rsidRDefault="00BC3DE3" w:rsidP="00B11BDE">
      <w:pPr>
        <w:shd w:val="clear" w:color="auto" w:fill="FFFFFF"/>
        <w:tabs>
          <w:tab w:val="left" w:pos="398"/>
          <w:tab w:val="left" w:pos="567"/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Заявка на участие в аукционе должна быть подана в электронной форме с  </w:t>
      </w:r>
      <w:r w:rsidR="00601B4A">
        <w:rPr>
          <w:sz w:val="28"/>
          <w:szCs w:val="28"/>
          <w:lang w:eastAsia="ru-RU"/>
        </w:rPr>
        <w:t>07</w:t>
      </w:r>
      <w:r w:rsidR="00D53553">
        <w:rPr>
          <w:sz w:val="28"/>
          <w:szCs w:val="28"/>
          <w:lang w:eastAsia="ru-RU"/>
        </w:rPr>
        <w:t xml:space="preserve">:00 (время </w:t>
      </w:r>
      <w:r w:rsidR="00E07F89">
        <w:rPr>
          <w:sz w:val="28"/>
          <w:szCs w:val="28"/>
          <w:lang w:eastAsia="ru-RU"/>
        </w:rPr>
        <w:t>московское</w:t>
      </w:r>
      <w:r w:rsidR="00D53553">
        <w:rPr>
          <w:sz w:val="28"/>
          <w:szCs w:val="28"/>
          <w:lang w:eastAsia="ru-RU"/>
        </w:rPr>
        <w:t xml:space="preserve">) </w:t>
      </w:r>
      <w:r w:rsidR="00BF5EFB">
        <w:rPr>
          <w:sz w:val="28"/>
          <w:szCs w:val="28"/>
          <w:lang w:eastAsia="ru-RU"/>
        </w:rPr>
        <w:t>20</w:t>
      </w:r>
      <w:r w:rsidR="003208D5">
        <w:rPr>
          <w:sz w:val="28"/>
          <w:szCs w:val="28"/>
          <w:lang w:eastAsia="ru-RU"/>
        </w:rPr>
        <w:t>.0</w:t>
      </w:r>
      <w:r w:rsidR="00BF5EFB">
        <w:rPr>
          <w:sz w:val="28"/>
          <w:szCs w:val="28"/>
          <w:lang w:eastAsia="ru-RU"/>
        </w:rPr>
        <w:t>3</w:t>
      </w:r>
      <w:r w:rsidR="003208D5">
        <w:rPr>
          <w:sz w:val="28"/>
          <w:szCs w:val="28"/>
          <w:lang w:eastAsia="ru-RU"/>
        </w:rPr>
        <w:t>.</w:t>
      </w:r>
      <w:r w:rsidRPr="00B11BDE">
        <w:rPr>
          <w:sz w:val="28"/>
          <w:szCs w:val="28"/>
          <w:lang w:eastAsia="ru-RU"/>
        </w:rPr>
        <w:t>201</w:t>
      </w:r>
      <w:r w:rsidR="00296F6B">
        <w:rPr>
          <w:sz w:val="28"/>
          <w:szCs w:val="28"/>
          <w:lang w:eastAsia="ru-RU"/>
        </w:rPr>
        <w:t>5</w:t>
      </w:r>
      <w:r w:rsidRPr="00B11BDE">
        <w:rPr>
          <w:sz w:val="28"/>
          <w:szCs w:val="28"/>
          <w:lang w:eastAsia="ru-RU"/>
        </w:rPr>
        <w:t xml:space="preserve">г. до </w:t>
      </w:r>
      <w:r w:rsidR="007905D1" w:rsidRPr="00B11BDE">
        <w:rPr>
          <w:sz w:val="28"/>
          <w:szCs w:val="28"/>
          <w:lang w:eastAsia="ru-RU"/>
        </w:rPr>
        <w:t>11</w:t>
      </w:r>
      <w:r w:rsidRPr="00B11BDE">
        <w:rPr>
          <w:sz w:val="28"/>
          <w:szCs w:val="28"/>
          <w:lang w:eastAsia="ru-RU"/>
        </w:rPr>
        <w:t xml:space="preserve">:00 (время </w:t>
      </w:r>
      <w:r w:rsidR="00296F6B">
        <w:rPr>
          <w:sz w:val="28"/>
          <w:szCs w:val="28"/>
          <w:lang w:eastAsia="ru-RU"/>
        </w:rPr>
        <w:t>московское</w:t>
      </w:r>
      <w:r w:rsidRPr="00B11BDE">
        <w:rPr>
          <w:sz w:val="28"/>
          <w:szCs w:val="28"/>
          <w:lang w:eastAsia="ru-RU"/>
        </w:rPr>
        <w:t xml:space="preserve">) </w:t>
      </w:r>
      <w:r w:rsidR="00BF5EFB">
        <w:rPr>
          <w:sz w:val="28"/>
          <w:szCs w:val="28"/>
          <w:lang w:eastAsia="ru-RU"/>
        </w:rPr>
        <w:t>1</w:t>
      </w:r>
      <w:r w:rsidR="008F269C">
        <w:rPr>
          <w:sz w:val="28"/>
          <w:szCs w:val="28"/>
          <w:lang w:eastAsia="ru-RU"/>
        </w:rPr>
        <w:t>4</w:t>
      </w:r>
      <w:r w:rsidR="003208D5">
        <w:rPr>
          <w:sz w:val="28"/>
          <w:szCs w:val="28"/>
          <w:lang w:eastAsia="ru-RU"/>
        </w:rPr>
        <w:t>.0</w:t>
      </w:r>
      <w:r w:rsidR="001C1B16">
        <w:rPr>
          <w:sz w:val="28"/>
          <w:szCs w:val="28"/>
          <w:lang w:eastAsia="ru-RU"/>
        </w:rPr>
        <w:t>6</w:t>
      </w:r>
      <w:r w:rsidR="003208D5">
        <w:rPr>
          <w:sz w:val="28"/>
          <w:szCs w:val="28"/>
          <w:lang w:eastAsia="ru-RU"/>
        </w:rPr>
        <w:t>.</w:t>
      </w:r>
      <w:r w:rsidRPr="00B11BDE">
        <w:rPr>
          <w:sz w:val="28"/>
          <w:szCs w:val="28"/>
          <w:lang w:eastAsia="ru-RU"/>
        </w:rPr>
        <w:t>201</w:t>
      </w:r>
      <w:r w:rsidR="00296F6B">
        <w:rPr>
          <w:sz w:val="28"/>
          <w:szCs w:val="28"/>
          <w:lang w:eastAsia="ru-RU"/>
        </w:rPr>
        <w:t>5</w:t>
      </w:r>
      <w:r w:rsidRPr="00B11BDE">
        <w:rPr>
          <w:sz w:val="28"/>
          <w:szCs w:val="28"/>
          <w:lang w:eastAsia="ru-RU"/>
        </w:rPr>
        <w:t xml:space="preserve"> г. через сайт: </w:t>
      </w:r>
      <w:hyperlink r:id="rId14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lot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11BDE">
        <w:rPr>
          <w:sz w:val="28"/>
          <w:szCs w:val="28"/>
          <w:lang w:eastAsia="ru-RU"/>
        </w:rPr>
        <w:t xml:space="preserve">, контактное лицо: специалист по управлению </w:t>
      </w:r>
      <w:r w:rsidR="007905D1" w:rsidRPr="00B11BDE">
        <w:rPr>
          <w:sz w:val="28"/>
          <w:szCs w:val="28"/>
          <w:lang w:eastAsia="ru-RU"/>
        </w:rPr>
        <w:t>собственностью 2 категории Фогель Вера Викторовна</w:t>
      </w:r>
      <w:r w:rsidRPr="00B11BDE">
        <w:rPr>
          <w:sz w:val="28"/>
          <w:szCs w:val="28"/>
          <w:lang w:eastAsia="ru-RU"/>
        </w:rPr>
        <w:t>, тел. 8 (39169) 9-</w:t>
      </w:r>
      <w:r w:rsidR="007905D1" w:rsidRPr="00B11BDE">
        <w:rPr>
          <w:sz w:val="28"/>
          <w:szCs w:val="28"/>
          <w:lang w:eastAsia="ru-RU"/>
        </w:rPr>
        <w:t>36</w:t>
      </w:r>
      <w:r w:rsidRPr="00B11BDE">
        <w:rPr>
          <w:sz w:val="28"/>
          <w:szCs w:val="28"/>
          <w:lang w:eastAsia="ru-RU"/>
        </w:rPr>
        <w:t>-</w:t>
      </w:r>
      <w:r w:rsidR="007905D1" w:rsidRPr="00B11BDE">
        <w:rPr>
          <w:sz w:val="28"/>
          <w:szCs w:val="28"/>
          <w:lang w:eastAsia="ru-RU"/>
        </w:rPr>
        <w:t>14</w:t>
      </w:r>
      <w:r w:rsidRPr="00B11BDE">
        <w:rPr>
          <w:sz w:val="28"/>
          <w:szCs w:val="28"/>
          <w:lang w:eastAsia="ru-RU"/>
        </w:rPr>
        <w:t>, e-</w:t>
      </w:r>
      <w:proofErr w:type="spellStart"/>
      <w:r w:rsidRPr="00B11BDE">
        <w:rPr>
          <w:sz w:val="28"/>
          <w:szCs w:val="28"/>
          <w:lang w:eastAsia="ru-RU"/>
        </w:rPr>
        <w:t>mail</w:t>
      </w:r>
      <w:proofErr w:type="spellEnd"/>
      <w:r w:rsidRPr="00B11BDE">
        <w:rPr>
          <w:sz w:val="28"/>
          <w:szCs w:val="28"/>
          <w:lang w:eastAsia="ru-RU"/>
        </w:rPr>
        <w:t xml:space="preserve">: </w:t>
      </w:r>
      <w:hyperlink r:id="rId15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okus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BDE">
        <w:rPr>
          <w:sz w:val="28"/>
          <w:szCs w:val="28"/>
          <w:lang w:eastAsia="ru-RU"/>
        </w:rPr>
        <w:t>.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Для участия в аукционе Претендентам необходимо быть аккредитованным на указанной электронной торговой площадке в соответствии с правилами данной площадки.</w:t>
      </w:r>
    </w:p>
    <w:p w:rsidR="00CE0E1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b/>
          <w:spacing w:val="-1"/>
          <w:sz w:val="28"/>
          <w:szCs w:val="28"/>
        </w:rPr>
        <w:t>Дата, время завершения приема заявок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="008E3FDE">
        <w:rPr>
          <w:rFonts w:ascii="Times New Roman" w:hAnsi="Times New Roman"/>
          <w:spacing w:val="-1"/>
          <w:sz w:val="28"/>
          <w:szCs w:val="28"/>
        </w:rPr>
        <w:t>1</w:t>
      </w:r>
      <w:r w:rsidR="008F269C">
        <w:rPr>
          <w:rFonts w:ascii="Times New Roman" w:hAnsi="Times New Roman"/>
          <w:spacing w:val="-1"/>
          <w:sz w:val="28"/>
          <w:szCs w:val="28"/>
        </w:rPr>
        <w:t>4</w:t>
      </w:r>
      <w:r w:rsidR="003208D5">
        <w:rPr>
          <w:rFonts w:ascii="Times New Roman" w:hAnsi="Times New Roman"/>
          <w:spacing w:val="-1"/>
          <w:sz w:val="28"/>
          <w:szCs w:val="28"/>
        </w:rPr>
        <w:t>.0</w:t>
      </w:r>
      <w:r w:rsidR="008F269C">
        <w:rPr>
          <w:rFonts w:ascii="Times New Roman" w:hAnsi="Times New Roman"/>
          <w:spacing w:val="-1"/>
          <w:sz w:val="28"/>
          <w:szCs w:val="28"/>
        </w:rPr>
        <w:t>6</w:t>
      </w:r>
      <w:r w:rsidR="003208D5">
        <w:rPr>
          <w:rFonts w:ascii="Times New Roman" w:hAnsi="Times New Roman"/>
          <w:spacing w:val="-1"/>
          <w:sz w:val="28"/>
          <w:szCs w:val="28"/>
        </w:rPr>
        <w:t>.</w:t>
      </w:r>
      <w:r w:rsidRPr="00B11BDE">
        <w:rPr>
          <w:rFonts w:ascii="Times New Roman" w:hAnsi="Times New Roman"/>
          <w:spacing w:val="-1"/>
          <w:sz w:val="28"/>
          <w:szCs w:val="28"/>
        </w:rPr>
        <w:t>201</w:t>
      </w:r>
      <w:r w:rsidR="00296F6B">
        <w:rPr>
          <w:rFonts w:ascii="Times New Roman" w:hAnsi="Times New Roman"/>
          <w:spacing w:val="-1"/>
          <w:sz w:val="28"/>
          <w:szCs w:val="28"/>
        </w:rPr>
        <w:t>5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г. в 1</w:t>
      </w:r>
      <w:r w:rsidR="007905D1" w:rsidRPr="00B11BDE">
        <w:rPr>
          <w:rFonts w:ascii="Times New Roman" w:hAnsi="Times New Roman"/>
          <w:spacing w:val="-1"/>
          <w:sz w:val="28"/>
          <w:szCs w:val="28"/>
        </w:rPr>
        <w:t>1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:00 часов </w:t>
      </w:r>
    </w:p>
    <w:p w:rsidR="00CE0E1E" w:rsidRDefault="00CE0E1E" w:rsidP="003C1652">
      <w:pPr>
        <w:pStyle w:val="affd"/>
        <w:widowControl w:val="0"/>
        <w:tabs>
          <w:tab w:val="left" w:pos="1276"/>
        </w:tabs>
        <w:spacing w:after="0" w:line="240" w:lineRule="auto"/>
        <w:ind w:left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</w:p>
    <w:p w:rsidR="00CE0E1E" w:rsidRDefault="00CE0E1E" w:rsidP="003C1652">
      <w:pPr>
        <w:pStyle w:val="affd"/>
        <w:widowControl w:val="0"/>
        <w:tabs>
          <w:tab w:val="left" w:pos="1276"/>
        </w:tabs>
        <w:spacing w:after="0" w:line="240" w:lineRule="auto"/>
        <w:ind w:left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</w:p>
    <w:p w:rsidR="00BC3DE3" w:rsidRPr="00B11BDE" w:rsidRDefault="00BC3DE3" w:rsidP="003C1652">
      <w:pPr>
        <w:pStyle w:val="affd"/>
        <w:widowControl w:val="0"/>
        <w:tabs>
          <w:tab w:val="left" w:pos="1276"/>
        </w:tabs>
        <w:spacing w:after="0" w:line="240" w:lineRule="auto"/>
        <w:ind w:left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lastRenderedPageBreak/>
        <w:t xml:space="preserve">(время </w:t>
      </w:r>
      <w:r w:rsidR="00296F6B">
        <w:rPr>
          <w:rFonts w:ascii="Times New Roman" w:hAnsi="Times New Roman"/>
          <w:spacing w:val="-1"/>
          <w:sz w:val="28"/>
          <w:szCs w:val="28"/>
        </w:rPr>
        <w:t>московское</w:t>
      </w:r>
      <w:r w:rsidRPr="00B11BDE">
        <w:rPr>
          <w:rFonts w:ascii="Times New Roman" w:hAnsi="Times New Roman"/>
          <w:spacing w:val="-1"/>
          <w:sz w:val="28"/>
          <w:szCs w:val="28"/>
        </w:rPr>
        <w:t>).</w:t>
      </w:r>
    </w:p>
    <w:p w:rsidR="00BC3DE3" w:rsidRPr="00431785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b/>
          <w:spacing w:val="-1"/>
          <w:sz w:val="28"/>
          <w:szCs w:val="28"/>
        </w:rPr>
        <w:t xml:space="preserve">Рассмотрения заявок на участие в аукционе и оформление </w:t>
      </w:r>
      <w:r w:rsidRPr="00431785">
        <w:rPr>
          <w:rFonts w:ascii="Times New Roman" w:hAnsi="Times New Roman"/>
          <w:b/>
          <w:spacing w:val="-1"/>
          <w:sz w:val="28"/>
          <w:szCs w:val="28"/>
        </w:rPr>
        <w:t>протокола приема заявок:</w:t>
      </w:r>
      <w:r w:rsidRPr="0043178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E3FDE" w:rsidRPr="00431785">
        <w:rPr>
          <w:rFonts w:ascii="Times New Roman" w:hAnsi="Times New Roman"/>
          <w:spacing w:val="-1"/>
          <w:sz w:val="28"/>
          <w:szCs w:val="28"/>
        </w:rPr>
        <w:t>1</w:t>
      </w:r>
      <w:r w:rsidR="008F269C">
        <w:rPr>
          <w:rFonts w:ascii="Times New Roman" w:hAnsi="Times New Roman"/>
          <w:spacing w:val="-1"/>
          <w:sz w:val="28"/>
          <w:szCs w:val="28"/>
        </w:rPr>
        <w:t>5</w:t>
      </w:r>
      <w:r w:rsidR="003208D5" w:rsidRPr="00431785">
        <w:rPr>
          <w:rFonts w:ascii="Times New Roman" w:hAnsi="Times New Roman"/>
          <w:spacing w:val="-1"/>
          <w:sz w:val="28"/>
          <w:szCs w:val="28"/>
        </w:rPr>
        <w:t>.0</w:t>
      </w:r>
      <w:r w:rsidR="008F269C">
        <w:rPr>
          <w:rFonts w:ascii="Times New Roman" w:hAnsi="Times New Roman"/>
          <w:spacing w:val="-1"/>
          <w:sz w:val="28"/>
          <w:szCs w:val="28"/>
        </w:rPr>
        <w:t>6</w:t>
      </w:r>
      <w:r w:rsidR="003208D5" w:rsidRPr="00431785">
        <w:rPr>
          <w:rFonts w:ascii="Times New Roman" w:hAnsi="Times New Roman"/>
          <w:spacing w:val="-1"/>
          <w:sz w:val="28"/>
          <w:szCs w:val="28"/>
        </w:rPr>
        <w:t>.</w:t>
      </w:r>
      <w:r w:rsidRPr="00431785">
        <w:rPr>
          <w:rFonts w:ascii="Times New Roman" w:hAnsi="Times New Roman"/>
          <w:spacing w:val="-1"/>
          <w:sz w:val="28"/>
          <w:szCs w:val="28"/>
        </w:rPr>
        <w:t>201</w:t>
      </w:r>
      <w:r w:rsidR="00296F6B" w:rsidRPr="00431785">
        <w:rPr>
          <w:rFonts w:ascii="Times New Roman" w:hAnsi="Times New Roman"/>
          <w:spacing w:val="-1"/>
          <w:sz w:val="28"/>
          <w:szCs w:val="28"/>
        </w:rPr>
        <w:t>5</w:t>
      </w:r>
      <w:r w:rsidRPr="00431785">
        <w:rPr>
          <w:rFonts w:ascii="Times New Roman" w:hAnsi="Times New Roman"/>
          <w:spacing w:val="-1"/>
          <w:sz w:val="28"/>
          <w:szCs w:val="28"/>
        </w:rPr>
        <w:t xml:space="preserve"> г. в </w:t>
      </w:r>
      <w:r w:rsidR="003208D5" w:rsidRPr="00431785">
        <w:rPr>
          <w:rFonts w:ascii="Times New Roman" w:hAnsi="Times New Roman"/>
          <w:spacing w:val="-1"/>
          <w:sz w:val="28"/>
          <w:szCs w:val="28"/>
        </w:rPr>
        <w:t>10</w:t>
      </w:r>
      <w:r w:rsidRPr="00431785">
        <w:rPr>
          <w:rFonts w:ascii="Times New Roman" w:hAnsi="Times New Roman"/>
          <w:spacing w:val="-1"/>
          <w:sz w:val="28"/>
          <w:szCs w:val="28"/>
        </w:rPr>
        <w:t xml:space="preserve">:00 часов (время </w:t>
      </w:r>
      <w:r w:rsidR="00CC7FFB" w:rsidRPr="00431785">
        <w:rPr>
          <w:rFonts w:ascii="Times New Roman" w:hAnsi="Times New Roman"/>
          <w:spacing w:val="-1"/>
          <w:sz w:val="28"/>
          <w:szCs w:val="28"/>
        </w:rPr>
        <w:t>московское</w:t>
      </w:r>
      <w:r w:rsidRPr="00431785">
        <w:rPr>
          <w:rFonts w:ascii="Times New Roman" w:hAnsi="Times New Roman"/>
          <w:spacing w:val="-1"/>
          <w:sz w:val="28"/>
          <w:szCs w:val="28"/>
        </w:rPr>
        <w:t>).</w:t>
      </w:r>
    </w:p>
    <w:p w:rsidR="00BC3DE3" w:rsidRPr="00924FC9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pacing w:val="-1"/>
          <w:sz w:val="28"/>
          <w:szCs w:val="28"/>
        </w:rPr>
      </w:pPr>
      <w:r w:rsidRPr="00924FC9">
        <w:rPr>
          <w:rFonts w:ascii="Times New Roman" w:hAnsi="Times New Roman"/>
          <w:bCs/>
          <w:spacing w:val="-1"/>
          <w:sz w:val="28"/>
          <w:szCs w:val="28"/>
        </w:rPr>
        <w:t xml:space="preserve"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</w:t>
      </w:r>
      <w:r w:rsidR="00CC7FFB" w:rsidRPr="00924FC9">
        <w:rPr>
          <w:rFonts w:ascii="Times New Roman" w:hAnsi="Times New Roman"/>
          <w:bCs/>
          <w:spacing w:val="-1"/>
          <w:sz w:val="28"/>
          <w:szCs w:val="28"/>
        </w:rPr>
        <w:t>Д</w:t>
      </w:r>
      <w:r w:rsidRPr="00924FC9">
        <w:rPr>
          <w:rFonts w:ascii="Times New Roman" w:hAnsi="Times New Roman"/>
          <w:bCs/>
          <w:spacing w:val="-1"/>
          <w:sz w:val="28"/>
          <w:szCs w:val="28"/>
        </w:rPr>
        <w:t xml:space="preserve">окументацией </w:t>
      </w:r>
      <w:r w:rsidR="00CC7FFB" w:rsidRPr="00924FC9">
        <w:rPr>
          <w:rFonts w:ascii="Times New Roman" w:hAnsi="Times New Roman"/>
          <w:bCs/>
          <w:spacing w:val="-1"/>
          <w:sz w:val="28"/>
          <w:szCs w:val="28"/>
        </w:rPr>
        <w:t xml:space="preserve">об </w:t>
      </w:r>
      <w:r w:rsidRPr="00924FC9">
        <w:rPr>
          <w:rFonts w:ascii="Times New Roman" w:hAnsi="Times New Roman"/>
          <w:bCs/>
          <w:spacing w:val="-1"/>
          <w:sz w:val="28"/>
          <w:szCs w:val="28"/>
        </w:rPr>
        <w:t>аукцион</w:t>
      </w:r>
      <w:r w:rsidR="00CC7FFB" w:rsidRPr="00924FC9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924FC9">
        <w:rPr>
          <w:rFonts w:ascii="Times New Roman" w:hAnsi="Times New Roman"/>
          <w:bCs/>
          <w:spacing w:val="-1"/>
          <w:sz w:val="28"/>
          <w:szCs w:val="28"/>
        </w:rPr>
        <w:t xml:space="preserve"> и в соответствии с правилами работы Всероссийской универсальной торговой площадки для продажи государственного и частного имущества </w:t>
      </w:r>
      <w:r w:rsidRPr="00924FC9">
        <w:rPr>
          <w:rFonts w:ascii="Times New Roman" w:hAnsi="Times New Roman"/>
          <w:bCs/>
          <w:spacing w:val="-1"/>
          <w:sz w:val="28"/>
          <w:szCs w:val="28"/>
          <w:lang w:val="en-US"/>
        </w:rPr>
        <w:t>Lot</w:t>
      </w:r>
      <w:r w:rsidRPr="00924FC9">
        <w:rPr>
          <w:rFonts w:ascii="Times New Roman" w:hAnsi="Times New Roman"/>
          <w:bCs/>
          <w:spacing w:val="-1"/>
          <w:sz w:val="28"/>
          <w:szCs w:val="28"/>
        </w:rPr>
        <w:t>-</w:t>
      </w:r>
      <w:r w:rsidRPr="00924FC9">
        <w:rPr>
          <w:rFonts w:ascii="Times New Roman" w:hAnsi="Times New Roman"/>
          <w:bCs/>
          <w:spacing w:val="-1"/>
          <w:sz w:val="28"/>
          <w:szCs w:val="28"/>
          <w:lang w:val="en-US"/>
        </w:rPr>
        <w:t>online</w:t>
      </w:r>
      <w:r w:rsidRPr="00924FC9">
        <w:rPr>
          <w:rFonts w:ascii="Times New Roman" w:hAnsi="Times New Roman"/>
          <w:bCs/>
          <w:spacing w:val="-1"/>
          <w:sz w:val="28"/>
          <w:szCs w:val="28"/>
        </w:rPr>
        <w:t xml:space="preserve">. С указанными правилами можно ознакомиться на сайте: </w:t>
      </w:r>
      <w:hyperlink r:id="rId16" w:history="1">
        <w:r w:rsidRPr="00924FC9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924FC9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.</w:t>
        </w:r>
        <w:r w:rsidRPr="00924FC9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lot</w:t>
        </w:r>
        <w:r w:rsidRPr="00924FC9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-</w:t>
        </w:r>
        <w:r w:rsidRPr="00924FC9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online</w:t>
        </w:r>
        <w:r w:rsidRPr="00924FC9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924FC9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24FC9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BC3DE3" w:rsidRPr="00924FC9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9" w:name="_Toc351114753"/>
      <w:r w:rsidRPr="00924FC9">
        <w:rPr>
          <w:rFonts w:ascii="Times New Roman" w:hAnsi="Times New Roman"/>
          <w:b/>
          <w:bCs/>
          <w:sz w:val="28"/>
          <w:szCs w:val="28"/>
        </w:rPr>
        <w:t>Предмет аукциона. Сведения об имуществе, выставляемом на аукцион.</w:t>
      </w:r>
      <w:bookmarkEnd w:id="9"/>
    </w:p>
    <w:p w:rsidR="0005626B" w:rsidRPr="008F269C" w:rsidRDefault="00BC3DE3" w:rsidP="00027B65">
      <w:pPr>
        <w:pStyle w:val="affd"/>
        <w:widowControl w:val="0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8F269C">
        <w:rPr>
          <w:rFonts w:ascii="Times New Roman" w:hAnsi="Times New Roman"/>
          <w:spacing w:val="-1"/>
          <w:sz w:val="28"/>
          <w:szCs w:val="28"/>
        </w:rPr>
        <w:t>Предметом аукциона является</w:t>
      </w:r>
      <w:r w:rsidR="00A118E8" w:rsidRPr="008F269C">
        <w:rPr>
          <w:rFonts w:ascii="Times New Roman" w:hAnsi="Times New Roman"/>
          <w:spacing w:val="-1"/>
          <w:sz w:val="28"/>
          <w:szCs w:val="28"/>
        </w:rPr>
        <w:t xml:space="preserve"> право на заключение</w:t>
      </w:r>
      <w:r w:rsidR="001D3A49" w:rsidRPr="008F269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F12E5" w:rsidRPr="008F269C">
        <w:rPr>
          <w:rFonts w:ascii="Times New Roman" w:hAnsi="Times New Roman"/>
          <w:sz w:val="28"/>
          <w:szCs w:val="28"/>
        </w:rPr>
        <w:t xml:space="preserve">договора купли-продажи  имущественного комплекса </w:t>
      </w:r>
      <w:r w:rsidR="001D3A49" w:rsidRPr="008F269C">
        <w:rPr>
          <w:rFonts w:ascii="Times New Roman" w:hAnsi="Times New Roman"/>
          <w:sz w:val="28"/>
          <w:szCs w:val="28"/>
        </w:rPr>
        <w:t>«Участок добычи каолина»</w:t>
      </w:r>
      <w:r w:rsidR="0005626B" w:rsidRPr="008F269C">
        <w:rPr>
          <w:rFonts w:ascii="Times New Roman" w:hAnsi="Times New Roman"/>
          <w:spacing w:val="-1"/>
          <w:sz w:val="28"/>
          <w:szCs w:val="28"/>
        </w:rPr>
        <w:t>.</w:t>
      </w:r>
    </w:p>
    <w:p w:rsidR="001D3A49" w:rsidRPr="00614D7B" w:rsidRDefault="00BC3DE3" w:rsidP="00431785">
      <w:pPr>
        <w:pStyle w:val="affd"/>
        <w:numPr>
          <w:ilvl w:val="2"/>
          <w:numId w:val="15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4D7B">
        <w:rPr>
          <w:rFonts w:ascii="Times New Roman" w:hAnsi="Times New Roman"/>
          <w:b/>
          <w:bCs/>
          <w:spacing w:val="-1"/>
          <w:sz w:val="28"/>
          <w:szCs w:val="28"/>
        </w:rPr>
        <w:t>Начальная цена аукциона</w:t>
      </w:r>
      <w:r w:rsidRPr="00614D7B">
        <w:rPr>
          <w:rFonts w:ascii="Times New Roman" w:hAnsi="Times New Roman"/>
          <w:bCs/>
          <w:spacing w:val="-1"/>
          <w:sz w:val="28"/>
          <w:szCs w:val="28"/>
        </w:rPr>
        <w:t xml:space="preserve">: </w:t>
      </w:r>
      <w:r w:rsidR="001D3A49" w:rsidRPr="008F269C">
        <w:rPr>
          <w:rFonts w:ascii="Times New Roman" w:hAnsi="Times New Roman"/>
          <w:sz w:val="28"/>
          <w:szCs w:val="28"/>
        </w:rPr>
        <w:t>296 500 000 (двести девяносто шесть миллионов пятьсот тысяч) рублей, с учетом НДС.</w:t>
      </w:r>
    </w:p>
    <w:p w:rsidR="001D3A49" w:rsidRPr="00614D7B" w:rsidRDefault="00BC3DE3" w:rsidP="00431785">
      <w:pPr>
        <w:pStyle w:val="affd"/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4D7B">
        <w:rPr>
          <w:rFonts w:ascii="Times New Roman" w:hAnsi="Times New Roman"/>
          <w:b/>
          <w:bCs/>
          <w:spacing w:val="-1"/>
          <w:sz w:val="28"/>
          <w:szCs w:val="28"/>
        </w:rPr>
        <w:t>Шаг аукциона на понижение</w:t>
      </w:r>
      <w:r w:rsidRPr="00614D7B">
        <w:rPr>
          <w:rFonts w:ascii="Times New Roman" w:hAnsi="Times New Roman"/>
          <w:bCs/>
          <w:spacing w:val="-1"/>
          <w:sz w:val="28"/>
          <w:szCs w:val="28"/>
        </w:rPr>
        <w:t xml:space="preserve">: </w:t>
      </w:r>
      <w:r w:rsidR="001D3A49" w:rsidRPr="008F269C">
        <w:rPr>
          <w:rFonts w:ascii="Times New Roman" w:hAnsi="Times New Roman"/>
          <w:sz w:val="28"/>
          <w:szCs w:val="28"/>
        </w:rPr>
        <w:t>14 800 000 (четырнадцать миллионов восемьсот тысяч) рублей.</w:t>
      </w:r>
    </w:p>
    <w:p w:rsidR="001D3A49" w:rsidRPr="008F269C" w:rsidRDefault="00BC3DE3" w:rsidP="00431785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8F269C">
        <w:rPr>
          <w:b/>
          <w:bCs/>
          <w:spacing w:val="-1"/>
          <w:sz w:val="28"/>
          <w:szCs w:val="28"/>
        </w:rPr>
        <w:t>Шаг аукциона на повышение</w:t>
      </w:r>
      <w:r w:rsidRPr="008F269C">
        <w:rPr>
          <w:bCs/>
          <w:spacing w:val="-1"/>
          <w:sz w:val="28"/>
          <w:szCs w:val="28"/>
        </w:rPr>
        <w:t xml:space="preserve">:  </w:t>
      </w:r>
      <w:r w:rsidR="001D3A49" w:rsidRPr="008F269C">
        <w:rPr>
          <w:sz w:val="28"/>
          <w:szCs w:val="28"/>
          <w:lang w:eastAsia="ru-RU"/>
        </w:rPr>
        <w:t>14 800 000 (четырнадцать миллионов восемьсот тысяч) рублей.</w:t>
      </w:r>
    </w:p>
    <w:p w:rsidR="006762F1" w:rsidRPr="008F269C" w:rsidRDefault="00BC3DE3" w:rsidP="00431785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8F269C">
        <w:rPr>
          <w:b/>
          <w:bCs/>
          <w:spacing w:val="-1"/>
          <w:sz w:val="28"/>
          <w:szCs w:val="28"/>
        </w:rPr>
        <w:t>Цена отсечения (минимальная цена договор</w:t>
      </w:r>
      <w:r w:rsidR="006762F1" w:rsidRPr="008F269C">
        <w:rPr>
          <w:b/>
          <w:bCs/>
          <w:spacing w:val="-1"/>
          <w:sz w:val="28"/>
          <w:szCs w:val="28"/>
        </w:rPr>
        <w:t>а</w:t>
      </w:r>
      <w:r w:rsidRPr="008F269C">
        <w:rPr>
          <w:b/>
          <w:bCs/>
          <w:spacing w:val="-1"/>
          <w:sz w:val="28"/>
          <w:szCs w:val="28"/>
        </w:rPr>
        <w:t>), являющ</w:t>
      </w:r>
      <w:r w:rsidR="006762F1" w:rsidRPr="008F269C">
        <w:rPr>
          <w:b/>
          <w:bCs/>
          <w:spacing w:val="-1"/>
          <w:sz w:val="28"/>
          <w:szCs w:val="28"/>
        </w:rPr>
        <w:t>егося</w:t>
      </w:r>
      <w:r w:rsidRPr="008F269C">
        <w:rPr>
          <w:b/>
          <w:bCs/>
          <w:spacing w:val="-1"/>
          <w:sz w:val="28"/>
          <w:szCs w:val="28"/>
        </w:rPr>
        <w:t xml:space="preserve"> предметом аукциона (далее по тексту – цена отсечения):</w:t>
      </w:r>
      <w:r w:rsidRPr="008F269C">
        <w:rPr>
          <w:bCs/>
          <w:spacing w:val="-1"/>
          <w:sz w:val="28"/>
          <w:szCs w:val="28"/>
        </w:rPr>
        <w:t xml:space="preserve"> </w:t>
      </w:r>
      <w:r w:rsidR="006762F1" w:rsidRPr="008F269C">
        <w:rPr>
          <w:sz w:val="28"/>
          <w:szCs w:val="28"/>
          <w:lang w:eastAsia="ru-RU"/>
        </w:rPr>
        <w:t>59 700 000 (пятьдесят девять миллионов семьсот тысяч) рублей, с учетом НДС</w:t>
      </w:r>
      <w:r w:rsidR="006762F1" w:rsidRPr="008F269C">
        <w:rPr>
          <w:sz w:val="28"/>
          <w:szCs w:val="28"/>
          <w:vertAlign w:val="superscript"/>
          <w:lang w:eastAsia="ru-RU"/>
        </w:rPr>
        <w:footnoteReference w:id="1"/>
      </w:r>
      <w:r w:rsidR="006762F1" w:rsidRPr="008F269C">
        <w:rPr>
          <w:sz w:val="28"/>
          <w:szCs w:val="28"/>
          <w:lang w:eastAsia="ru-RU"/>
        </w:rPr>
        <w:t>.</w:t>
      </w:r>
    </w:p>
    <w:p w:rsidR="006C68A7" w:rsidRPr="00924FC9" w:rsidRDefault="00BC3DE3" w:rsidP="004A6E59">
      <w:pPr>
        <w:pStyle w:val="afff0"/>
        <w:numPr>
          <w:ilvl w:val="2"/>
          <w:numId w:val="15"/>
        </w:numPr>
        <w:tabs>
          <w:tab w:val="clear" w:pos="1701"/>
          <w:tab w:val="left" w:pos="1276"/>
        </w:tabs>
        <w:ind w:left="0" w:firstLine="567"/>
      </w:pPr>
      <w:r w:rsidRPr="00924FC9">
        <w:t>Наименование, состав и характеристика имущества, выставляемого на аукцион</w:t>
      </w:r>
      <w:r w:rsidR="006C68A7" w:rsidRPr="00924FC9">
        <w:t xml:space="preserve"> (в том числе сведения о земельных участках и правах на них): </w:t>
      </w:r>
    </w:p>
    <w:p w:rsidR="00663A8D" w:rsidRPr="00924FC9" w:rsidRDefault="00663A8D" w:rsidP="00663A8D">
      <w:pPr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sz w:val="28"/>
          <w:szCs w:val="28"/>
          <w:lang w:eastAsia="ru-RU"/>
        </w:rPr>
      </w:pPr>
      <w:bookmarkStart w:id="10" w:name="_Ref351114524"/>
      <w:bookmarkStart w:id="11" w:name="_Ref351114529"/>
      <w:bookmarkStart w:id="12" w:name="_Toc351114754"/>
      <w:r w:rsidRPr="00924FC9">
        <w:rPr>
          <w:sz w:val="28"/>
          <w:szCs w:val="28"/>
          <w:lang w:eastAsia="ru-RU"/>
        </w:rPr>
        <w:t xml:space="preserve">право на заключение договора купли-продажи имущественного комплекса </w:t>
      </w:r>
      <w:r w:rsidR="00924FC9">
        <w:rPr>
          <w:sz w:val="28"/>
          <w:szCs w:val="28"/>
          <w:lang w:eastAsia="ru-RU"/>
        </w:rPr>
        <w:t>«Участок добычи каолина»,</w:t>
      </w:r>
      <w:r w:rsidRPr="00924FC9">
        <w:rPr>
          <w:sz w:val="28"/>
          <w:szCs w:val="28"/>
          <w:lang w:eastAsia="ru-RU"/>
        </w:rPr>
        <w:t xml:space="preserve"> в состав которого вход</w:t>
      </w:r>
      <w:r w:rsidR="00084761">
        <w:rPr>
          <w:sz w:val="28"/>
          <w:szCs w:val="28"/>
          <w:lang w:eastAsia="ru-RU"/>
        </w:rPr>
        <w:t>и</w:t>
      </w:r>
      <w:r w:rsidRPr="00924FC9">
        <w:rPr>
          <w:sz w:val="28"/>
          <w:szCs w:val="28"/>
          <w:lang w:eastAsia="ru-RU"/>
        </w:rPr>
        <w:t>т</w:t>
      </w:r>
      <w:r w:rsidR="00924FC9">
        <w:rPr>
          <w:sz w:val="28"/>
          <w:szCs w:val="28"/>
          <w:lang w:eastAsia="ru-RU"/>
        </w:rPr>
        <w:t xml:space="preserve"> следующ</w:t>
      </w:r>
      <w:r w:rsidR="00084761">
        <w:rPr>
          <w:sz w:val="28"/>
          <w:szCs w:val="28"/>
          <w:lang w:eastAsia="ru-RU"/>
        </w:rPr>
        <w:t>е</w:t>
      </w:r>
      <w:r w:rsidR="00924FC9">
        <w:rPr>
          <w:sz w:val="28"/>
          <w:szCs w:val="28"/>
          <w:lang w:eastAsia="ru-RU"/>
        </w:rPr>
        <w:t xml:space="preserve">е </w:t>
      </w:r>
      <w:r w:rsidR="00084761">
        <w:rPr>
          <w:sz w:val="28"/>
          <w:szCs w:val="28"/>
          <w:lang w:eastAsia="ru-RU"/>
        </w:rPr>
        <w:t>имущество</w:t>
      </w:r>
      <w:r w:rsidR="00924FC9">
        <w:rPr>
          <w:sz w:val="28"/>
          <w:szCs w:val="28"/>
          <w:lang w:eastAsia="ru-RU"/>
        </w:rPr>
        <w:t>, принадлежащ</w:t>
      </w:r>
      <w:r w:rsidR="00084761">
        <w:rPr>
          <w:sz w:val="28"/>
          <w:szCs w:val="28"/>
          <w:lang w:eastAsia="ru-RU"/>
        </w:rPr>
        <w:t>е</w:t>
      </w:r>
      <w:r w:rsidR="00924FC9">
        <w:rPr>
          <w:sz w:val="28"/>
          <w:szCs w:val="28"/>
          <w:lang w:eastAsia="ru-RU"/>
        </w:rPr>
        <w:t>е АО «ПО ЭХЗ» на праве собственности</w:t>
      </w:r>
      <w:r w:rsidRPr="00924FC9">
        <w:rPr>
          <w:sz w:val="28"/>
          <w:szCs w:val="28"/>
          <w:lang w:eastAsia="ru-RU"/>
        </w:rPr>
        <w:t>:</w:t>
      </w:r>
    </w:p>
    <w:p w:rsidR="00635032" w:rsidRPr="00635032" w:rsidRDefault="00635032" w:rsidP="0063503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635032">
        <w:rPr>
          <w:b/>
          <w:sz w:val="28"/>
          <w:szCs w:val="28"/>
          <w:lang w:eastAsia="ru-RU"/>
        </w:rPr>
        <w:t>Объекты недвижимого имущества: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398"/>
          <w:tab w:val="left" w:pos="709"/>
        </w:tabs>
        <w:spacing w:after="0" w:line="240" w:lineRule="auto"/>
        <w:ind w:left="0" w:firstLine="360"/>
        <w:contextualSpacing/>
        <w:jc w:val="both"/>
        <w:rPr>
          <w:spacing w:val="-14"/>
          <w:sz w:val="26"/>
          <w:szCs w:val="26"/>
          <w:lang w:eastAsia="ru-RU"/>
        </w:rPr>
      </w:pPr>
      <w:r w:rsidRPr="00635032">
        <w:rPr>
          <w:b/>
          <w:sz w:val="28"/>
          <w:szCs w:val="28"/>
          <w:lang w:eastAsia="ru-RU"/>
        </w:rPr>
        <w:t xml:space="preserve"> </w:t>
      </w:r>
      <w:r w:rsidRPr="00635032">
        <w:rPr>
          <w:b/>
          <w:sz w:val="26"/>
          <w:szCs w:val="26"/>
          <w:lang w:eastAsia="ru-RU"/>
        </w:rPr>
        <w:t>Земельный участок</w:t>
      </w:r>
      <w:r w:rsidRPr="00635032">
        <w:rPr>
          <w:sz w:val="26"/>
          <w:szCs w:val="26"/>
          <w:lang w:eastAsia="ru-RU"/>
        </w:rPr>
        <w:t xml:space="preserve">, категория земель – </w:t>
      </w:r>
      <w:r w:rsidRPr="00635032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космической деятельности, земли обороны, безопасности и иного специального назначения</w:t>
      </w:r>
      <w:r w:rsidRPr="00635032">
        <w:rPr>
          <w:sz w:val="26"/>
          <w:szCs w:val="26"/>
          <w:lang w:eastAsia="ru-RU"/>
        </w:rPr>
        <w:t xml:space="preserve">, вид разрешенного использования: </w:t>
      </w:r>
      <w:r w:rsidRPr="00635032">
        <w:rPr>
          <w:sz w:val="26"/>
          <w:szCs w:val="26"/>
        </w:rPr>
        <w:t>для эксплуатации автотранспортного проезда</w:t>
      </w:r>
      <w:r w:rsidRPr="00635032">
        <w:rPr>
          <w:sz w:val="26"/>
          <w:szCs w:val="26"/>
          <w:lang w:eastAsia="ru-RU"/>
        </w:rPr>
        <w:t xml:space="preserve">, общая площадь </w:t>
      </w:r>
      <w:r w:rsidRPr="00635032">
        <w:rPr>
          <w:rFonts w:eastAsia="Times New Roman"/>
          <w:sz w:val="26"/>
          <w:szCs w:val="26"/>
          <w:lang w:eastAsia="ru-RU"/>
        </w:rPr>
        <w:t xml:space="preserve">9300,0 </w:t>
      </w:r>
      <w:proofErr w:type="spellStart"/>
      <w:r w:rsidRPr="00635032">
        <w:rPr>
          <w:sz w:val="26"/>
          <w:szCs w:val="26"/>
          <w:lang w:eastAsia="ru-RU"/>
        </w:rPr>
        <w:t>кв.м</w:t>
      </w:r>
      <w:proofErr w:type="spellEnd"/>
      <w:r w:rsidRPr="00635032">
        <w:rPr>
          <w:sz w:val="26"/>
          <w:szCs w:val="26"/>
          <w:lang w:eastAsia="ru-RU"/>
        </w:rPr>
        <w:t xml:space="preserve">., кадастровый номер: </w:t>
      </w:r>
      <w:r w:rsidRPr="00635032">
        <w:rPr>
          <w:sz w:val="26"/>
          <w:szCs w:val="26"/>
        </w:rPr>
        <w:t>24:40:000000:0179</w:t>
      </w:r>
      <w:r w:rsidRPr="00635032">
        <w:rPr>
          <w:sz w:val="26"/>
          <w:szCs w:val="26"/>
          <w:lang w:eastAsia="ru-RU"/>
        </w:rPr>
        <w:t xml:space="preserve">, расположенный по адресу: </w:t>
      </w:r>
      <w:r w:rsidRPr="00635032">
        <w:rPr>
          <w:sz w:val="26"/>
          <w:szCs w:val="26"/>
        </w:rPr>
        <w:t xml:space="preserve">Красноярский край, 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примерно в 20 м.,  по направлению на север от ориентира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</w:t>
      </w:r>
      <w:r w:rsidRPr="00635032">
        <w:rPr>
          <w:sz w:val="26"/>
          <w:szCs w:val="26"/>
          <w:lang w:eastAsia="ru-RU"/>
        </w:rPr>
        <w:t>, расположенного за пределами участка;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  <w:lang w:eastAsia="ru-RU"/>
        </w:rPr>
      </w:pPr>
      <w:r w:rsidRPr="00635032">
        <w:rPr>
          <w:b/>
          <w:sz w:val="26"/>
          <w:szCs w:val="26"/>
          <w:lang w:eastAsia="ru-RU"/>
        </w:rPr>
        <w:t>Земельный участок</w:t>
      </w:r>
      <w:r w:rsidRPr="00635032">
        <w:rPr>
          <w:sz w:val="26"/>
          <w:szCs w:val="26"/>
          <w:lang w:eastAsia="ru-RU"/>
        </w:rPr>
        <w:t xml:space="preserve">, категория земель – </w:t>
      </w:r>
      <w:r w:rsidRPr="00635032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космической деятельности, земли обороны, безопасности и иного специального назначения</w:t>
      </w:r>
      <w:r w:rsidRPr="00635032">
        <w:rPr>
          <w:sz w:val="26"/>
          <w:szCs w:val="26"/>
          <w:lang w:eastAsia="ru-RU"/>
        </w:rPr>
        <w:t xml:space="preserve">, вид разрешенного использования: </w:t>
      </w:r>
      <w:r w:rsidRPr="00635032">
        <w:rPr>
          <w:sz w:val="26"/>
          <w:szCs w:val="26"/>
        </w:rPr>
        <w:t>для эксплуатации автодороги «Байкал (М-53)-Борисовка»</w:t>
      </w:r>
      <w:r w:rsidRPr="00635032">
        <w:rPr>
          <w:sz w:val="26"/>
          <w:szCs w:val="26"/>
          <w:lang w:eastAsia="ru-RU"/>
        </w:rPr>
        <w:t xml:space="preserve">, общая площадь </w:t>
      </w:r>
      <w:r w:rsidRPr="00635032">
        <w:rPr>
          <w:sz w:val="26"/>
          <w:szCs w:val="26"/>
        </w:rPr>
        <w:t xml:space="preserve">131240,00 </w:t>
      </w:r>
      <w:proofErr w:type="spellStart"/>
      <w:r w:rsidRPr="00635032">
        <w:rPr>
          <w:sz w:val="26"/>
          <w:szCs w:val="26"/>
          <w:lang w:eastAsia="ru-RU"/>
        </w:rPr>
        <w:t>кв.м</w:t>
      </w:r>
      <w:proofErr w:type="spellEnd"/>
      <w:r w:rsidRPr="00635032">
        <w:rPr>
          <w:sz w:val="26"/>
          <w:szCs w:val="26"/>
          <w:lang w:eastAsia="ru-RU"/>
        </w:rPr>
        <w:t xml:space="preserve">., кадастровый номер: </w:t>
      </w:r>
      <w:r w:rsidRPr="00635032">
        <w:rPr>
          <w:sz w:val="26"/>
          <w:szCs w:val="26"/>
        </w:rPr>
        <w:t>24:40:000000:0266</w:t>
      </w:r>
      <w:r w:rsidRPr="00635032">
        <w:rPr>
          <w:sz w:val="26"/>
          <w:szCs w:val="26"/>
          <w:lang w:eastAsia="ru-RU"/>
        </w:rPr>
        <w:t xml:space="preserve">, расположенный по адресу: </w:t>
      </w:r>
      <w:r w:rsidRPr="00635032">
        <w:rPr>
          <w:sz w:val="26"/>
          <w:szCs w:val="26"/>
        </w:rPr>
        <w:t xml:space="preserve">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примерно в 0,3 км по направлению на юг от ориентира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 xml:space="preserve">. Борисовка </w:t>
      </w:r>
      <w:proofErr w:type="spellStart"/>
      <w:r w:rsidRPr="00635032">
        <w:rPr>
          <w:sz w:val="26"/>
          <w:szCs w:val="26"/>
        </w:rPr>
        <w:t>Уярского</w:t>
      </w:r>
      <w:proofErr w:type="spellEnd"/>
      <w:r w:rsidRPr="00635032">
        <w:rPr>
          <w:sz w:val="26"/>
          <w:szCs w:val="26"/>
        </w:rPr>
        <w:t xml:space="preserve"> района, расположенного за пределами участка</w:t>
      </w:r>
      <w:r w:rsidRPr="00635032">
        <w:rPr>
          <w:sz w:val="26"/>
          <w:szCs w:val="26"/>
          <w:lang w:eastAsia="ru-RU"/>
        </w:rPr>
        <w:t>;</w:t>
      </w:r>
    </w:p>
    <w:p w:rsidR="00CE0E1E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  <w:lang w:eastAsia="ru-RU"/>
        </w:rPr>
        <w:t>Земельный участок</w:t>
      </w:r>
      <w:r w:rsidRPr="00635032">
        <w:rPr>
          <w:sz w:val="26"/>
          <w:szCs w:val="26"/>
          <w:lang w:eastAsia="ru-RU"/>
        </w:rPr>
        <w:t xml:space="preserve">, категория земель – </w:t>
      </w:r>
      <w:r w:rsidRPr="00635032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космической деятельности, земли обороны, безопасности и иного специального назначения</w:t>
      </w:r>
      <w:r w:rsidRPr="00635032">
        <w:rPr>
          <w:sz w:val="26"/>
          <w:szCs w:val="26"/>
          <w:lang w:eastAsia="ru-RU"/>
        </w:rPr>
        <w:t xml:space="preserve">, вид </w:t>
      </w:r>
    </w:p>
    <w:p w:rsidR="00CE0E1E" w:rsidRDefault="00CE0E1E" w:rsidP="003C1652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360"/>
        <w:contextualSpacing/>
        <w:jc w:val="both"/>
        <w:rPr>
          <w:b/>
          <w:sz w:val="26"/>
          <w:szCs w:val="26"/>
          <w:lang w:eastAsia="ru-RU"/>
        </w:rPr>
      </w:pPr>
    </w:p>
    <w:p w:rsidR="00635032" w:rsidRPr="00635032" w:rsidRDefault="00635032" w:rsidP="003C1652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360"/>
        <w:contextualSpacing/>
        <w:jc w:val="both"/>
        <w:rPr>
          <w:sz w:val="26"/>
          <w:szCs w:val="26"/>
        </w:rPr>
      </w:pPr>
      <w:r w:rsidRPr="00635032">
        <w:rPr>
          <w:sz w:val="26"/>
          <w:szCs w:val="26"/>
          <w:lang w:eastAsia="ru-RU"/>
        </w:rPr>
        <w:lastRenderedPageBreak/>
        <w:t xml:space="preserve">разрешенного использования: </w:t>
      </w:r>
      <w:r w:rsidRPr="00635032">
        <w:rPr>
          <w:sz w:val="26"/>
          <w:szCs w:val="26"/>
        </w:rPr>
        <w:t>для строительства установки по переработке каолинового сырья</w:t>
      </w:r>
      <w:r w:rsidRPr="00635032">
        <w:rPr>
          <w:sz w:val="26"/>
          <w:szCs w:val="26"/>
          <w:lang w:eastAsia="ru-RU"/>
        </w:rPr>
        <w:t xml:space="preserve"> общая площадь </w:t>
      </w:r>
      <w:r w:rsidRPr="00635032">
        <w:rPr>
          <w:sz w:val="26"/>
          <w:szCs w:val="26"/>
        </w:rPr>
        <w:t xml:space="preserve">60214,00 </w:t>
      </w:r>
      <w:proofErr w:type="spellStart"/>
      <w:r w:rsidRPr="00635032">
        <w:rPr>
          <w:sz w:val="26"/>
          <w:szCs w:val="26"/>
          <w:lang w:eastAsia="ru-RU"/>
        </w:rPr>
        <w:t>кв.м</w:t>
      </w:r>
      <w:proofErr w:type="spellEnd"/>
      <w:r w:rsidRPr="00635032">
        <w:rPr>
          <w:sz w:val="26"/>
          <w:szCs w:val="26"/>
          <w:lang w:eastAsia="ru-RU"/>
        </w:rPr>
        <w:t xml:space="preserve">., кадастровый номер: </w:t>
      </w:r>
      <w:r w:rsidRPr="00635032">
        <w:rPr>
          <w:sz w:val="26"/>
          <w:szCs w:val="26"/>
        </w:rPr>
        <w:t>24:40:080101:0008</w:t>
      </w:r>
      <w:r w:rsidRPr="00635032">
        <w:rPr>
          <w:sz w:val="26"/>
          <w:szCs w:val="26"/>
          <w:lang w:eastAsia="ru-RU"/>
        </w:rPr>
        <w:t xml:space="preserve">, расположенный по адресу: </w:t>
      </w:r>
      <w:r w:rsidRPr="00635032">
        <w:rPr>
          <w:sz w:val="26"/>
          <w:szCs w:val="26"/>
        </w:rPr>
        <w:t xml:space="preserve">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 xml:space="preserve">. Борисовка, примерно в 100 м., по направлению на северо-восток от ориентира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«Борисовка», расположенного за пределами участка;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  <w:lang w:eastAsia="ru-RU"/>
        </w:rPr>
        <w:t>Земельный участок</w:t>
      </w:r>
      <w:r w:rsidRPr="00635032">
        <w:rPr>
          <w:sz w:val="26"/>
          <w:szCs w:val="26"/>
          <w:lang w:eastAsia="ru-RU"/>
        </w:rPr>
        <w:t xml:space="preserve">, категория земель – </w:t>
      </w:r>
      <w:r w:rsidRPr="00635032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космической деятельности, земли обороны, безопасности и иного специального назначения</w:t>
      </w:r>
      <w:r w:rsidRPr="00635032">
        <w:rPr>
          <w:sz w:val="26"/>
          <w:szCs w:val="26"/>
          <w:lang w:eastAsia="ru-RU"/>
        </w:rPr>
        <w:t xml:space="preserve">, вид разрешенного использования: </w:t>
      </w:r>
      <w:r w:rsidRPr="00635032">
        <w:rPr>
          <w:sz w:val="26"/>
          <w:szCs w:val="26"/>
        </w:rPr>
        <w:t>для строительства водопровода,</w:t>
      </w:r>
      <w:r w:rsidRPr="00635032">
        <w:rPr>
          <w:sz w:val="26"/>
          <w:szCs w:val="26"/>
          <w:lang w:eastAsia="ru-RU"/>
        </w:rPr>
        <w:t xml:space="preserve"> общая площадь </w:t>
      </w:r>
      <w:r w:rsidRPr="00635032">
        <w:rPr>
          <w:sz w:val="26"/>
          <w:szCs w:val="26"/>
        </w:rPr>
        <w:t xml:space="preserve">21800,00 </w:t>
      </w:r>
      <w:proofErr w:type="spellStart"/>
      <w:r w:rsidRPr="00635032">
        <w:rPr>
          <w:sz w:val="26"/>
          <w:szCs w:val="26"/>
          <w:lang w:eastAsia="ru-RU"/>
        </w:rPr>
        <w:t>кв.м</w:t>
      </w:r>
      <w:proofErr w:type="spellEnd"/>
      <w:r w:rsidRPr="00635032">
        <w:rPr>
          <w:sz w:val="26"/>
          <w:szCs w:val="26"/>
          <w:lang w:eastAsia="ru-RU"/>
        </w:rPr>
        <w:t xml:space="preserve">., кадастровый номер: </w:t>
      </w:r>
      <w:r w:rsidRPr="00635032">
        <w:rPr>
          <w:sz w:val="26"/>
          <w:szCs w:val="26"/>
        </w:rPr>
        <w:t>24:40:080101:0019</w:t>
      </w:r>
      <w:r w:rsidRPr="00635032">
        <w:rPr>
          <w:sz w:val="26"/>
          <w:szCs w:val="26"/>
          <w:lang w:eastAsia="ru-RU"/>
        </w:rPr>
        <w:t xml:space="preserve">, расположенный по адресу: </w:t>
      </w:r>
      <w:r w:rsidRPr="00635032">
        <w:rPr>
          <w:sz w:val="26"/>
          <w:szCs w:val="26"/>
        </w:rPr>
        <w:t xml:space="preserve">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  <w:lang w:eastAsia="ru-RU"/>
        </w:rPr>
      </w:pPr>
      <w:r w:rsidRPr="00635032">
        <w:rPr>
          <w:b/>
          <w:sz w:val="26"/>
          <w:szCs w:val="26"/>
          <w:lang w:eastAsia="ru-RU"/>
        </w:rPr>
        <w:t>Земельный участок</w:t>
      </w:r>
      <w:r w:rsidRPr="00635032">
        <w:rPr>
          <w:sz w:val="26"/>
          <w:szCs w:val="26"/>
          <w:lang w:eastAsia="ru-RU"/>
        </w:rPr>
        <w:t xml:space="preserve">, категория земель – </w:t>
      </w:r>
      <w:r w:rsidRPr="00635032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космической деятельности, земли обороны, безопасности и иного специального назначения</w:t>
      </w:r>
      <w:r w:rsidRPr="00635032">
        <w:rPr>
          <w:sz w:val="26"/>
          <w:szCs w:val="26"/>
          <w:lang w:eastAsia="ru-RU"/>
        </w:rPr>
        <w:t xml:space="preserve">, вид разрешенного использования: </w:t>
      </w:r>
      <w:r w:rsidRPr="00635032">
        <w:rPr>
          <w:sz w:val="26"/>
          <w:szCs w:val="26"/>
        </w:rPr>
        <w:t>для строительства водозаборной скважины и автомобильного подъезда</w:t>
      </w:r>
      <w:r w:rsidRPr="00635032">
        <w:rPr>
          <w:sz w:val="26"/>
          <w:szCs w:val="26"/>
          <w:lang w:eastAsia="ru-RU"/>
        </w:rPr>
        <w:t xml:space="preserve">, общая площадь </w:t>
      </w:r>
      <w:r w:rsidRPr="00635032">
        <w:rPr>
          <w:sz w:val="26"/>
          <w:szCs w:val="26"/>
        </w:rPr>
        <w:t xml:space="preserve">6750,00 </w:t>
      </w:r>
      <w:proofErr w:type="spellStart"/>
      <w:r w:rsidRPr="00635032">
        <w:rPr>
          <w:sz w:val="26"/>
          <w:szCs w:val="26"/>
          <w:lang w:eastAsia="ru-RU"/>
        </w:rPr>
        <w:t>кв.м</w:t>
      </w:r>
      <w:proofErr w:type="spellEnd"/>
      <w:r w:rsidRPr="00635032">
        <w:rPr>
          <w:sz w:val="26"/>
          <w:szCs w:val="26"/>
          <w:lang w:eastAsia="ru-RU"/>
        </w:rPr>
        <w:t xml:space="preserve">., кадастровый номер: </w:t>
      </w:r>
      <w:r w:rsidRPr="00635032">
        <w:rPr>
          <w:sz w:val="26"/>
          <w:szCs w:val="26"/>
        </w:rPr>
        <w:t>24:40:080101:0020</w:t>
      </w:r>
      <w:r w:rsidRPr="00635032">
        <w:rPr>
          <w:sz w:val="26"/>
          <w:szCs w:val="26"/>
          <w:lang w:eastAsia="ru-RU"/>
        </w:rPr>
        <w:t xml:space="preserve">, расположенный по адресу: </w:t>
      </w:r>
      <w:r w:rsidRPr="00635032">
        <w:rPr>
          <w:sz w:val="26"/>
          <w:szCs w:val="26"/>
        </w:rPr>
        <w:t xml:space="preserve">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rFonts w:eastAsia="Times New Roman"/>
          <w:b/>
          <w:sz w:val="26"/>
          <w:szCs w:val="26"/>
          <w:lang w:eastAsia="ru-RU"/>
        </w:rPr>
        <w:t>Здание склада глины</w:t>
      </w:r>
      <w:r w:rsidRPr="00635032">
        <w:rPr>
          <w:b/>
          <w:sz w:val="26"/>
          <w:szCs w:val="26"/>
          <w:lang w:eastAsia="ru-RU"/>
        </w:rPr>
        <w:t xml:space="preserve">: </w:t>
      </w:r>
      <w:r w:rsidRPr="00635032">
        <w:rPr>
          <w:sz w:val="26"/>
          <w:szCs w:val="26"/>
          <w:lang w:eastAsia="ru-RU"/>
        </w:rPr>
        <w:t xml:space="preserve">назначение: нежилое, 1-этажное, общая площадь </w:t>
      </w:r>
      <w:r w:rsidRPr="00635032">
        <w:rPr>
          <w:rFonts w:eastAsia="Times New Roman"/>
          <w:sz w:val="26"/>
          <w:szCs w:val="26"/>
          <w:lang w:eastAsia="ru-RU"/>
        </w:rPr>
        <w:t>3022,8</w:t>
      </w:r>
      <w:r w:rsidRPr="00635032">
        <w:rPr>
          <w:sz w:val="26"/>
          <w:szCs w:val="26"/>
          <w:lang w:eastAsia="ru-RU"/>
        </w:rPr>
        <w:t xml:space="preserve"> </w:t>
      </w:r>
      <w:proofErr w:type="spellStart"/>
      <w:r w:rsidRPr="00635032">
        <w:rPr>
          <w:sz w:val="26"/>
          <w:szCs w:val="26"/>
          <w:lang w:eastAsia="ru-RU"/>
        </w:rPr>
        <w:t>кв.м</w:t>
      </w:r>
      <w:proofErr w:type="spellEnd"/>
      <w:r w:rsidRPr="00635032">
        <w:rPr>
          <w:sz w:val="26"/>
          <w:szCs w:val="26"/>
          <w:lang w:eastAsia="ru-RU"/>
        </w:rPr>
        <w:t xml:space="preserve">, литер В3, год постройки - 2005 , материал стен - </w:t>
      </w:r>
      <w:r w:rsidRPr="00635032">
        <w:rPr>
          <w:bCs/>
          <w:sz w:val="26"/>
          <w:szCs w:val="26"/>
        </w:rPr>
        <w:t>железобетонные блоки</w:t>
      </w:r>
      <w:r w:rsidRPr="00635032">
        <w:rPr>
          <w:sz w:val="26"/>
          <w:szCs w:val="26"/>
          <w:lang w:eastAsia="ru-RU"/>
        </w:rPr>
        <w:t xml:space="preserve">, расположенное по адресу: </w:t>
      </w:r>
      <w:r w:rsidRPr="00635032">
        <w:rPr>
          <w:sz w:val="26"/>
          <w:szCs w:val="26"/>
        </w:rPr>
        <w:t xml:space="preserve">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rFonts w:eastAsia="Times New Roman"/>
          <w:b/>
          <w:sz w:val="26"/>
          <w:szCs w:val="26"/>
          <w:lang w:eastAsia="ru-RU"/>
        </w:rPr>
        <w:t>Здание административно-бытового корпуса</w:t>
      </w:r>
      <w:r w:rsidRPr="00635032">
        <w:rPr>
          <w:b/>
          <w:sz w:val="26"/>
          <w:szCs w:val="26"/>
          <w:lang w:eastAsia="ru-RU"/>
        </w:rPr>
        <w:t xml:space="preserve">: </w:t>
      </w:r>
      <w:r w:rsidRPr="00635032">
        <w:rPr>
          <w:sz w:val="26"/>
          <w:szCs w:val="26"/>
          <w:lang w:eastAsia="ru-RU"/>
        </w:rPr>
        <w:t>назначение: нежилое, 2-этажное, общая площадь 571</w:t>
      </w:r>
      <w:r w:rsidRPr="00635032">
        <w:rPr>
          <w:rFonts w:eastAsia="Times New Roman"/>
          <w:sz w:val="26"/>
          <w:szCs w:val="26"/>
          <w:lang w:eastAsia="ru-RU"/>
        </w:rPr>
        <w:t>,1</w:t>
      </w:r>
      <w:r w:rsidRPr="00635032">
        <w:rPr>
          <w:sz w:val="26"/>
          <w:szCs w:val="26"/>
          <w:lang w:eastAsia="ru-RU"/>
        </w:rPr>
        <w:t xml:space="preserve"> </w:t>
      </w:r>
      <w:proofErr w:type="spellStart"/>
      <w:r w:rsidRPr="00635032">
        <w:rPr>
          <w:sz w:val="26"/>
          <w:szCs w:val="26"/>
          <w:lang w:eastAsia="ru-RU"/>
        </w:rPr>
        <w:t>кв.м</w:t>
      </w:r>
      <w:proofErr w:type="spellEnd"/>
      <w:r w:rsidRPr="00635032">
        <w:rPr>
          <w:sz w:val="26"/>
          <w:szCs w:val="26"/>
          <w:lang w:eastAsia="ru-RU"/>
        </w:rPr>
        <w:t xml:space="preserve">, литер В4, год постройки – 2005, материал стен -  </w:t>
      </w:r>
      <w:r w:rsidRPr="00635032">
        <w:rPr>
          <w:bCs/>
          <w:sz w:val="26"/>
          <w:szCs w:val="26"/>
        </w:rPr>
        <w:t>кирпич,</w:t>
      </w:r>
      <w:r w:rsidRPr="00635032">
        <w:rPr>
          <w:sz w:val="26"/>
          <w:szCs w:val="26"/>
          <w:lang w:eastAsia="ru-RU"/>
        </w:rPr>
        <w:t xml:space="preserve"> расположенное по адресу: </w:t>
      </w:r>
      <w:r w:rsidRPr="00635032">
        <w:rPr>
          <w:sz w:val="26"/>
          <w:szCs w:val="26"/>
        </w:rPr>
        <w:t xml:space="preserve">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t>Здание проходной</w:t>
      </w:r>
      <w:r w:rsidRPr="00635032">
        <w:rPr>
          <w:sz w:val="26"/>
          <w:szCs w:val="26"/>
        </w:rPr>
        <w:t xml:space="preserve">: назначение: нежилое, 1-этажное, общая площадь 25,4 </w:t>
      </w:r>
      <w:proofErr w:type="spellStart"/>
      <w:r w:rsidRPr="00635032">
        <w:rPr>
          <w:sz w:val="26"/>
          <w:szCs w:val="26"/>
        </w:rPr>
        <w:t>кв.м</w:t>
      </w:r>
      <w:proofErr w:type="spellEnd"/>
      <w:r w:rsidRPr="00635032">
        <w:rPr>
          <w:sz w:val="26"/>
          <w:szCs w:val="26"/>
        </w:rPr>
        <w:t xml:space="preserve">, литер В2, год постройки – 2005, материал стен - </w:t>
      </w:r>
      <w:r w:rsidRPr="00635032">
        <w:rPr>
          <w:bCs/>
          <w:sz w:val="26"/>
          <w:szCs w:val="26"/>
        </w:rPr>
        <w:t xml:space="preserve">брус с обшивкой виниловым </w:t>
      </w:r>
      <w:proofErr w:type="spellStart"/>
      <w:r w:rsidRPr="00635032">
        <w:rPr>
          <w:bCs/>
          <w:sz w:val="26"/>
          <w:szCs w:val="26"/>
        </w:rPr>
        <w:t>сайдингом</w:t>
      </w:r>
      <w:proofErr w:type="spellEnd"/>
      <w:r w:rsidRPr="00635032">
        <w:rPr>
          <w:bCs/>
          <w:sz w:val="26"/>
          <w:szCs w:val="26"/>
        </w:rPr>
        <w:t>,</w:t>
      </w:r>
      <w:r w:rsidRPr="00635032">
        <w:rPr>
          <w:sz w:val="26"/>
          <w:szCs w:val="26"/>
        </w:rPr>
        <w:t xml:space="preserve"> расположенное по адресу: 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rFonts w:eastAsia="Times New Roman"/>
          <w:b/>
          <w:sz w:val="26"/>
          <w:szCs w:val="26"/>
          <w:lang w:eastAsia="ru-RU"/>
        </w:rPr>
        <w:t>Здание главного корпуса с топочно-котельным отделением</w:t>
      </w:r>
      <w:r w:rsidRPr="00635032">
        <w:rPr>
          <w:b/>
          <w:sz w:val="26"/>
          <w:szCs w:val="26"/>
          <w:lang w:eastAsia="ru-RU"/>
        </w:rPr>
        <w:t xml:space="preserve">: </w:t>
      </w:r>
      <w:r w:rsidRPr="00635032">
        <w:rPr>
          <w:sz w:val="26"/>
          <w:szCs w:val="26"/>
          <w:lang w:eastAsia="ru-RU"/>
        </w:rPr>
        <w:t>назначение: нежилое, 1-этажное, общая площадь 2134</w:t>
      </w:r>
      <w:r w:rsidRPr="00635032">
        <w:rPr>
          <w:rFonts w:eastAsia="Times New Roman"/>
          <w:sz w:val="26"/>
          <w:szCs w:val="26"/>
          <w:lang w:eastAsia="ru-RU"/>
        </w:rPr>
        <w:t>,7</w:t>
      </w:r>
      <w:r w:rsidRPr="00635032">
        <w:rPr>
          <w:sz w:val="26"/>
          <w:szCs w:val="26"/>
          <w:lang w:eastAsia="ru-RU"/>
        </w:rPr>
        <w:t xml:space="preserve"> </w:t>
      </w:r>
      <w:proofErr w:type="spellStart"/>
      <w:r w:rsidRPr="00635032">
        <w:rPr>
          <w:sz w:val="26"/>
          <w:szCs w:val="26"/>
          <w:lang w:eastAsia="ru-RU"/>
        </w:rPr>
        <w:t>кв.м</w:t>
      </w:r>
      <w:proofErr w:type="spellEnd"/>
      <w:r w:rsidRPr="00635032">
        <w:rPr>
          <w:sz w:val="26"/>
          <w:szCs w:val="26"/>
          <w:lang w:eastAsia="ru-RU"/>
        </w:rPr>
        <w:t xml:space="preserve">, литер В6, год постройки – 2005, материал стен - </w:t>
      </w:r>
      <w:r w:rsidRPr="00635032">
        <w:rPr>
          <w:bCs/>
          <w:sz w:val="26"/>
          <w:szCs w:val="26"/>
        </w:rPr>
        <w:t xml:space="preserve">железобетонные блоки, </w:t>
      </w:r>
      <w:r w:rsidRPr="00635032">
        <w:rPr>
          <w:sz w:val="26"/>
          <w:szCs w:val="26"/>
          <w:lang w:eastAsia="ru-RU"/>
        </w:rPr>
        <w:t xml:space="preserve">расположенное по адресу: </w:t>
      </w:r>
      <w:r w:rsidRPr="00635032">
        <w:rPr>
          <w:sz w:val="26"/>
          <w:szCs w:val="26"/>
        </w:rPr>
        <w:t xml:space="preserve">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t>Здание склада угля:</w:t>
      </w:r>
      <w:r w:rsidRPr="00635032">
        <w:rPr>
          <w:sz w:val="26"/>
          <w:szCs w:val="26"/>
          <w:lang w:eastAsia="ru-RU"/>
        </w:rPr>
        <w:t xml:space="preserve"> назначение: нежилое, 1-этажное, общая площадь 307</w:t>
      </w:r>
      <w:r w:rsidRPr="00635032">
        <w:rPr>
          <w:rFonts w:eastAsia="Times New Roman"/>
          <w:sz w:val="26"/>
          <w:szCs w:val="26"/>
          <w:lang w:eastAsia="ru-RU"/>
        </w:rPr>
        <w:t>,1</w:t>
      </w:r>
      <w:r w:rsidRPr="00635032">
        <w:rPr>
          <w:sz w:val="26"/>
          <w:szCs w:val="26"/>
          <w:lang w:eastAsia="ru-RU"/>
        </w:rPr>
        <w:t xml:space="preserve"> </w:t>
      </w:r>
      <w:proofErr w:type="spellStart"/>
      <w:r w:rsidRPr="00635032">
        <w:rPr>
          <w:sz w:val="26"/>
          <w:szCs w:val="26"/>
          <w:lang w:eastAsia="ru-RU"/>
        </w:rPr>
        <w:t>кв.м</w:t>
      </w:r>
      <w:proofErr w:type="spellEnd"/>
      <w:r w:rsidRPr="00635032">
        <w:rPr>
          <w:sz w:val="26"/>
          <w:szCs w:val="26"/>
          <w:lang w:eastAsia="ru-RU"/>
        </w:rPr>
        <w:t xml:space="preserve">, литер В7, год постройки – 2005,  материал стен - </w:t>
      </w:r>
      <w:r w:rsidRPr="00635032">
        <w:rPr>
          <w:bCs/>
          <w:sz w:val="26"/>
          <w:szCs w:val="26"/>
        </w:rPr>
        <w:t>железобетонные плиты,</w:t>
      </w:r>
      <w:r w:rsidRPr="00635032">
        <w:rPr>
          <w:sz w:val="26"/>
          <w:szCs w:val="26"/>
          <w:lang w:eastAsia="ru-RU"/>
        </w:rPr>
        <w:t xml:space="preserve"> расположенное по адресу: </w:t>
      </w:r>
      <w:r w:rsidRPr="00635032">
        <w:rPr>
          <w:sz w:val="26"/>
          <w:szCs w:val="26"/>
        </w:rPr>
        <w:t xml:space="preserve">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t>Здание склада готовой продукции:</w:t>
      </w:r>
      <w:r w:rsidRPr="00635032">
        <w:rPr>
          <w:sz w:val="26"/>
          <w:szCs w:val="26"/>
          <w:lang w:eastAsia="ru-RU"/>
        </w:rPr>
        <w:t xml:space="preserve"> назначение: нежилое, 1-этажное, общая площадь 725</w:t>
      </w:r>
      <w:r w:rsidRPr="00635032">
        <w:rPr>
          <w:rFonts w:eastAsia="Times New Roman"/>
          <w:sz w:val="26"/>
          <w:szCs w:val="26"/>
          <w:lang w:eastAsia="ru-RU"/>
        </w:rPr>
        <w:t>,3</w:t>
      </w:r>
      <w:r w:rsidRPr="00635032">
        <w:rPr>
          <w:sz w:val="26"/>
          <w:szCs w:val="26"/>
          <w:lang w:eastAsia="ru-RU"/>
        </w:rPr>
        <w:t xml:space="preserve"> </w:t>
      </w:r>
      <w:proofErr w:type="spellStart"/>
      <w:r w:rsidRPr="00635032">
        <w:rPr>
          <w:sz w:val="26"/>
          <w:szCs w:val="26"/>
          <w:lang w:eastAsia="ru-RU"/>
        </w:rPr>
        <w:t>кв.м</w:t>
      </w:r>
      <w:proofErr w:type="spellEnd"/>
      <w:r w:rsidRPr="00635032">
        <w:rPr>
          <w:sz w:val="26"/>
          <w:szCs w:val="26"/>
          <w:lang w:eastAsia="ru-RU"/>
        </w:rPr>
        <w:t xml:space="preserve">, литер В, В1,  год постройки – 2005, материал стен - </w:t>
      </w:r>
      <w:r w:rsidRPr="00635032">
        <w:rPr>
          <w:bCs/>
          <w:sz w:val="26"/>
          <w:szCs w:val="26"/>
        </w:rPr>
        <w:t>железобетонные блоки</w:t>
      </w:r>
      <w:r w:rsidRPr="00635032">
        <w:rPr>
          <w:sz w:val="26"/>
          <w:szCs w:val="26"/>
          <w:lang w:eastAsia="ru-RU"/>
        </w:rPr>
        <w:t xml:space="preserve">, расположенное по адресу: </w:t>
      </w:r>
      <w:r w:rsidRPr="00635032">
        <w:rPr>
          <w:sz w:val="26"/>
          <w:szCs w:val="26"/>
        </w:rPr>
        <w:t xml:space="preserve">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t>Здание очистной станции</w:t>
      </w:r>
      <w:r w:rsidRPr="00635032">
        <w:rPr>
          <w:sz w:val="26"/>
          <w:szCs w:val="26"/>
        </w:rPr>
        <w:t xml:space="preserve">: назначение: нежилое, 1-этажное, общая площадь 40,5 </w:t>
      </w:r>
      <w:proofErr w:type="spellStart"/>
      <w:r w:rsidRPr="00635032">
        <w:rPr>
          <w:sz w:val="26"/>
          <w:szCs w:val="26"/>
        </w:rPr>
        <w:t>кв.м</w:t>
      </w:r>
      <w:proofErr w:type="spellEnd"/>
      <w:r w:rsidRPr="00635032">
        <w:rPr>
          <w:sz w:val="26"/>
          <w:szCs w:val="26"/>
        </w:rPr>
        <w:t xml:space="preserve">, литер В8, год постройки – 2005, материал стен – кирпич, расположенное по адресу: 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t>Здание гаража-стоянки</w:t>
      </w:r>
      <w:r w:rsidRPr="00635032">
        <w:rPr>
          <w:sz w:val="26"/>
          <w:szCs w:val="26"/>
        </w:rPr>
        <w:t xml:space="preserve">: назначение: нежилое, 1-этажное, общая площадь 870,1 </w:t>
      </w:r>
      <w:proofErr w:type="spellStart"/>
      <w:r w:rsidRPr="00635032">
        <w:rPr>
          <w:sz w:val="26"/>
          <w:szCs w:val="26"/>
        </w:rPr>
        <w:t>кв.м</w:t>
      </w:r>
      <w:proofErr w:type="spellEnd"/>
      <w:r w:rsidRPr="00635032">
        <w:rPr>
          <w:sz w:val="26"/>
          <w:szCs w:val="26"/>
        </w:rPr>
        <w:t xml:space="preserve">, литер В,  год постройки – 2007, материал стен - </w:t>
      </w:r>
      <w:r w:rsidRPr="00635032">
        <w:rPr>
          <w:bCs/>
          <w:sz w:val="26"/>
          <w:szCs w:val="26"/>
        </w:rPr>
        <w:t xml:space="preserve">железобетонные панели, </w:t>
      </w:r>
      <w:r w:rsidRPr="00635032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t xml:space="preserve">Сооружение: </w:t>
      </w:r>
      <w:proofErr w:type="spellStart"/>
      <w:r w:rsidRPr="00635032">
        <w:rPr>
          <w:b/>
          <w:sz w:val="26"/>
          <w:szCs w:val="26"/>
        </w:rPr>
        <w:t>усреднительный</w:t>
      </w:r>
      <w:proofErr w:type="spellEnd"/>
      <w:r w:rsidRPr="00635032">
        <w:rPr>
          <w:b/>
          <w:sz w:val="26"/>
          <w:szCs w:val="26"/>
        </w:rPr>
        <w:t xml:space="preserve"> склад</w:t>
      </w:r>
      <w:r w:rsidRPr="00635032">
        <w:rPr>
          <w:sz w:val="26"/>
          <w:szCs w:val="26"/>
        </w:rPr>
        <w:t xml:space="preserve">: назначение: нежилое, общая площадь 7200,0 </w:t>
      </w:r>
      <w:proofErr w:type="spellStart"/>
      <w:r w:rsidRPr="00635032">
        <w:rPr>
          <w:sz w:val="26"/>
          <w:szCs w:val="26"/>
        </w:rPr>
        <w:t>кв.м</w:t>
      </w:r>
      <w:proofErr w:type="spellEnd"/>
      <w:r w:rsidRPr="00635032">
        <w:rPr>
          <w:sz w:val="26"/>
          <w:szCs w:val="26"/>
        </w:rPr>
        <w:t>, литер № 1,  год постройки – 2005, м</w:t>
      </w:r>
      <w:r w:rsidRPr="00635032">
        <w:rPr>
          <w:bCs/>
          <w:sz w:val="26"/>
          <w:szCs w:val="26"/>
        </w:rPr>
        <w:t>атериал, используемый при строительстве:  замощение из железобетонных плит,</w:t>
      </w:r>
      <w:r w:rsidRPr="00635032">
        <w:rPr>
          <w:sz w:val="26"/>
          <w:szCs w:val="26"/>
        </w:rPr>
        <w:t xml:space="preserve"> расположенное по адресу: 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CE0E1E" w:rsidRDefault="00CE0E1E" w:rsidP="003C1652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sz w:val="26"/>
          <w:szCs w:val="26"/>
        </w:rPr>
      </w:pPr>
    </w:p>
    <w:p w:rsidR="00CE0E1E" w:rsidRPr="00635032" w:rsidRDefault="00CE0E1E" w:rsidP="003C1652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sz w:val="26"/>
          <w:szCs w:val="26"/>
        </w:rPr>
      </w:pP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lastRenderedPageBreak/>
        <w:t>Сооружение: благоустройство</w:t>
      </w:r>
      <w:r w:rsidRPr="00635032">
        <w:rPr>
          <w:sz w:val="26"/>
          <w:szCs w:val="26"/>
        </w:rPr>
        <w:t xml:space="preserve">: назначение: нежилое, общая площадь 9536,3 </w:t>
      </w:r>
      <w:proofErr w:type="spellStart"/>
      <w:r w:rsidRPr="00635032">
        <w:rPr>
          <w:sz w:val="26"/>
          <w:szCs w:val="26"/>
        </w:rPr>
        <w:t>кв.м</w:t>
      </w:r>
      <w:proofErr w:type="spellEnd"/>
      <w:r w:rsidRPr="00635032">
        <w:rPr>
          <w:sz w:val="26"/>
          <w:szCs w:val="26"/>
        </w:rPr>
        <w:t>, литер № 1, год постройки – 2005, м</w:t>
      </w:r>
      <w:r w:rsidRPr="00635032">
        <w:rPr>
          <w:bCs/>
          <w:sz w:val="26"/>
          <w:szCs w:val="26"/>
        </w:rPr>
        <w:t xml:space="preserve">атериал, используемый при строительстве:  замощение из железобетонных плит, бетона; бордюры: бетон; ограждение: металлическое на бетонных столбах, </w:t>
      </w:r>
      <w:r w:rsidRPr="00635032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t>Сооружение: пожарный резервуар №</w:t>
      </w:r>
      <w:r w:rsidRPr="00635032">
        <w:rPr>
          <w:sz w:val="26"/>
          <w:szCs w:val="26"/>
        </w:rPr>
        <w:t xml:space="preserve"> </w:t>
      </w:r>
      <w:r w:rsidRPr="00635032">
        <w:rPr>
          <w:b/>
          <w:sz w:val="26"/>
          <w:szCs w:val="26"/>
        </w:rPr>
        <w:t>1</w:t>
      </w:r>
      <w:r w:rsidRPr="00635032">
        <w:rPr>
          <w:sz w:val="26"/>
          <w:szCs w:val="26"/>
        </w:rPr>
        <w:t xml:space="preserve">: назначение: нежилое, общая площадь 28,6 </w:t>
      </w:r>
      <w:proofErr w:type="spellStart"/>
      <w:r w:rsidRPr="00635032">
        <w:rPr>
          <w:sz w:val="26"/>
          <w:szCs w:val="26"/>
        </w:rPr>
        <w:t>кв.м</w:t>
      </w:r>
      <w:proofErr w:type="spellEnd"/>
      <w:r w:rsidRPr="00635032">
        <w:rPr>
          <w:sz w:val="26"/>
          <w:szCs w:val="26"/>
        </w:rPr>
        <w:t>, литер № 1, год постройки – 2005, м</w:t>
      </w:r>
      <w:r w:rsidRPr="00635032">
        <w:rPr>
          <w:bCs/>
          <w:sz w:val="26"/>
          <w:szCs w:val="26"/>
        </w:rPr>
        <w:t>атериал, используемый при строительстве:  железобетонные панели, располож</w:t>
      </w:r>
      <w:r w:rsidRPr="00635032">
        <w:rPr>
          <w:sz w:val="26"/>
          <w:szCs w:val="26"/>
        </w:rPr>
        <w:t xml:space="preserve">енное по адресу: 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t>Сооружение: пожарный резервуар № 2</w:t>
      </w:r>
      <w:r w:rsidRPr="00635032">
        <w:rPr>
          <w:sz w:val="26"/>
          <w:szCs w:val="26"/>
        </w:rPr>
        <w:t xml:space="preserve">: назначение: нежилое, общая площадь 28,6 </w:t>
      </w:r>
      <w:proofErr w:type="spellStart"/>
      <w:r w:rsidRPr="00635032">
        <w:rPr>
          <w:sz w:val="26"/>
          <w:szCs w:val="26"/>
        </w:rPr>
        <w:t>кв.м</w:t>
      </w:r>
      <w:proofErr w:type="spellEnd"/>
      <w:r w:rsidRPr="00635032">
        <w:rPr>
          <w:sz w:val="26"/>
          <w:szCs w:val="26"/>
        </w:rPr>
        <w:t>, литер № 2, год постройки – 2005, м</w:t>
      </w:r>
      <w:r w:rsidRPr="00635032">
        <w:rPr>
          <w:bCs/>
          <w:sz w:val="26"/>
          <w:szCs w:val="26"/>
        </w:rPr>
        <w:t xml:space="preserve">атериал, используемый при строительстве:  железобетонные панели, </w:t>
      </w:r>
      <w:r w:rsidRPr="00635032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t>Сооружение: пожарный резервуар № 3</w:t>
      </w:r>
      <w:r w:rsidRPr="00635032">
        <w:rPr>
          <w:sz w:val="26"/>
          <w:szCs w:val="26"/>
        </w:rPr>
        <w:t xml:space="preserve">: назначение: нежилое, общая площадь 12,6 </w:t>
      </w:r>
      <w:proofErr w:type="spellStart"/>
      <w:r w:rsidRPr="00635032">
        <w:rPr>
          <w:sz w:val="26"/>
          <w:szCs w:val="26"/>
        </w:rPr>
        <w:t>кв.м</w:t>
      </w:r>
      <w:proofErr w:type="spellEnd"/>
      <w:r w:rsidRPr="00635032">
        <w:rPr>
          <w:sz w:val="26"/>
          <w:szCs w:val="26"/>
        </w:rPr>
        <w:t>, литер № 3, год постройки – 2005, м</w:t>
      </w:r>
      <w:r w:rsidRPr="00635032">
        <w:rPr>
          <w:bCs/>
          <w:sz w:val="26"/>
          <w:szCs w:val="26"/>
        </w:rPr>
        <w:t xml:space="preserve">атериал, используемый при строительстве:  железобетонные панели, </w:t>
      </w:r>
      <w:r w:rsidRPr="00635032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t>Сооружение: автодорога «Байкал (М-53)-Борисовка»</w:t>
      </w:r>
      <w:r w:rsidRPr="00635032">
        <w:rPr>
          <w:sz w:val="26"/>
          <w:szCs w:val="26"/>
        </w:rPr>
        <w:t xml:space="preserve">: назначение: нежилое, общая площадь 131240,0 </w:t>
      </w:r>
      <w:proofErr w:type="spellStart"/>
      <w:r w:rsidRPr="00635032">
        <w:rPr>
          <w:sz w:val="26"/>
          <w:szCs w:val="26"/>
        </w:rPr>
        <w:t>кв.м</w:t>
      </w:r>
      <w:proofErr w:type="spellEnd"/>
      <w:r w:rsidRPr="00635032">
        <w:rPr>
          <w:sz w:val="26"/>
          <w:szCs w:val="26"/>
        </w:rPr>
        <w:t xml:space="preserve">, протяженность 9618,0 </w:t>
      </w:r>
      <w:proofErr w:type="spellStart"/>
      <w:r w:rsidRPr="00635032">
        <w:rPr>
          <w:sz w:val="26"/>
          <w:szCs w:val="26"/>
        </w:rPr>
        <w:t>кв.м</w:t>
      </w:r>
      <w:proofErr w:type="spellEnd"/>
      <w:r w:rsidRPr="00635032">
        <w:rPr>
          <w:sz w:val="26"/>
          <w:szCs w:val="26"/>
        </w:rPr>
        <w:t>., литер № 1, год постройки – 2005, м</w:t>
      </w:r>
      <w:r w:rsidRPr="00635032">
        <w:rPr>
          <w:bCs/>
          <w:sz w:val="26"/>
          <w:szCs w:val="26"/>
        </w:rPr>
        <w:t xml:space="preserve">атериал, используемый при строительстве:  гравийно-щебеночное покрытие, </w:t>
      </w:r>
      <w:r w:rsidRPr="00635032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Борисовка;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sz w:val="26"/>
          <w:szCs w:val="26"/>
        </w:rPr>
        <w:t>Сооружение: водозаборная скважина № 543</w:t>
      </w:r>
      <w:r w:rsidRPr="00635032">
        <w:rPr>
          <w:sz w:val="26"/>
          <w:szCs w:val="26"/>
        </w:rPr>
        <w:t xml:space="preserve">: назначение: нежилое, общая площадь 13,2 </w:t>
      </w:r>
      <w:proofErr w:type="spellStart"/>
      <w:r w:rsidRPr="00635032">
        <w:rPr>
          <w:sz w:val="26"/>
          <w:szCs w:val="26"/>
        </w:rPr>
        <w:t>кв.м</w:t>
      </w:r>
      <w:proofErr w:type="spellEnd"/>
      <w:r w:rsidRPr="00635032">
        <w:rPr>
          <w:sz w:val="26"/>
          <w:szCs w:val="26"/>
        </w:rPr>
        <w:t xml:space="preserve">, литер № В1, год постройки – 2007, материал стен - </w:t>
      </w:r>
      <w:r w:rsidRPr="00635032">
        <w:rPr>
          <w:bCs/>
          <w:sz w:val="26"/>
          <w:szCs w:val="26"/>
        </w:rPr>
        <w:t>железобетонные блоки,</w:t>
      </w:r>
      <w:r w:rsidRPr="00635032">
        <w:rPr>
          <w:sz w:val="26"/>
          <w:szCs w:val="26"/>
        </w:rPr>
        <w:t xml:space="preserve"> расположенное по адресу: 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Борисовка.</w:t>
      </w:r>
    </w:p>
    <w:p w:rsidR="00635032" w:rsidRPr="00635032" w:rsidRDefault="00635032" w:rsidP="00635032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635032">
        <w:rPr>
          <w:b/>
          <w:bCs/>
          <w:sz w:val="26"/>
          <w:szCs w:val="26"/>
        </w:rPr>
        <w:t xml:space="preserve">Здание склада инертных материалов: </w:t>
      </w:r>
      <w:r w:rsidRPr="00635032">
        <w:rPr>
          <w:bCs/>
          <w:sz w:val="26"/>
          <w:szCs w:val="26"/>
        </w:rPr>
        <w:t xml:space="preserve">назначение: нежилое,  1-этажное, общая площадь 2823,40 </w:t>
      </w:r>
      <w:proofErr w:type="spellStart"/>
      <w:r w:rsidRPr="00635032">
        <w:rPr>
          <w:bCs/>
          <w:sz w:val="26"/>
          <w:szCs w:val="26"/>
        </w:rPr>
        <w:t>кв.м</w:t>
      </w:r>
      <w:proofErr w:type="spellEnd"/>
      <w:r w:rsidRPr="00635032">
        <w:rPr>
          <w:bCs/>
          <w:sz w:val="26"/>
          <w:szCs w:val="26"/>
        </w:rPr>
        <w:t>., литер В, год постройки - 2008; материал стен - сэндвич-панели (</w:t>
      </w:r>
      <w:proofErr w:type="spellStart"/>
      <w:r w:rsidRPr="00635032">
        <w:rPr>
          <w:bCs/>
          <w:sz w:val="26"/>
          <w:szCs w:val="26"/>
        </w:rPr>
        <w:t>профнастил</w:t>
      </w:r>
      <w:proofErr w:type="spellEnd"/>
      <w:r w:rsidRPr="00635032">
        <w:rPr>
          <w:bCs/>
          <w:sz w:val="26"/>
          <w:szCs w:val="26"/>
        </w:rPr>
        <w:t xml:space="preserve">), цокольные </w:t>
      </w:r>
      <w:proofErr w:type="spellStart"/>
      <w:r w:rsidRPr="00635032">
        <w:rPr>
          <w:bCs/>
          <w:sz w:val="26"/>
          <w:szCs w:val="26"/>
        </w:rPr>
        <w:t>керамзитные</w:t>
      </w:r>
      <w:proofErr w:type="spellEnd"/>
      <w:r w:rsidRPr="00635032">
        <w:rPr>
          <w:bCs/>
          <w:sz w:val="26"/>
          <w:szCs w:val="26"/>
        </w:rPr>
        <w:t xml:space="preserve"> панели,</w:t>
      </w:r>
      <w:r w:rsidRPr="00635032">
        <w:rPr>
          <w:sz w:val="26"/>
          <w:szCs w:val="26"/>
        </w:rPr>
        <w:t xml:space="preserve"> расположенное по адресу: Красноярский край, </w:t>
      </w:r>
      <w:proofErr w:type="spellStart"/>
      <w:r w:rsidRPr="00635032">
        <w:rPr>
          <w:sz w:val="26"/>
          <w:szCs w:val="26"/>
        </w:rPr>
        <w:t>Уярский</w:t>
      </w:r>
      <w:proofErr w:type="spellEnd"/>
      <w:r w:rsidRPr="00635032">
        <w:rPr>
          <w:sz w:val="26"/>
          <w:szCs w:val="26"/>
        </w:rPr>
        <w:t xml:space="preserve"> район, </w:t>
      </w:r>
      <w:proofErr w:type="spellStart"/>
      <w:r w:rsidRPr="00635032">
        <w:rPr>
          <w:sz w:val="26"/>
          <w:szCs w:val="26"/>
        </w:rPr>
        <w:t>б.н.п</w:t>
      </w:r>
      <w:proofErr w:type="spellEnd"/>
      <w:r w:rsidRPr="00635032">
        <w:rPr>
          <w:sz w:val="26"/>
          <w:szCs w:val="26"/>
        </w:rPr>
        <w:t>. Борисовка.</w:t>
      </w:r>
    </w:p>
    <w:p w:rsidR="00635032" w:rsidRDefault="00635032" w:rsidP="00635032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360"/>
        <w:contextualSpacing/>
        <w:jc w:val="both"/>
        <w:rPr>
          <w:sz w:val="26"/>
          <w:szCs w:val="26"/>
        </w:rPr>
      </w:pPr>
    </w:p>
    <w:p w:rsidR="00CE0E1E" w:rsidRPr="00635032" w:rsidRDefault="00CE0E1E" w:rsidP="00635032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360"/>
        <w:contextualSpacing/>
        <w:jc w:val="both"/>
        <w:rPr>
          <w:sz w:val="26"/>
          <w:szCs w:val="26"/>
        </w:rPr>
      </w:pPr>
    </w:p>
    <w:p w:rsidR="004A77E0" w:rsidRPr="00614D7B" w:rsidRDefault="004A77E0" w:rsidP="00614D7B">
      <w:pPr>
        <w:pStyle w:val="affd"/>
        <w:numPr>
          <w:ilvl w:val="0"/>
          <w:numId w:val="19"/>
        </w:numPr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jc w:val="center"/>
        <w:rPr>
          <w:b/>
          <w:sz w:val="28"/>
          <w:szCs w:val="28"/>
        </w:rPr>
      </w:pPr>
      <w:r w:rsidRPr="00614D7B">
        <w:rPr>
          <w:rFonts w:ascii="Times New Roman" w:hAnsi="Times New Roman"/>
          <w:b/>
          <w:sz w:val="28"/>
          <w:szCs w:val="28"/>
        </w:rPr>
        <w:t>Прочее</w:t>
      </w:r>
      <w:r w:rsidR="00635032" w:rsidRPr="00614D7B">
        <w:rPr>
          <w:rFonts w:ascii="Times New Roman" w:hAnsi="Times New Roman"/>
          <w:b/>
          <w:sz w:val="28"/>
          <w:szCs w:val="28"/>
        </w:rPr>
        <w:t xml:space="preserve"> имуществ</w:t>
      </w:r>
      <w:r w:rsidRPr="00614D7B">
        <w:rPr>
          <w:rFonts w:ascii="Times New Roman" w:hAnsi="Times New Roman"/>
          <w:b/>
          <w:sz w:val="28"/>
          <w:szCs w:val="28"/>
        </w:rPr>
        <w:t xml:space="preserve">о, входящее в состав имущественного комплекса </w:t>
      </w:r>
    </w:p>
    <w:p w:rsidR="00635032" w:rsidRDefault="004A77E0" w:rsidP="00614D7B">
      <w:pPr>
        <w:pStyle w:val="affd"/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614D7B">
        <w:rPr>
          <w:rFonts w:ascii="Times New Roman" w:hAnsi="Times New Roman"/>
          <w:b/>
          <w:sz w:val="28"/>
          <w:szCs w:val="28"/>
        </w:rPr>
        <w:t>«Участок добычи каолина»:</w:t>
      </w:r>
    </w:p>
    <w:p w:rsidR="00CE0E1E" w:rsidRPr="00614D7B" w:rsidRDefault="00CE0E1E" w:rsidP="00614D7B">
      <w:pPr>
        <w:pStyle w:val="affd"/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ind w:left="450"/>
        <w:jc w:val="center"/>
        <w:rPr>
          <w:b/>
          <w:sz w:val="28"/>
          <w:szCs w:val="28"/>
        </w:rPr>
      </w:pPr>
    </w:p>
    <w:tbl>
      <w:tblPr>
        <w:tblW w:w="8079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"/>
        <w:gridCol w:w="5103"/>
        <w:gridCol w:w="2268"/>
      </w:tblGrid>
      <w:tr w:rsidR="00635032" w:rsidRPr="00635032" w:rsidTr="00635032">
        <w:trPr>
          <w:trHeight w:val="671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635032" w:rsidRPr="00635032" w:rsidTr="00635032">
        <w:trPr>
          <w:trHeight w:val="245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склада глины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9042648</w:t>
            </w:r>
          </w:p>
        </w:tc>
      </w:tr>
      <w:tr w:rsidR="00635032" w:rsidRPr="00635032" w:rsidTr="00635032">
        <w:trPr>
          <w:trHeight w:val="535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Охранно-пожарная сигнализация административно-бытового корпуса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9042650</w:t>
            </w:r>
          </w:p>
        </w:tc>
      </w:tr>
      <w:tr w:rsidR="00635032" w:rsidRPr="00635032" w:rsidTr="00635032">
        <w:trPr>
          <w:trHeight w:val="263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Узел водоснабжения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9042651</w:t>
            </w:r>
          </w:p>
        </w:tc>
      </w:tr>
      <w:tr w:rsidR="00635032" w:rsidRPr="00635032" w:rsidTr="00635032">
        <w:trPr>
          <w:trHeight w:val="239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Наружная сеть бытовой канализации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9043292</w:t>
            </w:r>
          </w:p>
        </w:tc>
      </w:tr>
      <w:tr w:rsidR="00635032" w:rsidRPr="00635032" w:rsidTr="00635032">
        <w:trPr>
          <w:trHeight w:val="232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Дизель-генератор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9058999</w:t>
            </w:r>
          </w:p>
        </w:tc>
      </w:tr>
      <w:tr w:rsidR="00635032" w:rsidRPr="00635032" w:rsidTr="00635032">
        <w:trPr>
          <w:trHeight w:val="520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Внешнее электроснабжение установки по переработке каолинового сырья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9037623</w:t>
            </w:r>
          </w:p>
        </w:tc>
      </w:tr>
      <w:tr w:rsidR="00635032" w:rsidRPr="00635032" w:rsidTr="00635032">
        <w:trPr>
          <w:trHeight w:val="390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главного корпуса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9042657</w:t>
            </w:r>
          </w:p>
        </w:tc>
      </w:tr>
      <w:tr w:rsidR="00635032" w:rsidRPr="00635032" w:rsidTr="00635032">
        <w:trPr>
          <w:trHeight w:val="398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Наружная сеть электроснабжения 0,4 </w:t>
            </w:r>
            <w:proofErr w:type="spellStart"/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9043307</w:t>
            </w:r>
          </w:p>
        </w:tc>
      </w:tr>
      <w:tr w:rsidR="00635032" w:rsidRPr="00635032" w:rsidTr="00635032">
        <w:trPr>
          <w:trHeight w:val="44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lastRenderedPageBreak/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Конвейер закрытый ленточный Н=600мм;Dвала=400мм; L=9750мм.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9047397</w:t>
            </w:r>
          </w:p>
        </w:tc>
      </w:tr>
      <w:tr w:rsidR="00635032" w:rsidRPr="00635032" w:rsidTr="00635032">
        <w:trPr>
          <w:trHeight w:val="450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Кран мостовой электрический  однобалочный подвесной 2-5,4-4,2-6-380УЗ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9051416</w:t>
            </w:r>
          </w:p>
        </w:tc>
      </w:tr>
      <w:tr w:rsidR="00635032" w:rsidRPr="00635032" w:rsidTr="00635032">
        <w:trPr>
          <w:trHeight w:val="384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Сборно-разборная вышка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9053582</w:t>
            </w:r>
          </w:p>
        </w:tc>
      </w:tr>
      <w:tr w:rsidR="00635032" w:rsidRPr="00635032" w:rsidTr="00635032">
        <w:trPr>
          <w:trHeight w:val="305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Кран электрический подвесной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9042656</w:t>
            </w:r>
          </w:p>
        </w:tc>
      </w:tr>
      <w:tr w:rsidR="00635032" w:rsidRPr="00635032" w:rsidTr="00635032">
        <w:trPr>
          <w:trHeight w:val="425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котельно</w:t>
            </w:r>
            <w:proofErr w:type="spellEnd"/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- топочного отделения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9042658</w:t>
            </w:r>
          </w:p>
        </w:tc>
      </w:tr>
      <w:tr w:rsidR="00635032" w:rsidRPr="00635032" w:rsidTr="00635032">
        <w:trPr>
          <w:trHeight w:val="563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Емкость механически очищенных вод V6м3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9042659</w:t>
            </w:r>
          </w:p>
        </w:tc>
      </w:tr>
      <w:tr w:rsidR="00635032" w:rsidRPr="00635032" w:rsidTr="00635032">
        <w:trPr>
          <w:trHeight w:val="41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Телефон 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Nokia 32 PBX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9036538</w:t>
            </w:r>
          </w:p>
        </w:tc>
      </w:tr>
      <w:tr w:rsidR="00635032" w:rsidRPr="00635032" w:rsidTr="00635032">
        <w:trPr>
          <w:trHeight w:val="269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Электроотопление</w:t>
            </w:r>
            <w:proofErr w:type="spellEnd"/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проходной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9042653</w:t>
            </w:r>
          </w:p>
        </w:tc>
      </w:tr>
      <w:tr w:rsidR="00635032" w:rsidRPr="00635032" w:rsidTr="00635032">
        <w:trPr>
          <w:trHeight w:val="545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здания склада  готовой продукции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9043320</w:t>
            </w:r>
          </w:p>
        </w:tc>
      </w:tr>
      <w:tr w:rsidR="00635032" w:rsidRPr="00635032" w:rsidTr="00635032">
        <w:trPr>
          <w:trHeight w:val="682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Кран мостовой электрический однобалочный подвесной 2-16,8-15-6-380УЗ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9051293</w:t>
            </w:r>
          </w:p>
        </w:tc>
      </w:tr>
      <w:tr w:rsidR="00635032" w:rsidRPr="00635032" w:rsidTr="00635032">
        <w:trPr>
          <w:trHeight w:val="44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Кран мостовой электрический однобалочный подвесной 2-4,2-3,0-6-380УЗ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9051415</w:t>
            </w:r>
          </w:p>
        </w:tc>
      </w:tr>
      <w:tr w:rsidR="00635032" w:rsidRPr="00635032" w:rsidTr="00635032">
        <w:trPr>
          <w:trHeight w:val="384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Сеть внешнего эл. снабжения гаража-стоянки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9052621</w:t>
            </w:r>
          </w:p>
        </w:tc>
      </w:tr>
      <w:tr w:rsidR="00635032" w:rsidRPr="00635032" w:rsidTr="00635032">
        <w:trPr>
          <w:trHeight w:val="38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Охранно-пожарная сигнализация гаража-стоянки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9055560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гаража-стоянки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9055561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Наружная  сеть ливневой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9043297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Наружная сеть электроосвещения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9043308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здания очистной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9050939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Механическое оборудование здания очистной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9050940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Внешняя сеть электроснабжения и сигнализации насосной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9052620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Стальная водонапорная башня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9053839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Наружная  сеть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9053840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9053841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Насос скважинный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9053842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Механическое оборудование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9053843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Наружные сети связи и сигнализации насосной</w:t>
            </w:r>
          </w:p>
          <w:p w:rsidR="00D73A8E" w:rsidRDefault="00D73A8E" w:rsidP="00635032">
            <w:pPr>
              <w:spacing w:after="0" w:line="240" w:lineRule="auto"/>
              <w:textAlignment w:val="center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D73A8E" w:rsidRPr="00635032" w:rsidRDefault="00D73A8E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9054110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2.</w:t>
            </w:r>
            <w:r w:rsidR="00635032" w:rsidRPr="00635032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Преобразователь частоты 500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V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75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KW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3фазн. 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ATV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38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HD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79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N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9042574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Бак питательной воды, исходной воды 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V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6м3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9042655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Установка по переработке каолинового сырья ИСА-10,03П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9042661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Конвейер закрытый ленточный В=400мм; 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L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=18м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9047393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Конвейер закрытый ленточный В=300мм; 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L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=4м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9047394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Конвейер закрытый шнековый 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D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=230мм; 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L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=4м, шаг – 100мм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9047398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Конвейер закрытый шнековый 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D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=230мм; </w:t>
            </w:r>
            <w:r w:rsidRPr="00635032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L</w:t>
            </w: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=4м, шаг – 100мм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9047399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Преобразователь СПЧМ-3-С1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9050450</w:t>
            </w:r>
          </w:p>
        </w:tc>
      </w:tr>
      <w:tr w:rsidR="00635032" w:rsidRPr="00635032" w:rsidTr="00635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5032" w:rsidRPr="00635032" w:rsidRDefault="004A77E0" w:rsidP="006350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635032"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Конвейер СМД 151-60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032" w:rsidRPr="00635032" w:rsidRDefault="00635032" w:rsidP="00635032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032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9051708</w:t>
            </w:r>
          </w:p>
        </w:tc>
      </w:tr>
    </w:tbl>
    <w:p w:rsidR="00791777" w:rsidRPr="00791777" w:rsidRDefault="00791777" w:rsidP="00791777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91777" w:rsidRPr="00791777" w:rsidRDefault="00791777" w:rsidP="00791777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791777">
        <w:rPr>
          <w:rFonts w:eastAsia="Times New Roman"/>
          <w:sz w:val="28"/>
          <w:szCs w:val="28"/>
        </w:rPr>
        <w:t>Имущество продается одним лотом.</w:t>
      </w:r>
    </w:p>
    <w:p w:rsidR="00663A8D" w:rsidRDefault="00663A8D" w:rsidP="00663A8D">
      <w:pPr>
        <w:widowControl w:val="0"/>
        <w:tabs>
          <w:tab w:val="left" w:pos="1701"/>
        </w:tabs>
        <w:spacing w:after="0" w:line="240" w:lineRule="auto"/>
        <w:jc w:val="both"/>
        <w:outlineLvl w:val="1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:rsidR="00857626" w:rsidRPr="00857626" w:rsidRDefault="0084439E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Показ имущества, выставляемого на 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аукцион, проводится </w:t>
      </w:r>
      <w:r w:rsidR="00857626" w:rsidRPr="00857626">
        <w:rPr>
          <w:rFonts w:ascii="Times New Roman" w:hAnsi="Times New Roman"/>
          <w:bCs/>
          <w:spacing w:val="-1"/>
          <w:sz w:val="28"/>
          <w:szCs w:val="28"/>
        </w:rPr>
        <w:t xml:space="preserve">Организатором аукциона с 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2</w:t>
      </w:r>
      <w:r w:rsidR="00F67114">
        <w:rPr>
          <w:rFonts w:ascii="Times New Roman" w:hAnsi="Times New Roman"/>
          <w:bCs/>
          <w:spacing w:val="-1"/>
          <w:sz w:val="28"/>
          <w:szCs w:val="28"/>
        </w:rPr>
        <w:t>0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.0</w:t>
      </w:r>
      <w:r w:rsidR="00F67114">
        <w:rPr>
          <w:rFonts w:ascii="Times New Roman" w:hAnsi="Times New Roman"/>
          <w:bCs/>
          <w:spacing w:val="-1"/>
          <w:sz w:val="28"/>
          <w:szCs w:val="28"/>
        </w:rPr>
        <w:t>3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</w:t>
      </w:r>
      <w:r w:rsidR="00857626" w:rsidRPr="00857626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125EA7">
        <w:rPr>
          <w:rFonts w:ascii="Times New Roman" w:hAnsi="Times New Roman"/>
          <w:bCs/>
          <w:spacing w:val="-1"/>
          <w:sz w:val="28"/>
          <w:szCs w:val="28"/>
        </w:rPr>
        <w:t>5</w:t>
      </w:r>
      <w:r w:rsidR="00857626" w:rsidRPr="00857626">
        <w:rPr>
          <w:rFonts w:ascii="Times New Roman" w:hAnsi="Times New Roman"/>
          <w:bCs/>
          <w:spacing w:val="-1"/>
          <w:sz w:val="28"/>
          <w:szCs w:val="28"/>
        </w:rPr>
        <w:t xml:space="preserve">г. по </w:t>
      </w:r>
      <w:r w:rsidR="00F67114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B26DF">
        <w:rPr>
          <w:rFonts w:ascii="Times New Roman" w:hAnsi="Times New Roman"/>
          <w:bCs/>
          <w:spacing w:val="-1"/>
          <w:sz w:val="28"/>
          <w:szCs w:val="28"/>
        </w:rPr>
        <w:t>4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</w:t>
      </w:r>
      <w:r w:rsidR="00DB26DF">
        <w:rPr>
          <w:rFonts w:ascii="Times New Roman" w:hAnsi="Times New Roman"/>
          <w:bCs/>
          <w:spacing w:val="-1"/>
          <w:sz w:val="28"/>
          <w:szCs w:val="28"/>
        </w:rPr>
        <w:t>06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</w:t>
      </w:r>
      <w:r w:rsidR="00857626" w:rsidRPr="00857626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125EA7">
        <w:rPr>
          <w:rFonts w:ascii="Times New Roman" w:hAnsi="Times New Roman"/>
          <w:bCs/>
          <w:spacing w:val="-1"/>
          <w:sz w:val="28"/>
          <w:szCs w:val="28"/>
        </w:rPr>
        <w:t>5</w:t>
      </w:r>
      <w:r w:rsidR="00857626" w:rsidRPr="00857626">
        <w:rPr>
          <w:rFonts w:ascii="Times New Roman" w:hAnsi="Times New Roman"/>
          <w:bCs/>
          <w:spacing w:val="-1"/>
          <w:sz w:val="28"/>
          <w:szCs w:val="28"/>
        </w:rPr>
        <w:t>г. по письменному запросу любого заинтересованного лица.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11BDE">
        <w:rPr>
          <w:rFonts w:ascii="Times New Roman" w:hAnsi="Times New Roman"/>
          <w:b/>
          <w:bCs/>
          <w:sz w:val="28"/>
          <w:szCs w:val="28"/>
        </w:rPr>
        <w:t>Документы для ознакомления.</w:t>
      </w:r>
      <w:bookmarkEnd w:id="10"/>
      <w:bookmarkEnd w:id="11"/>
      <w:bookmarkEnd w:id="12"/>
    </w:p>
    <w:p w:rsidR="00BC3DE3" w:rsidRPr="00B11BDE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pacing w:val="-1"/>
          <w:sz w:val="28"/>
          <w:szCs w:val="28"/>
        </w:rPr>
      </w:pP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сайтах электронной торговой площадки: </w:t>
      </w:r>
      <w:hyperlink r:id="rId17" w:history="1"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.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lot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-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online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.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ru</w:t>
        </w:r>
      </w:hyperlink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, АО «ПО ЭХЗ»: </w:t>
      </w:r>
      <w:hyperlink r:id="rId18" w:history="1"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.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ecp</w:t>
        </w:r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B11BDE">
          <w:rPr>
            <w:rFonts w:ascii="Times New Roman" w:hAnsi="Times New Roman"/>
            <w:bCs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 с 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07</w:t>
      </w:r>
      <w:r w:rsidR="00E23476">
        <w:rPr>
          <w:rFonts w:ascii="Times New Roman" w:hAnsi="Times New Roman"/>
          <w:bCs/>
          <w:spacing w:val="-1"/>
          <w:sz w:val="28"/>
          <w:szCs w:val="28"/>
        </w:rPr>
        <w:t xml:space="preserve">:00 (время 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московское</w:t>
      </w:r>
      <w:r w:rsidR="00E23476">
        <w:rPr>
          <w:rFonts w:ascii="Times New Roman" w:hAnsi="Times New Roman"/>
          <w:bCs/>
          <w:spacing w:val="-1"/>
          <w:sz w:val="28"/>
          <w:szCs w:val="28"/>
        </w:rPr>
        <w:t xml:space="preserve">) 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2</w:t>
      </w:r>
      <w:r w:rsidR="00F67114">
        <w:rPr>
          <w:rFonts w:ascii="Times New Roman" w:hAnsi="Times New Roman"/>
          <w:bCs/>
          <w:spacing w:val="-1"/>
          <w:sz w:val="28"/>
          <w:szCs w:val="28"/>
        </w:rPr>
        <w:t>0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.0</w:t>
      </w:r>
      <w:r w:rsidR="00F67114">
        <w:rPr>
          <w:rFonts w:ascii="Times New Roman" w:hAnsi="Times New Roman"/>
          <w:bCs/>
          <w:spacing w:val="-1"/>
          <w:sz w:val="28"/>
          <w:szCs w:val="28"/>
        </w:rPr>
        <w:t>3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г.  до 1</w:t>
      </w:r>
      <w:r w:rsidR="00123FF3" w:rsidRPr="00B11BDE">
        <w:rPr>
          <w:rFonts w:ascii="Times New Roman" w:hAnsi="Times New Roman"/>
          <w:bCs/>
          <w:spacing w:val="-1"/>
          <w:sz w:val="28"/>
          <w:szCs w:val="28"/>
        </w:rPr>
        <w:t>1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:00 (время 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московское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) </w:t>
      </w:r>
      <w:r w:rsidR="00F67114">
        <w:rPr>
          <w:rFonts w:ascii="Times New Roman" w:hAnsi="Times New Roman"/>
          <w:bCs/>
          <w:spacing w:val="-1"/>
          <w:sz w:val="28"/>
          <w:szCs w:val="28"/>
        </w:rPr>
        <w:t>1</w:t>
      </w:r>
      <w:r w:rsidR="00E75C89">
        <w:rPr>
          <w:rFonts w:ascii="Times New Roman" w:hAnsi="Times New Roman"/>
          <w:bCs/>
          <w:spacing w:val="-1"/>
          <w:sz w:val="28"/>
          <w:szCs w:val="28"/>
        </w:rPr>
        <w:t>4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.0</w:t>
      </w:r>
      <w:r w:rsidR="00E75C89">
        <w:rPr>
          <w:rFonts w:ascii="Times New Roman" w:hAnsi="Times New Roman"/>
          <w:bCs/>
          <w:spacing w:val="-1"/>
          <w:sz w:val="28"/>
          <w:szCs w:val="28"/>
        </w:rPr>
        <w:t>6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г., а также по рабочим дням с 0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7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:00 (время 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московское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) до 1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2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:00 (время 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московское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) с 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2</w:t>
      </w:r>
      <w:r w:rsidR="00F67114">
        <w:rPr>
          <w:rFonts w:ascii="Times New Roman" w:hAnsi="Times New Roman"/>
          <w:bCs/>
          <w:spacing w:val="-1"/>
          <w:sz w:val="28"/>
          <w:szCs w:val="28"/>
        </w:rPr>
        <w:t>0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.0</w:t>
      </w:r>
      <w:r w:rsidR="00F67114">
        <w:rPr>
          <w:rFonts w:ascii="Times New Roman" w:hAnsi="Times New Roman"/>
          <w:bCs/>
          <w:spacing w:val="-1"/>
          <w:sz w:val="28"/>
          <w:szCs w:val="28"/>
        </w:rPr>
        <w:t>3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 г. по  </w:t>
      </w:r>
      <w:r w:rsidR="00F67114">
        <w:rPr>
          <w:rFonts w:ascii="Times New Roman" w:hAnsi="Times New Roman"/>
          <w:bCs/>
          <w:spacing w:val="-1"/>
          <w:sz w:val="28"/>
          <w:szCs w:val="28"/>
        </w:rPr>
        <w:t>1</w:t>
      </w:r>
      <w:r w:rsidR="00E75C89">
        <w:rPr>
          <w:rFonts w:ascii="Times New Roman" w:hAnsi="Times New Roman"/>
          <w:bCs/>
          <w:spacing w:val="-1"/>
          <w:sz w:val="28"/>
          <w:szCs w:val="28"/>
        </w:rPr>
        <w:t>4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.0</w:t>
      </w:r>
      <w:r w:rsidR="00E75C89">
        <w:rPr>
          <w:rFonts w:ascii="Times New Roman" w:hAnsi="Times New Roman"/>
          <w:bCs/>
          <w:spacing w:val="-1"/>
          <w:sz w:val="28"/>
          <w:szCs w:val="28"/>
        </w:rPr>
        <w:t>6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.</w:t>
      </w:r>
      <w:r w:rsidR="00123FF3" w:rsidRPr="00B11BDE">
        <w:rPr>
          <w:rFonts w:ascii="Times New Roman" w:hAnsi="Times New Roman"/>
          <w:bCs/>
          <w:spacing w:val="-1"/>
          <w:sz w:val="28"/>
          <w:szCs w:val="28"/>
        </w:rPr>
        <w:t>2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01</w:t>
      </w:r>
      <w:r w:rsidR="00FF2C75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г. по адресу Организатора аукциона (</w:t>
      </w:r>
      <w:r w:rsidR="00461DB3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>обственника имущества).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по следующим адресам:</w:t>
      </w:r>
    </w:p>
    <w:p w:rsidR="00BC3DE3" w:rsidRPr="00B11BDE" w:rsidRDefault="00BC3DE3" w:rsidP="004A6E59">
      <w:pPr>
        <w:numPr>
          <w:ilvl w:val="0"/>
          <w:numId w:val="13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Всероссийская универсальная торговая площадка для продажи государственного и частного имущества </w:t>
      </w:r>
      <w:r w:rsidRPr="00B11BDE">
        <w:rPr>
          <w:sz w:val="28"/>
          <w:szCs w:val="28"/>
          <w:lang w:val="en-US" w:eastAsia="ru-RU"/>
        </w:rPr>
        <w:t>Lot</w:t>
      </w:r>
      <w:r w:rsidRPr="00B11BDE">
        <w:rPr>
          <w:sz w:val="28"/>
          <w:szCs w:val="28"/>
          <w:lang w:eastAsia="ru-RU"/>
        </w:rPr>
        <w:t>-</w:t>
      </w:r>
      <w:r w:rsidRPr="00B11BDE">
        <w:rPr>
          <w:sz w:val="28"/>
          <w:szCs w:val="28"/>
          <w:lang w:val="en-US" w:eastAsia="ru-RU"/>
        </w:rPr>
        <w:t>online</w:t>
      </w:r>
      <w:r w:rsidRPr="00B11BDE">
        <w:rPr>
          <w:sz w:val="28"/>
          <w:szCs w:val="28"/>
          <w:lang w:eastAsia="ru-RU"/>
        </w:rPr>
        <w:t xml:space="preserve">: </w:t>
      </w:r>
      <w:hyperlink r:id="rId19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lot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BDE">
        <w:rPr>
          <w:sz w:val="28"/>
          <w:szCs w:val="28"/>
          <w:lang w:eastAsia="ru-RU"/>
        </w:rPr>
        <w:t>;</w:t>
      </w:r>
    </w:p>
    <w:p w:rsidR="00BC3DE3" w:rsidRPr="00B11BDE" w:rsidRDefault="00BC3DE3" w:rsidP="004A6E59">
      <w:pPr>
        <w:numPr>
          <w:ilvl w:val="0"/>
          <w:numId w:val="13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сайт АО «ПО ЭХЗ»: </w:t>
      </w:r>
      <w:hyperlink r:id="rId20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ecp</w:t>
        </w:r>
        <w:proofErr w:type="spellEnd"/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BDE">
        <w:rPr>
          <w:sz w:val="28"/>
          <w:szCs w:val="28"/>
          <w:lang w:eastAsia="ru-RU"/>
        </w:rPr>
        <w:t xml:space="preserve"> (в разделе «Продажа </w:t>
      </w:r>
      <w:r w:rsidR="00461DB3">
        <w:rPr>
          <w:sz w:val="28"/>
          <w:szCs w:val="28"/>
          <w:lang w:eastAsia="ru-RU"/>
        </w:rPr>
        <w:t>недвижимости</w:t>
      </w:r>
      <w:r w:rsidRPr="00B11BDE">
        <w:rPr>
          <w:sz w:val="28"/>
          <w:szCs w:val="28"/>
          <w:lang w:eastAsia="ru-RU"/>
        </w:rPr>
        <w:t>»).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Порядок получения документации на Всероссийской универсальной торговой площадке для продажи государственного и частного имущества </w:t>
      </w:r>
      <w:r w:rsidRPr="00B11BDE">
        <w:rPr>
          <w:spacing w:val="-1"/>
          <w:sz w:val="28"/>
          <w:szCs w:val="28"/>
          <w:lang w:val="en-US"/>
        </w:rPr>
        <w:t>Lot</w:t>
      </w:r>
      <w:r w:rsidRPr="00B11BDE">
        <w:rPr>
          <w:spacing w:val="-1"/>
          <w:sz w:val="28"/>
          <w:szCs w:val="28"/>
        </w:rPr>
        <w:t>-</w:t>
      </w:r>
      <w:r w:rsidRPr="00B11BDE">
        <w:rPr>
          <w:spacing w:val="-1"/>
          <w:sz w:val="28"/>
          <w:szCs w:val="28"/>
          <w:lang w:val="en-US"/>
        </w:rPr>
        <w:t>online</w:t>
      </w:r>
      <w:r w:rsidRPr="00B11BDE">
        <w:rPr>
          <w:spacing w:val="-1"/>
          <w:sz w:val="28"/>
          <w:szCs w:val="28"/>
        </w:rPr>
        <w:t xml:space="preserve"> (</w:t>
      </w:r>
      <w:hyperlink r:id="rId21" w:history="1">
        <w:r w:rsidRPr="00B11BDE">
          <w:rPr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B11BDE">
          <w:rPr>
            <w:color w:val="0000FF"/>
            <w:spacing w:val="-1"/>
            <w:sz w:val="28"/>
            <w:szCs w:val="28"/>
            <w:u w:val="single"/>
          </w:rPr>
          <w:t>.</w:t>
        </w:r>
        <w:r w:rsidRPr="00B11BDE">
          <w:rPr>
            <w:color w:val="0000FF"/>
            <w:spacing w:val="-1"/>
            <w:sz w:val="28"/>
            <w:szCs w:val="28"/>
            <w:u w:val="single"/>
            <w:lang w:val="en-US"/>
          </w:rPr>
          <w:t>lot</w:t>
        </w:r>
        <w:r w:rsidRPr="00B11BDE">
          <w:rPr>
            <w:color w:val="0000FF"/>
            <w:spacing w:val="-1"/>
            <w:sz w:val="28"/>
            <w:szCs w:val="28"/>
            <w:u w:val="single"/>
          </w:rPr>
          <w:t>-</w:t>
        </w:r>
        <w:r w:rsidRPr="00B11BDE">
          <w:rPr>
            <w:color w:val="0000FF"/>
            <w:spacing w:val="-1"/>
            <w:sz w:val="28"/>
            <w:szCs w:val="28"/>
            <w:u w:val="single"/>
            <w:lang w:val="en-US"/>
          </w:rPr>
          <w:t>online</w:t>
        </w:r>
        <w:r w:rsidRPr="00B11BDE">
          <w:rPr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B11BDE">
          <w:rPr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11BDE">
        <w:rPr>
          <w:spacing w:val="-1"/>
          <w:sz w:val="28"/>
          <w:szCs w:val="28"/>
        </w:rPr>
        <w:t>) определяется правилами электронной торговой площадки.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3" w:name="_Toc351114755"/>
      <w:r w:rsidRPr="00B11BDE">
        <w:rPr>
          <w:rFonts w:ascii="Times New Roman" w:hAnsi="Times New Roman"/>
          <w:b/>
          <w:bCs/>
          <w:sz w:val="28"/>
          <w:szCs w:val="28"/>
        </w:rPr>
        <w:t xml:space="preserve">Разъяснение положений </w:t>
      </w:r>
      <w:r w:rsidR="00461DB3">
        <w:rPr>
          <w:rFonts w:ascii="Times New Roman" w:hAnsi="Times New Roman"/>
          <w:b/>
          <w:bCs/>
          <w:sz w:val="28"/>
          <w:szCs w:val="28"/>
        </w:rPr>
        <w:t>Д</w:t>
      </w:r>
      <w:r w:rsidRPr="00B11BDE">
        <w:rPr>
          <w:rFonts w:ascii="Times New Roman" w:hAnsi="Times New Roman"/>
          <w:b/>
          <w:bCs/>
          <w:sz w:val="28"/>
          <w:szCs w:val="28"/>
        </w:rPr>
        <w:t>окументации</w:t>
      </w:r>
      <w:r w:rsidR="00461DB3">
        <w:rPr>
          <w:rFonts w:ascii="Times New Roman" w:hAnsi="Times New Roman"/>
          <w:b/>
          <w:bCs/>
          <w:sz w:val="28"/>
          <w:szCs w:val="28"/>
        </w:rPr>
        <w:t xml:space="preserve"> об аукционе</w:t>
      </w:r>
      <w:r w:rsidRPr="00B11BDE">
        <w:rPr>
          <w:rFonts w:ascii="Times New Roman" w:hAnsi="Times New Roman"/>
          <w:b/>
          <w:bCs/>
          <w:sz w:val="28"/>
          <w:szCs w:val="28"/>
        </w:rPr>
        <w:t xml:space="preserve">/извещения о проведении аукциона, внесение изменений в </w:t>
      </w:r>
      <w:r w:rsidR="00461DB3">
        <w:rPr>
          <w:rFonts w:ascii="Times New Roman" w:hAnsi="Times New Roman"/>
          <w:b/>
          <w:bCs/>
          <w:sz w:val="28"/>
          <w:szCs w:val="28"/>
        </w:rPr>
        <w:t>Д</w:t>
      </w:r>
      <w:r w:rsidRPr="00B11BDE">
        <w:rPr>
          <w:rFonts w:ascii="Times New Roman" w:hAnsi="Times New Roman"/>
          <w:b/>
          <w:bCs/>
          <w:sz w:val="28"/>
          <w:szCs w:val="28"/>
        </w:rPr>
        <w:t>окументацию</w:t>
      </w:r>
      <w:r w:rsidR="00461DB3">
        <w:rPr>
          <w:rFonts w:ascii="Times New Roman" w:hAnsi="Times New Roman"/>
          <w:b/>
          <w:bCs/>
          <w:sz w:val="28"/>
          <w:szCs w:val="28"/>
        </w:rPr>
        <w:t xml:space="preserve"> об аукционе</w:t>
      </w:r>
      <w:r w:rsidRPr="00B11BDE">
        <w:rPr>
          <w:rFonts w:ascii="Times New Roman" w:hAnsi="Times New Roman"/>
          <w:b/>
          <w:bCs/>
          <w:sz w:val="28"/>
          <w:szCs w:val="28"/>
        </w:rPr>
        <w:t>/извещение о проведении аукциона.</w:t>
      </w:r>
      <w:bookmarkEnd w:id="13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iCs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Любое заинтересованное лицо (далее - Претендент)  в течение срока приема заявок на участие в аукционе вправе направить запрос о разъяснении положений настоящей Документации/извещения о проведении настоящего аукциона в адрес Организатора аукциона через электронную торговую площадку.</w:t>
      </w:r>
    </w:p>
    <w:p w:rsidR="00D73A8E" w:rsidRDefault="00D73A8E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lastRenderedPageBreak/>
        <w:t>Организатор аукциона в течение 2 (двух)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Pr="00B11BDE">
        <w:rPr>
          <w:bCs/>
          <w:sz w:val="28"/>
          <w:szCs w:val="28"/>
          <w:lang w:eastAsia="ru-RU"/>
        </w:rPr>
        <w:t>. Если организатор аукциона не успел разместить ответ на запрос за 5 (пять) рабочих дней до истечения срока подачи заявок на участие в аукционе, то организатор аукциона переносит окончательный срок подачи заявок на участие в аукционе на количество дней задержки.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пять дней до даты окончания подачи заявок на участие в аукционе. </w:t>
      </w:r>
    </w:p>
    <w:p w:rsidR="00BC3DE3" w:rsidRPr="00B11BDE" w:rsidRDefault="00BC3DE3" w:rsidP="00B11BDE">
      <w:pPr>
        <w:tabs>
          <w:tab w:val="left" w:pos="1276"/>
          <w:tab w:val="num" w:pos="1560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В течение одного дня с даты принятия указанного решения такие изменения публикуются и размещаются Организатором аукциона на сайте электронной торговой площадки, а также </w:t>
      </w:r>
      <w:r w:rsidR="005F35C2" w:rsidRPr="00B11BDE">
        <w:rPr>
          <w:sz w:val="28"/>
          <w:szCs w:val="28"/>
          <w:lang w:eastAsia="ru-RU"/>
        </w:rPr>
        <w:t xml:space="preserve">в </w:t>
      </w:r>
      <w:r w:rsidRPr="00B11BDE">
        <w:rPr>
          <w:sz w:val="28"/>
          <w:szCs w:val="28"/>
          <w:lang w:eastAsia="ru-RU"/>
        </w:rPr>
        <w:t xml:space="preserve">иных источниках </w:t>
      </w:r>
      <w:r w:rsidRPr="00B11BDE">
        <w:rPr>
          <w:bCs/>
          <w:sz w:val="28"/>
          <w:szCs w:val="28"/>
          <w:lang w:eastAsia="ru-RU"/>
        </w:rPr>
        <w:t>в порядке, аналогичном размещению и опубликованию извещения о проведении аукциона / документации</w:t>
      </w:r>
      <w:r w:rsidRPr="00B11BDE">
        <w:rPr>
          <w:sz w:val="28"/>
          <w:szCs w:val="28"/>
          <w:lang w:eastAsia="ru-RU"/>
        </w:rPr>
        <w:t xml:space="preserve">. При этом срок подачи заявок на участие в аукционе должен быть продлен 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</w:t>
      </w:r>
      <w:r w:rsidRPr="00B11BDE">
        <w:rPr>
          <w:i/>
          <w:sz w:val="28"/>
          <w:szCs w:val="28"/>
          <w:lang w:eastAsia="ru-RU"/>
        </w:rPr>
        <w:t xml:space="preserve">5 </w:t>
      </w:r>
      <w:r w:rsidRPr="00B11BDE">
        <w:rPr>
          <w:sz w:val="28"/>
          <w:szCs w:val="28"/>
          <w:lang w:eastAsia="ru-RU"/>
        </w:rPr>
        <w:t>(пяти) дней.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4" w:name="_Toc351114756"/>
      <w:r w:rsidRPr="00B11BDE">
        <w:rPr>
          <w:rFonts w:ascii="Times New Roman" w:hAnsi="Times New Roman"/>
          <w:b/>
          <w:bCs/>
          <w:sz w:val="28"/>
          <w:szCs w:val="28"/>
        </w:rPr>
        <w:t>Затраты на участие в аукционе:</w:t>
      </w:r>
      <w:bookmarkEnd w:id="14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5F35C2" w:rsidRPr="00B11BDE">
        <w:rPr>
          <w:rFonts w:ascii="Times New Roman" w:hAnsi="Times New Roman"/>
          <w:spacing w:val="-1"/>
          <w:sz w:val="28"/>
          <w:szCs w:val="28"/>
        </w:rPr>
        <w:t xml:space="preserve">с </w:t>
      </w:r>
      <w:r w:rsidRPr="00B11BDE">
        <w:rPr>
          <w:rFonts w:ascii="Times New Roman" w:hAnsi="Times New Roman"/>
          <w:spacing w:val="-1"/>
          <w:sz w:val="28"/>
          <w:szCs w:val="28"/>
        </w:rPr>
        <w:t>такими затратами.</w:t>
      </w:r>
    </w:p>
    <w:p w:rsidR="008666E8" w:rsidRPr="00E71E61" w:rsidRDefault="00BC3DE3" w:rsidP="00431785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614D7B">
        <w:rPr>
          <w:rFonts w:ascii="Times New Roman" w:hAnsi="Times New Roman"/>
          <w:spacing w:val="-1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</w:t>
      </w:r>
      <w:r w:rsidR="00F02B06" w:rsidRPr="00614D7B">
        <w:rPr>
          <w:rFonts w:ascii="Times New Roman" w:hAnsi="Times New Roman"/>
          <w:spacing w:val="-1"/>
          <w:sz w:val="28"/>
          <w:szCs w:val="28"/>
        </w:rPr>
        <w:t>:</w:t>
      </w:r>
      <w:r w:rsidRPr="00614D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02B06" w:rsidRPr="00614D7B">
        <w:rPr>
          <w:rFonts w:ascii="Times New Roman" w:hAnsi="Times New Roman"/>
          <w:spacing w:val="-1"/>
          <w:sz w:val="28"/>
          <w:szCs w:val="28"/>
        </w:rPr>
        <w:t xml:space="preserve">договора купли-продажи </w:t>
      </w:r>
      <w:r w:rsidR="008666E8" w:rsidRPr="00614D7B">
        <w:rPr>
          <w:rFonts w:ascii="Times New Roman" w:hAnsi="Times New Roman"/>
          <w:spacing w:val="-1"/>
          <w:sz w:val="28"/>
          <w:szCs w:val="28"/>
        </w:rPr>
        <w:t xml:space="preserve">имущественного комплекса </w:t>
      </w:r>
      <w:r w:rsidR="0091309C" w:rsidRPr="00614D7B">
        <w:rPr>
          <w:rFonts w:ascii="Times New Roman" w:hAnsi="Times New Roman"/>
          <w:spacing w:val="-1"/>
          <w:sz w:val="28"/>
          <w:szCs w:val="28"/>
        </w:rPr>
        <w:t>«Участок добычи каолина»</w:t>
      </w:r>
      <w:r w:rsidR="00F02B06" w:rsidRPr="00E71E61">
        <w:rPr>
          <w:rFonts w:ascii="Times New Roman" w:hAnsi="Times New Roman"/>
          <w:spacing w:val="-1"/>
          <w:sz w:val="28"/>
          <w:szCs w:val="28"/>
        </w:rPr>
        <w:t>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5" w:name="_Toc351114757"/>
      <w:r w:rsidRPr="00B11BDE">
        <w:rPr>
          <w:rFonts w:ascii="Times New Roman" w:hAnsi="Times New Roman"/>
          <w:b/>
          <w:bCs/>
          <w:sz w:val="28"/>
          <w:szCs w:val="28"/>
        </w:rPr>
        <w:t>Отказ от проведения аукциона.</w:t>
      </w:r>
      <w:bookmarkEnd w:id="15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Организатор аукциона вправе отказаться от проведения аукциона не позднее, чем за три дня до дня проведения аукциона, указанного в п. </w:t>
      </w:r>
      <w:r w:rsidR="00D07D72">
        <w:rPr>
          <w:rFonts w:ascii="Times New Roman" w:hAnsi="Times New Roman"/>
          <w:spacing w:val="-1"/>
          <w:sz w:val="28"/>
          <w:szCs w:val="28"/>
        </w:rPr>
        <w:t>1.1.7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настоящей Документации.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Извещение об отказе от проведения аукциона размещается на сайтах в сети «Интернет», на которых было размещено извещение о проведении аукциона. Представитель Организатора аукциона в течение двух дней с даты принятия решения об отказе от проведения аукциона обязан известить Претендентов</w:t>
      </w:r>
      <w:r w:rsidR="008B7B5B">
        <w:rPr>
          <w:rFonts w:ascii="Times New Roman" w:hAnsi="Times New Roman"/>
          <w:spacing w:val="-1"/>
          <w:sz w:val="28"/>
          <w:szCs w:val="28"/>
        </w:rPr>
        <w:t>,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подавших заявки на участие в аукционе, об отказе от проведения аукциона.</w:t>
      </w:r>
    </w:p>
    <w:p w:rsidR="00BC3DE3" w:rsidRPr="00B11BDE" w:rsidRDefault="00BC3DE3" w:rsidP="004A6E59">
      <w:pPr>
        <w:pStyle w:val="affd"/>
        <w:widowControl w:val="0"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16" w:name="_Toc350259823"/>
      <w:bookmarkStart w:id="17" w:name="_Toc350259969"/>
      <w:bookmarkStart w:id="18" w:name="_Toc350260127"/>
      <w:bookmarkStart w:id="19" w:name="_Toc350260270"/>
      <w:bookmarkStart w:id="20" w:name="_Toc350261395"/>
      <w:bookmarkStart w:id="21" w:name="_Toc350261524"/>
      <w:bookmarkStart w:id="22" w:name="_Toc350261554"/>
      <w:bookmarkStart w:id="23" w:name="_Toc350261582"/>
      <w:bookmarkStart w:id="24" w:name="_Toc350261623"/>
      <w:bookmarkStart w:id="25" w:name="_Toc350261683"/>
      <w:bookmarkStart w:id="26" w:name="_Toc350261751"/>
      <w:bookmarkStart w:id="27" w:name="_Toc350261820"/>
      <w:bookmarkStart w:id="28" w:name="_Toc350261849"/>
      <w:bookmarkStart w:id="29" w:name="_Toc350261922"/>
      <w:bookmarkStart w:id="30" w:name="_Toc350262493"/>
      <w:bookmarkStart w:id="31" w:name="_Toc35111475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11BDE">
        <w:rPr>
          <w:rFonts w:ascii="Times New Roman" w:hAnsi="Times New Roman"/>
          <w:b/>
          <w:bCs/>
          <w:caps/>
          <w:sz w:val="28"/>
          <w:szCs w:val="28"/>
        </w:rPr>
        <w:t>Порядок подачи заявок на участие в аукционе</w:t>
      </w:r>
      <w:bookmarkEnd w:id="31"/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32" w:name="_Ref350356849"/>
      <w:bookmarkStart w:id="33" w:name="_Toc351114759"/>
      <w:r w:rsidRPr="00B11BDE">
        <w:rPr>
          <w:rFonts w:ascii="Times New Roman" w:hAnsi="Times New Roman"/>
          <w:bCs/>
          <w:sz w:val="28"/>
          <w:szCs w:val="28"/>
        </w:rPr>
        <w:t>Требования к участнику аукциона.</w:t>
      </w:r>
      <w:bookmarkEnd w:id="32"/>
      <w:bookmarkEnd w:id="33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Участник аукциона должен обладать гражданской правоспособностью в полном объеме для заключения и исполнения договор</w:t>
      </w:r>
      <w:r w:rsidR="0091309C">
        <w:rPr>
          <w:rFonts w:ascii="Times New Roman" w:hAnsi="Times New Roman"/>
          <w:spacing w:val="-1"/>
          <w:sz w:val="28"/>
          <w:szCs w:val="28"/>
        </w:rPr>
        <w:t>а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по результатам аукциона, в том числе: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73A8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не являться организацией, на имущество которой в части, необходимой для </w:t>
      </w:r>
    </w:p>
    <w:p w:rsidR="00D73A8E" w:rsidRDefault="00D73A8E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</w:p>
    <w:p w:rsidR="00D73A8E" w:rsidRDefault="00D73A8E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lastRenderedPageBreak/>
        <w:t>выполнения договор</w:t>
      </w:r>
      <w:r w:rsidR="0091309C">
        <w:rPr>
          <w:spacing w:val="-1"/>
          <w:sz w:val="28"/>
          <w:szCs w:val="28"/>
        </w:rPr>
        <w:t>а</w:t>
      </w:r>
      <w:r w:rsidRPr="00B11BDE">
        <w:rPr>
          <w:spacing w:val="-1"/>
          <w:sz w:val="28"/>
          <w:szCs w:val="28"/>
        </w:rPr>
        <w:t>, наложен арест по решению суда, административного органа, и (или) экономическая деятельность которой приостановлена;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соответствовать иным требованиям, установленным в аукционной документации.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4" w:name="_Ref350274521"/>
      <w:bookmarkStart w:id="35" w:name="_Toc351114760"/>
      <w:r w:rsidRPr="00B11BDE">
        <w:rPr>
          <w:rFonts w:ascii="Times New Roman" w:hAnsi="Times New Roman"/>
          <w:b/>
          <w:bCs/>
          <w:sz w:val="28"/>
          <w:szCs w:val="28"/>
        </w:rPr>
        <w:t>Документы, составляющие заявку на участие в аукционе</w:t>
      </w:r>
      <w:bookmarkEnd w:id="34"/>
      <w:bookmarkEnd w:id="35"/>
      <w:r w:rsidRPr="00B11BDE">
        <w:rPr>
          <w:rFonts w:ascii="Times New Roman" w:hAnsi="Times New Roman"/>
          <w:b/>
          <w:bCs/>
          <w:sz w:val="28"/>
          <w:szCs w:val="28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bookmarkStart w:id="36" w:name="_Toc350259826"/>
      <w:bookmarkStart w:id="37" w:name="_Toc350259972"/>
      <w:bookmarkStart w:id="38" w:name="_Toc350260130"/>
      <w:bookmarkStart w:id="39" w:name="_Toc350260273"/>
      <w:bookmarkStart w:id="40" w:name="_Toc350261398"/>
      <w:bookmarkStart w:id="41" w:name="_Toc350259827"/>
      <w:bookmarkStart w:id="42" w:name="_Toc350259973"/>
      <w:bookmarkStart w:id="43" w:name="_Toc350260131"/>
      <w:bookmarkStart w:id="44" w:name="_Toc350260274"/>
      <w:bookmarkStart w:id="45" w:name="_Toc350261399"/>
      <w:bookmarkStart w:id="46" w:name="_Toc350259828"/>
      <w:bookmarkStart w:id="47" w:name="_Toc350259974"/>
      <w:bookmarkStart w:id="48" w:name="_Toc350260132"/>
      <w:bookmarkStart w:id="49" w:name="_Toc350260275"/>
      <w:bookmarkStart w:id="50" w:name="_Toc350261400"/>
      <w:bookmarkStart w:id="51" w:name="_Toc350259829"/>
      <w:bookmarkStart w:id="52" w:name="_Toc350259975"/>
      <w:bookmarkStart w:id="53" w:name="_Toc350260133"/>
      <w:bookmarkStart w:id="54" w:name="_Toc350260276"/>
      <w:bookmarkStart w:id="55" w:name="_Toc350261401"/>
      <w:bookmarkStart w:id="56" w:name="_Toc350259830"/>
      <w:bookmarkStart w:id="57" w:name="_Toc350259976"/>
      <w:bookmarkStart w:id="58" w:name="_Toc350260134"/>
      <w:bookmarkStart w:id="59" w:name="_Toc350260277"/>
      <w:bookmarkStart w:id="60" w:name="_Toc350261402"/>
      <w:bookmarkStart w:id="61" w:name="_Toc350259831"/>
      <w:bookmarkStart w:id="62" w:name="_Toc350259977"/>
      <w:bookmarkStart w:id="63" w:name="_Toc350260135"/>
      <w:bookmarkStart w:id="64" w:name="_Toc350260278"/>
      <w:bookmarkStart w:id="65" w:name="_Toc350261403"/>
      <w:bookmarkStart w:id="66" w:name="_Toc350259832"/>
      <w:bookmarkStart w:id="67" w:name="_Toc350259978"/>
      <w:bookmarkStart w:id="68" w:name="_Toc350260136"/>
      <w:bookmarkStart w:id="69" w:name="_Toc350260279"/>
      <w:bookmarkStart w:id="70" w:name="_Toc350261404"/>
      <w:bookmarkStart w:id="71" w:name="_Toc350259833"/>
      <w:bookmarkStart w:id="72" w:name="_Toc350259979"/>
      <w:bookmarkStart w:id="73" w:name="_Toc350260137"/>
      <w:bookmarkStart w:id="74" w:name="_Toc350260280"/>
      <w:bookmarkStart w:id="75" w:name="_Toc350261405"/>
      <w:bookmarkStart w:id="76" w:name="_Toc350259834"/>
      <w:bookmarkStart w:id="77" w:name="_Toc350259980"/>
      <w:bookmarkStart w:id="78" w:name="_Toc350260138"/>
      <w:bookmarkStart w:id="79" w:name="_Toc350260281"/>
      <w:bookmarkStart w:id="80" w:name="_Toc350261406"/>
      <w:bookmarkStart w:id="81" w:name="_Toc350259835"/>
      <w:bookmarkStart w:id="82" w:name="_Toc350259981"/>
      <w:bookmarkStart w:id="83" w:name="_Toc350260139"/>
      <w:bookmarkStart w:id="84" w:name="_Toc350260282"/>
      <w:bookmarkStart w:id="85" w:name="_Toc350261407"/>
      <w:bookmarkStart w:id="86" w:name="_Toc350259836"/>
      <w:bookmarkStart w:id="87" w:name="_Toc350259982"/>
      <w:bookmarkStart w:id="88" w:name="_Toc350260140"/>
      <w:bookmarkStart w:id="89" w:name="_Toc350260283"/>
      <w:bookmarkStart w:id="90" w:name="_Toc350261408"/>
      <w:bookmarkStart w:id="91" w:name="_Toc350259837"/>
      <w:bookmarkStart w:id="92" w:name="_Toc350259983"/>
      <w:bookmarkStart w:id="93" w:name="_Toc350260141"/>
      <w:bookmarkStart w:id="94" w:name="_Toc350260284"/>
      <w:bookmarkStart w:id="95" w:name="_Toc350261409"/>
      <w:bookmarkStart w:id="96" w:name="_Toc350259838"/>
      <w:bookmarkStart w:id="97" w:name="_Toc350259984"/>
      <w:bookmarkStart w:id="98" w:name="_Toc350260142"/>
      <w:bookmarkStart w:id="99" w:name="_Toc350260285"/>
      <w:bookmarkStart w:id="100" w:name="_Toc350261410"/>
      <w:bookmarkStart w:id="101" w:name="_Toc350259839"/>
      <w:bookmarkStart w:id="102" w:name="_Toc350259985"/>
      <w:bookmarkStart w:id="103" w:name="_Toc350260143"/>
      <w:bookmarkStart w:id="104" w:name="_Toc350260286"/>
      <w:bookmarkStart w:id="105" w:name="_Toc350261411"/>
      <w:bookmarkStart w:id="106" w:name="_Toc350259840"/>
      <w:bookmarkStart w:id="107" w:name="_Toc350259986"/>
      <w:bookmarkStart w:id="108" w:name="_Toc350260144"/>
      <w:bookmarkStart w:id="109" w:name="_Toc350260287"/>
      <w:bookmarkStart w:id="110" w:name="_Toc350261412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B11BDE">
        <w:rPr>
          <w:rFonts w:ascii="Times New Roman" w:hAnsi="Times New Roman"/>
          <w:spacing w:val="-1"/>
          <w:sz w:val="28"/>
          <w:szCs w:val="28"/>
        </w:rPr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pacing w:val="-1"/>
          <w:sz w:val="28"/>
          <w:szCs w:val="28"/>
        </w:rPr>
      </w:pPr>
      <w:r w:rsidRPr="00B11BDE">
        <w:rPr>
          <w:rFonts w:ascii="Times New Roman" w:hAnsi="Times New Roman"/>
          <w:b/>
          <w:spacing w:val="-1"/>
          <w:sz w:val="28"/>
          <w:szCs w:val="28"/>
        </w:rPr>
        <w:t>Для юридических лиц:</w:t>
      </w:r>
    </w:p>
    <w:p w:rsidR="00BC3DE3" w:rsidRPr="00B11BDE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Заявку на участие в аукционе (</w:t>
      </w:r>
      <w:r w:rsidRPr="00B11BDE">
        <w:rPr>
          <w:sz w:val="28"/>
          <w:szCs w:val="28"/>
          <w:lang w:eastAsia="ru-RU"/>
        </w:rPr>
        <w:fldChar w:fldCharType="begin"/>
      </w:r>
      <w:r w:rsidRPr="00B11BDE">
        <w:rPr>
          <w:sz w:val="28"/>
          <w:szCs w:val="28"/>
          <w:lang w:eastAsia="ru-RU"/>
        </w:rPr>
        <w:instrText xml:space="preserve"> REF _Ref347922250 \h  \* MERGEFORMAT </w:instrText>
      </w:r>
      <w:r w:rsidRPr="00B11BDE">
        <w:rPr>
          <w:sz w:val="28"/>
          <w:szCs w:val="28"/>
          <w:lang w:eastAsia="ru-RU"/>
        </w:rPr>
      </w:r>
      <w:r w:rsidRPr="00B11BDE">
        <w:rPr>
          <w:sz w:val="28"/>
          <w:szCs w:val="28"/>
          <w:lang w:eastAsia="ru-RU"/>
        </w:rPr>
        <w:fldChar w:fldCharType="separate"/>
      </w:r>
      <w:r w:rsidR="00407E0F" w:rsidRPr="003C1652">
        <w:rPr>
          <w:sz w:val="28"/>
          <w:szCs w:val="28"/>
          <w:lang w:eastAsia="ru-RU"/>
        </w:rPr>
        <w:t>Форма №1</w:t>
      </w:r>
      <w:r w:rsidRPr="00B11BDE">
        <w:rPr>
          <w:sz w:val="28"/>
          <w:szCs w:val="28"/>
          <w:lang w:eastAsia="ru-RU"/>
        </w:rPr>
        <w:fldChar w:fldCharType="end"/>
      </w:r>
      <w:r w:rsidRPr="00B11BDE">
        <w:rPr>
          <w:sz w:val="28"/>
          <w:szCs w:val="28"/>
          <w:lang w:eastAsia="ru-RU"/>
        </w:rPr>
        <w:t>).</w:t>
      </w:r>
    </w:p>
    <w:p w:rsidR="00BC3DE3" w:rsidRPr="00B11BDE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Полученную не ранее чем за один месяц до дня размещения извещения о проведении аукциона на сайте </w:t>
      </w:r>
      <w:hyperlink r:id="rId22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lot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BDE">
        <w:rPr>
          <w:sz w:val="28"/>
          <w:szCs w:val="28"/>
          <w:lang w:eastAsia="ru-RU"/>
        </w:rPr>
        <w:t xml:space="preserve"> выписку из единого государственного реестра юридических лиц.</w:t>
      </w:r>
    </w:p>
    <w:p w:rsidR="00BC3DE3" w:rsidRPr="00B11BDE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Документ, подтверждающий полномочия лица на осуществление действий от имени Претендента - юридического лица (решени</w:t>
      </w:r>
      <w:r w:rsidR="004579DE">
        <w:rPr>
          <w:sz w:val="28"/>
          <w:szCs w:val="28"/>
          <w:lang w:eastAsia="ru-RU"/>
        </w:rPr>
        <w:t>е</w:t>
      </w:r>
      <w:r w:rsidRPr="00B11BDE">
        <w:rPr>
          <w:sz w:val="28"/>
          <w:szCs w:val="28"/>
          <w:lang w:eastAsia="ru-RU"/>
        </w:rPr>
        <w:t xml:space="preserve">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лицом. 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BC3DE3" w:rsidRPr="00B11BDE" w:rsidRDefault="008476B5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BC3DE3" w:rsidRPr="00B11BDE">
        <w:rPr>
          <w:sz w:val="28"/>
          <w:szCs w:val="28"/>
          <w:lang w:eastAsia="ru-RU"/>
        </w:rPr>
        <w:t>чредительны</w:t>
      </w:r>
      <w:r>
        <w:rPr>
          <w:sz w:val="28"/>
          <w:szCs w:val="28"/>
          <w:lang w:eastAsia="ru-RU"/>
        </w:rPr>
        <w:t>е</w:t>
      </w:r>
      <w:r w:rsidR="00BC3DE3" w:rsidRPr="00B11BDE">
        <w:rPr>
          <w:sz w:val="28"/>
          <w:szCs w:val="28"/>
          <w:lang w:eastAsia="ru-RU"/>
        </w:rPr>
        <w:t xml:space="preserve"> документ</w:t>
      </w:r>
      <w:r>
        <w:rPr>
          <w:sz w:val="28"/>
          <w:szCs w:val="28"/>
          <w:lang w:eastAsia="ru-RU"/>
        </w:rPr>
        <w:t>ы</w:t>
      </w:r>
      <w:r w:rsidR="00BC3DE3" w:rsidRPr="00B11BDE">
        <w:rPr>
          <w:sz w:val="28"/>
          <w:szCs w:val="28"/>
          <w:lang w:eastAsia="ru-RU"/>
        </w:rPr>
        <w:t xml:space="preserve"> (устав, положение и т.п.), свидетельств</w:t>
      </w:r>
      <w:r>
        <w:rPr>
          <w:sz w:val="28"/>
          <w:szCs w:val="28"/>
          <w:lang w:eastAsia="ru-RU"/>
        </w:rPr>
        <w:t>а</w:t>
      </w:r>
      <w:r w:rsidR="00BC3DE3" w:rsidRPr="00B11BDE">
        <w:rPr>
          <w:sz w:val="28"/>
          <w:szCs w:val="28"/>
          <w:lang w:eastAsia="ru-RU"/>
        </w:rPr>
        <w:t xml:space="preserve"> о регистрации юридического лица и о его постановке на учет в налоговом органе, решени</w:t>
      </w:r>
      <w:r>
        <w:rPr>
          <w:sz w:val="28"/>
          <w:szCs w:val="28"/>
          <w:lang w:eastAsia="ru-RU"/>
        </w:rPr>
        <w:t>е</w:t>
      </w:r>
      <w:r w:rsidR="00BC3DE3" w:rsidRPr="00B11BDE">
        <w:rPr>
          <w:sz w:val="28"/>
          <w:szCs w:val="28"/>
          <w:lang w:eastAsia="ru-RU"/>
        </w:rPr>
        <w:t>/распоряжени</w:t>
      </w:r>
      <w:r>
        <w:rPr>
          <w:sz w:val="28"/>
          <w:szCs w:val="28"/>
          <w:lang w:eastAsia="ru-RU"/>
        </w:rPr>
        <w:t>е</w:t>
      </w:r>
      <w:r w:rsidR="00BC3DE3" w:rsidRPr="00B11BDE">
        <w:rPr>
          <w:sz w:val="28"/>
          <w:szCs w:val="28"/>
          <w:lang w:eastAsia="ru-RU"/>
        </w:rPr>
        <w:t xml:space="preserve"> или ино</w:t>
      </w:r>
      <w:r>
        <w:rPr>
          <w:sz w:val="28"/>
          <w:szCs w:val="28"/>
          <w:lang w:eastAsia="ru-RU"/>
        </w:rPr>
        <w:t>й</w:t>
      </w:r>
      <w:r w:rsidR="00BC3DE3" w:rsidRPr="00B11BDE">
        <w:rPr>
          <w:sz w:val="28"/>
          <w:szCs w:val="28"/>
          <w:lang w:eastAsia="ru-RU"/>
        </w:rPr>
        <w:t xml:space="preserve"> документ о назначении руководителя (другого лица, имеющего право действовать от имени Претендента без доверенности);</w:t>
      </w:r>
    </w:p>
    <w:p w:rsidR="00BC3DE3" w:rsidRPr="00B11BDE" w:rsidRDefault="008476B5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BC3DE3" w:rsidRPr="00B11BDE">
        <w:rPr>
          <w:sz w:val="28"/>
          <w:szCs w:val="28"/>
          <w:lang w:eastAsia="ru-RU"/>
        </w:rPr>
        <w:t>ешени</w:t>
      </w:r>
      <w:r>
        <w:rPr>
          <w:sz w:val="28"/>
          <w:szCs w:val="28"/>
          <w:lang w:eastAsia="ru-RU"/>
        </w:rPr>
        <w:t>е</w:t>
      </w:r>
      <w:r w:rsidR="00BC3DE3" w:rsidRPr="00B11BDE">
        <w:rPr>
          <w:sz w:val="28"/>
          <w:szCs w:val="28"/>
          <w:lang w:eastAsia="ru-RU"/>
        </w:rPr>
        <w:t xml:space="preserve">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лица.</w:t>
      </w:r>
    </w:p>
    <w:p w:rsidR="00BC3DE3" w:rsidRPr="00B11BDE" w:rsidRDefault="00BC3DE3" w:rsidP="004A6E59">
      <w:pPr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Сведения в отношении всей цепочки собственников и руководителей, включая бенефициаров (в том числе конечных) (</w:t>
      </w:r>
      <w:r w:rsidRPr="00B11BDE">
        <w:rPr>
          <w:sz w:val="28"/>
          <w:szCs w:val="28"/>
          <w:lang w:eastAsia="ru-RU"/>
        </w:rPr>
        <w:fldChar w:fldCharType="begin"/>
      </w:r>
      <w:r w:rsidRPr="00B11BDE">
        <w:rPr>
          <w:sz w:val="28"/>
          <w:szCs w:val="28"/>
          <w:lang w:eastAsia="ru-RU"/>
        </w:rPr>
        <w:instrText xml:space="preserve"> REF _Ref351113772 \h  \* MERGEFORMAT </w:instrText>
      </w:r>
      <w:r w:rsidRPr="00B11BDE">
        <w:rPr>
          <w:sz w:val="28"/>
          <w:szCs w:val="28"/>
          <w:lang w:eastAsia="ru-RU"/>
        </w:rPr>
      </w:r>
      <w:r w:rsidRPr="00B11BDE">
        <w:rPr>
          <w:sz w:val="28"/>
          <w:szCs w:val="28"/>
          <w:lang w:eastAsia="ru-RU"/>
        </w:rPr>
        <w:fldChar w:fldCharType="separate"/>
      </w:r>
      <w:r w:rsidR="00407E0F" w:rsidRPr="003C1652">
        <w:rPr>
          <w:sz w:val="28"/>
          <w:szCs w:val="28"/>
          <w:lang w:eastAsia="ru-RU"/>
        </w:rPr>
        <w:t>Форма №3</w:t>
      </w:r>
      <w:r w:rsidRPr="00B11BDE">
        <w:rPr>
          <w:sz w:val="28"/>
          <w:szCs w:val="28"/>
          <w:lang w:eastAsia="ru-RU"/>
        </w:rPr>
        <w:fldChar w:fldCharType="end"/>
      </w:r>
      <w:r w:rsidRPr="00B11BDE">
        <w:rPr>
          <w:sz w:val="28"/>
          <w:szCs w:val="28"/>
          <w:lang w:eastAsia="ru-RU"/>
        </w:rPr>
        <w:t>);</w:t>
      </w:r>
    </w:p>
    <w:p w:rsidR="00BC3DE3" w:rsidRDefault="00BC3DE3" w:rsidP="004A6E59">
      <w:pPr>
        <w:widowControl w:val="0"/>
        <w:numPr>
          <w:ilvl w:val="0"/>
          <w:numId w:val="5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Платежный документ с отметкой банка об исполнении</w:t>
      </w:r>
      <w:r w:rsidR="00771D99">
        <w:rPr>
          <w:sz w:val="28"/>
          <w:szCs w:val="28"/>
          <w:lang w:eastAsia="ru-RU"/>
        </w:rPr>
        <w:t xml:space="preserve"> или заверенная банком выписка с расчетного счета</w:t>
      </w:r>
      <w:r w:rsidRPr="00B11BDE">
        <w:rPr>
          <w:sz w:val="28"/>
          <w:szCs w:val="28"/>
          <w:lang w:eastAsia="ru-RU"/>
        </w:rPr>
        <w:t xml:space="preserve">, </w:t>
      </w:r>
      <w:r w:rsidR="00771D99" w:rsidRPr="00B11BDE">
        <w:rPr>
          <w:sz w:val="28"/>
          <w:szCs w:val="28"/>
          <w:lang w:eastAsia="ru-RU"/>
        </w:rPr>
        <w:t>подтверждающи</w:t>
      </w:r>
      <w:r w:rsidR="00771D99">
        <w:rPr>
          <w:sz w:val="28"/>
          <w:szCs w:val="28"/>
          <w:lang w:eastAsia="ru-RU"/>
        </w:rPr>
        <w:t>е</w:t>
      </w:r>
      <w:r w:rsidR="00771D99" w:rsidRPr="00B11BDE">
        <w:rPr>
          <w:sz w:val="28"/>
          <w:szCs w:val="28"/>
          <w:lang w:eastAsia="ru-RU"/>
        </w:rPr>
        <w:t xml:space="preserve"> </w:t>
      </w:r>
      <w:r w:rsidRPr="00B11BDE">
        <w:rPr>
          <w:sz w:val="28"/>
          <w:szCs w:val="28"/>
          <w:lang w:eastAsia="ru-RU"/>
        </w:rPr>
        <w:t>внесение Претендентом задатка в счет обеспечения оплаты.</w:t>
      </w:r>
    </w:p>
    <w:p w:rsidR="00D73A8E" w:rsidRDefault="00D73A8E" w:rsidP="003C1652">
      <w:pPr>
        <w:widowControl w:val="0"/>
        <w:tabs>
          <w:tab w:val="left" w:pos="1276"/>
        </w:tabs>
        <w:spacing w:before="120" w:after="0" w:line="240" w:lineRule="auto"/>
        <w:jc w:val="both"/>
        <w:rPr>
          <w:sz w:val="28"/>
          <w:szCs w:val="28"/>
          <w:lang w:eastAsia="ru-RU"/>
        </w:rPr>
      </w:pPr>
    </w:p>
    <w:p w:rsidR="00D73A8E" w:rsidRPr="00B11BDE" w:rsidRDefault="00D73A8E" w:rsidP="003C1652">
      <w:pPr>
        <w:widowControl w:val="0"/>
        <w:tabs>
          <w:tab w:val="left" w:pos="1276"/>
        </w:tabs>
        <w:spacing w:before="120" w:after="0" w:line="240" w:lineRule="auto"/>
        <w:jc w:val="both"/>
        <w:rPr>
          <w:sz w:val="28"/>
          <w:szCs w:val="28"/>
          <w:lang w:eastAsia="ru-RU"/>
        </w:rPr>
      </w:pPr>
    </w:p>
    <w:p w:rsidR="00BC3DE3" w:rsidRPr="00B11BDE" w:rsidRDefault="00BC3DE3" w:rsidP="004A6E59">
      <w:pPr>
        <w:widowControl w:val="0"/>
        <w:numPr>
          <w:ilvl w:val="0"/>
          <w:numId w:val="5"/>
        </w:numPr>
        <w:tabs>
          <w:tab w:val="left" w:pos="1276"/>
        </w:tabs>
        <w:spacing w:before="120" w:after="12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lastRenderedPageBreak/>
        <w:t>Опись представленных документов, соответствующе оформленная (подпись, печать) Претендентом или его уполномоченным представителем (Форма № 2).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pacing w:val="-1"/>
          <w:sz w:val="28"/>
          <w:szCs w:val="28"/>
        </w:rPr>
      </w:pPr>
      <w:r w:rsidRPr="00B11BDE">
        <w:rPr>
          <w:rFonts w:ascii="Times New Roman" w:hAnsi="Times New Roman"/>
          <w:b/>
          <w:spacing w:val="-1"/>
          <w:sz w:val="28"/>
          <w:szCs w:val="28"/>
        </w:rPr>
        <w:t>Для физических лиц: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Заявку на участие в аукционе (Форма №1).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Платежный документ с отметкой банка об исполнении</w:t>
      </w:r>
      <w:r w:rsidR="00583C91">
        <w:rPr>
          <w:sz w:val="28"/>
          <w:szCs w:val="28"/>
          <w:lang w:eastAsia="ru-RU"/>
        </w:rPr>
        <w:t xml:space="preserve"> или заверенная банком выписка с расчетного счета</w:t>
      </w:r>
      <w:r w:rsidR="00583C91" w:rsidRPr="00B11BDE">
        <w:rPr>
          <w:sz w:val="28"/>
          <w:szCs w:val="28"/>
          <w:lang w:eastAsia="ru-RU"/>
        </w:rPr>
        <w:t>, подтверждающи</w:t>
      </w:r>
      <w:r w:rsidR="00583C91">
        <w:rPr>
          <w:sz w:val="28"/>
          <w:szCs w:val="28"/>
          <w:lang w:eastAsia="ru-RU"/>
        </w:rPr>
        <w:t xml:space="preserve">е </w:t>
      </w:r>
      <w:r w:rsidRPr="00B11BDE">
        <w:rPr>
          <w:sz w:val="28"/>
          <w:szCs w:val="28"/>
          <w:lang w:eastAsia="ru-RU"/>
        </w:rPr>
        <w:t>внесение Претендентом задатка в счет обеспечения оплаты.</w:t>
      </w:r>
    </w:p>
    <w:p w:rsidR="00BC3DE3" w:rsidRPr="00B11BDE" w:rsidRDefault="003735AA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BC3DE3" w:rsidRPr="00B11BDE">
        <w:rPr>
          <w:sz w:val="28"/>
          <w:szCs w:val="28"/>
          <w:lang w:eastAsia="ru-RU"/>
        </w:rPr>
        <w:t>аспорт Претендента и его уполномоченного представителя.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Надлежащим образом оформленную доверенность на лицо, имеющее право действовать от имени Претендента, если заявка подается представителем Претендента.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Для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 </w:t>
      </w:r>
      <w:hyperlink r:id="rId23" w:history="1"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lot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B11BDE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BDE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1BDE">
        <w:rPr>
          <w:sz w:val="28"/>
          <w:szCs w:val="28"/>
          <w:lang w:eastAsia="ru-RU"/>
        </w:rPr>
        <w:t xml:space="preserve"> выписку из единого государственного реестра индивидуальных предпринимателей.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24" w:history="1">
        <w:r w:rsidRPr="00B11BDE">
          <w:rPr>
            <w:sz w:val="28"/>
            <w:szCs w:val="28"/>
            <w:lang w:eastAsia="ru-RU"/>
          </w:rPr>
          <w:t>Кодексом</w:t>
        </w:r>
      </w:hyperlink>
      <w:r w:rsidRPr="00B11BDE">
        <w:rPr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BC3DE3" w:rsidRPr="00B11BDE" w:rsidRDefault="00BC3DE3" w:rsidP="004A6E59">
      <w:pPr>
        <w:numPr>
          <w:ilvl w:val="1"/>
          <w:numId w:val="6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B11BDE">
        <w:rPr>
          <w:sz w:val="28"/>
          <w:szCs w:val="28"/>
          <w:lang w:eastAsia="ru-RU"/>
        </w:rPr>
        <w:fldChar w:fldCharType="begin"/>
      </w:r>
      <w:r w:rsidRPr="00B11BDE">
        <w:rPr>
          <w:sz w:val="28"/>
          <w:szCs w:val="28"/>
          <w:lang w:eastAsia="ru-RU"/>
        </w:rPr>
        <w:instrText xml:space="preserve"> REF _Ref347922619 \h  \* MERGEFORMAT </w:instrText>
      </w:r>
      <w:r w:rsidRPr="00B11BDE">
        <w:rPr>
          <w:sz w:val="28"/>
          <w:szCs w:val="28"/>
          <w:lang w:eastAsia="ru-RU"/>
        </w:rPr>
      </w:r>
      <w:r w:rsidRPr="00B11BDE">
        <w:rPr>
          <w:sz w:val="28"/>
          <w:szCs w:val="28"/>
          <w:lang w:eastAsia="ru-RU"/>
        </w:rPr>
        <w:fldChar w:fldCharType="separate"/>
      </w:r>
      <w:r w:rsidR="00407E0F" w:rsidRPr="003C1652">
        <w:rPr>
          <w:sz w:val="28"/>
          <w:szCs w:val="28"/>
          <w:lang w:eastAsia="ru-RU"/>
        </w:rPr>
        <w:t>Форма №2</w:t>
      </w:r>
      <w:r w:rsidRPr="00B11BDE">
        <w:rPr>
          <w:sz w:val="28"/>
          <w:szCs w:val="28"/>
          <w:lang w:eastAsia="ru-RU"/>
        </w:rPr>
        <w:fldChar w:fldCharType="end"/>
      </w:r>
      <w:r w:rsidRPr="00B11BDE">
        <w:rPr>
          <w:sz w:val="28"/>
          <w:szCs w:val="28"/>
          <w:lang w:eastAsia="ru-RU"/>
        </w:rPr>
        <w:t>).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B11BDE">
        <w:rPr>
          <w:rFonts w:ascii="Times New Roman" w:hAnsi="Times New Roman"/>
          <w:spacing w:val="-1"/>
          <w:sz w:val="28"/>
          <w:szCs w:val="28"/>
        </w:rPr>
        <w:t>апостилированы</w:t>
      </w:r>
      <w:proofErr w:type="spellEnd"/>
      <w:r w:rsidRPr="00B11BDE">
        <w:rPr>
          <w:rFonts w:ascii="Times New Roman" w:hAnsi="Times New Roman"/>
          <w:spacing w:val="-1"/>
          <w:sz w:val="28"/>
          <w:szCs w:val="28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11" w:name="_Toc351114761"/>
      <w:r w:rsidRPr="00B11BDE">
        <w:rPr>
          <w:rFonts w:ascii="Times New Roman" w:hAnsi="Times New Roman"/>
          <w:b/>
          <w:bCs/>
          <w:sz w:val="28"/>
          <w:szCs w:val="28"/>
        </w:rPr>
        <w:t>Подача заявок на участие в аукционе</w:t>
      </w:r>
      <w:bookmarkEnd w:id="111"/>
    </w:p>
    <w:p w:rsidR="00D73A8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Заявки на участие в аукционе могут быть поданы лицами, соответствующими требованиям, предъявляемым законодательством Российской</w:t>
      </w:r>
    </w:p>
    <w:p w:rsidR="00D73A8E" w:rsidRDefault="00D73A8E" w:rsidP="003C1652">
      <w:pPr>
        <w:pStyle w:val="affd"/>
        <w:widowControl w:val="0"/>
        <w:tabs>
          <w:tab w:val="left" w:pos="1276"/>
        </w:tabs>
        <w:spacing w:after="0" w:line="240" w:lineRule="auto"/>
        <w:ind w:left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</w:p>
    <w:p w:rsidR="00D73A8E" w:rsidRDefault="00D73A8E" w:rsidP="003C1652">
      <w:pPr>
        <w:pStyle w:val="affd"/>
        <w:widowControl w:val="0"/>
        <w:tabs>
          <w:tab w:val="left" w:pos="1276"/>
        </w:tabs>
        <w:spacing w:after="0" w:line="240" w:lineRule="auto"/>
        <w:ind w:left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</w:p>
    <w:p w:rsidR="00BC3DE3" w:rsidRPr="00B11BDE" w:rsidRDefault="00BC3DE3" w:rsidP="003C1652">
      <w:pPr>
        <w:pStyle w:val="affd"/>
        <w:widowControl w:val="0"/>
        <w:tabs>
          <w:tab w:val="left" w:pos="127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lastRenderedPageBreak/>
        <w:t xml:space="preserve"> Федерации к лицам, способным заключить договор по результатам проведения аукциона. Участие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Заявки на участие в аукционе </w:t>
      </w:r>
      <w:r w:rsidR="00AB44DD">
        <w:rPr>
          <w:rFonts w:ascii="Times New Roman" w:hAnsi="Times New Roman"/>
          <w:spacing w:val="-1"/>
          <w:sz w:val="28"/>
          <w:szCs w:val="28"/>
        </w:rPr>
        <w:t xml:space="preserve">(в том числе документы, прилагаемые к заявке) </w:t>
      </w:r>
      <w:r w:rsidRPr="00B11BDE">
        <w:rPr>
          <w:rFonts w:ascii="Times New Roman" w:hAnsi="Times New Roman"/>
          <w:spacing w:val="-1"/>
          <w:sz w:val="28"/>
          <w:szCs w:val="28"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</w:t>
      </w:r>
      <w:r w:rsidR="00642B77">
        <w:rPr>
          <w:rFonts w:ascii="Times New Roman" w:hAnsi="Times New Roman"/>
          <w:spacing w:val="-1"/>
          <w:sz w:val="28"/>
          <w:szCs w:val="28"/>
        </w:rPr>
        <w:t xml:space="preserve"> или</w:t>
      </w:r>
      <w:r w:rsidR="00AB71AC">
        <w:rPr>
          <w:rFonts w:ascii="Times New Roman" w:hAnsi="Times New Roman"/>
          <w:spacing w:val="-1"/>
          <w:sz w:val="28"/>
          <w:szCs w:val="28"/>
        </w:rPr>
        <w:t xml:space="preserve"> для документов, указанных в </w:t>
      </w:r>
      <w:proofErr w:type="spellStart"/>
      <w:r w:rsidR="00AB71AC">
        <w:rPr>
          <w:rFonts w:ascii="Times New Roman" w:hAnsi="Times New Roman"/>
          <w:spacing w:val="-1"/>
          <w:sz w:val="28"/>
          <w:szCs w:val="28"/>
        </w:rPr>
        <w:t>пп</w:t>
      </w:r>
      <w:proofErr w:type="spellEnd"/>
      <w:r w:rsidR="00AB71AC">
        <w:rPr>
          <w:rFonts w:ascii="Times New Roman" w:hAnsi="Times New Roman"/>
          <w:spacing w:val="-1"/>
          <w:sz w:val="28"/>
          <w:szCs w:val="28"/>
        </w:rPr>
        <w:t>. б), в), г), д)</w:t>
      </w:r>
      <w:r w:rsidR="00771D99">
        <w:rPr>
          <w:rFonts w:ascii="Times New Roman" w:hAnsi="Times New Roman"/>
          <w:spacing w:val="-1"/>
          <w:sz w:val="28"/>
          <w:szCs w:val="28"/>
        </w:rPr>
        <w:t xml:space="preserve"> пункта 2.2.2. и </w:t>
      </w:r>
      <w:proofErr w:type="spellStart"/>
      <w:r w:rsidR="00771D99">
        <w:rPr>
          <w:rFonts w:ascii="Times New Roman" w:hAnsi="Times New Roman"/>
          <w:spacing w:val="-1"/>
          <w:sz w:val="28"/>
          <w:szCs w:val="28"/>
        </w:rPr>
        <w:t>пп</w:t>
      </w:r>
      <w:proofErr w:type="spellEnd"/>
      <w:r w:rsidR="00771D99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D00127">
        <w:rPr>
          <w:rFonts w:ascii="Times New Roman" w:hAnsi="Times New Roman"/>
          <w:spacing w:val="-1"/>
          <w:sz w:val="28"/>
          <w:szCs w:val="28"/>
        </w:rPr>
        <w:t>д) пункта 2.2.3.</w:t>
      </w:r>
      <w:r w:rsidR="00642B7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7B61">
        <w:rPr>
          <w:rFonts w:ascii="Times New Roman" w:hAnsi="Times New Roman"/>
          <w:spacing w:val="-1"/>
          <w:sz w:val="28"/>
          <w:szCs w:val="28"/>
        </w:rPr>
        <w:t xml:space="preserve"> - </w:t>
      </w:r>
      <w:r w:rsidR="00642B77">
        <w:rPr>
          <w:rFonts w:ascii="Times New Roman" w:hAnsi="Times New Roman"/>
          <w:spacing w:val="-1"/>
          <w:sz w:val="28"/>
          <w:szCs w:val="28"/>
        </w:rPr>
        <w:t>нотариально заверенных копий документо</w:t>
      </w:r>
      <w:r w:rsidR="008F7B61">
        <w:rPr>
          <w:rFonts w:ascii="Times New Roman" w:hAnsi="Times New Roman"/>
          <w:spacing w:val="-1"/>
          <w:sz w:val="28"/>
          <w:szCs w:val="28"/>
        </w:rPr>
        <w:t>в</w:t>
      </w:r>
      <w:r w:rsidRPr="00B11BDE">
        <w:rPr>
          <w:rFonts w:ascii="Times New Roman" w:hAnsi="Times New Roman"/>
          <w:spacing w:val="-1"/>
          <w:sz w:val="28"/>
          <w:szCs w:val="28"/>
        </w:rPr>
        <w:t>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color w:val="FF0000"/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Все документы, входящие в состав заявки на участие в аукционе, должны быть представлены участником аукциона через электронную торговую площадку в отсканированном виде в формате </w:t>
      </w:r>
      <w:proofErr w:type="spellStart"/>
      <w:r w:rsidRPr="00B11BDE">
        <w:rPr>
          <w:spacing w:val="-1"/>
          <w:sz w:val="28"/>
          <w:szCs w:val="28"/>
        </w:rPr>
        <w:t>Adobe</w:t>
      </w:r>
      <w:proofErr w:type="spellEnd"/>
      <w:r w:rsidRPr="00B11BDE">
        <w:rPr>
          <w:spacing w:val="-1"/>
          <w:sz w:val="28"/>
          <w:szCs w:val="28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</w:t>
      </w:r>
    </w:p>
    <w:p w:rsidR="00BC3DE3" w:rsidRPr="00B11BDE" w:rsidRDefault="00BC3DE3" w:rsidP="00B11B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 w:rsidDel="0038735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11BDE">
        <w:rPr>
          <w:rFonts w:ascii="Times New Roman" w:hAnsi="Times New Roman"/>
          <w:spacing w:val="-1"/>
          <w:sz w:val="28"/>
          <w:szCs w:val="28"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Организатор аукциона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Каждый Претендент вправе подать только одну заявку на участие в аукционе. 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12" w:name="_Toc351114762"/>
      <w:r w:rsidRPr="00B11BDE">
        <w:rPr>
          <w:rFonts w:ascii="Times New Roman" w:hAnsi="Times New Roman"/>
          <w:b/>
          <w:bCs/>
          <w:sz w:val="28"/>
          <w:szCs w:val="28"/>
        </w:rPr>
        <w:t>Изменение заявок на участие в аукционе или их отзыв.</w:t>
      </w:r>
    </w:p>
    <w:p w:rsidR="00D73A8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</w:t>
      </w:r>
    </w:p>
    <w:p w:rsidR="00D73A8E" w:rsidRDefault="00D73A8E" w:rsidP="003C1652">
      <w:pPr>
        <w:widowControl w:val="0"/>
        <w:tabs>
          <w:tab w:val="left" w:pos="1276"/>
        </w:tabs>
        <w:spacing w:after="0" w:line="240" w:lineRule="auto"/>
        <w:jc w:val="both"/>
        <w:outlineLvl w:val="1"/>
        <w:rPr>
          <w:spacing w:val="-1"/>
          <w:sz w:val="28"/>
          <w:szCs w:val="28"/>
        </w:rPr>
      </w:pPr>
    </w:p>
    <w:p w:rsidR="00D73A8E" w:rsidRDefault="00D73A8E" w:rsidP="003C1652">
      <w:pPr>
        <w:widowControl w:val="0"/>
        <w:tabs>
          <w:tab w:val="left" w:pos="1276"/>
        </w:tabs>
        <w:spacing w:after="0" w:line="240" w:lineRule="auto"/>
        <w:jc w:val="both"/>
        <w:outlineLvl w:val="1"/>
        <w:rPr>
          <w:spacing w:val="-1"/>
          <w:sz w:val="28"/>
          <w:szCs w:val="28"/>
        </w:rPr>
      </w:pPr>
    </w:p>
    <w:p w:rsidR="00BC3DE3" w:rsidRPr="003C1652" w:rsidRDefault="00BC3DE3" w:rsidP="003C1652">
      <w:pPr>
        <w:widowControl w:val="0"/>
        <w:tabs>
          <w:tab w:val="left" w:pos="1276"/>
        </w:tabs>
        <w:spacing w:after="0" w:line="240" w:lineRule="auto"/>
        <w:jc w:val="both"/>
        <w:outlineLvl w:val="1"/>
        <w:rPr>
          <w:spacing w:val="-1"/>
          <w:sz w:val="28"/>
          <w:szCs w:val="28"/>
        </w:rPr>
      </w:pPr>
      <w:r w:rsidRPr="003C1652">
        <w:rPr>
          <w:spacing w:val="-1"/>
          <w:sz w:val="28"/>
          <w:szCs w:val="28"/>
        </w:rPr>
        <w:lastRenderedPageBreak/>
        <w:t>срока окончания подачи заявок на участие в аукционе.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BC3DE3" w:rsidRPr="00B11BDE" w:rsidRDefault="00BC3DE3" w:rsidP="00431785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13" w:name="_Toc351114763"/>
      <w:bookmarkEnd w:id="112"/>
      <w:r w:rsidRPr="00B11BDE">
        <w:rPr>
          <w:rFonts w:ascii="Times New Roman" w:hAnsi="Times New Roman"/>
          <w:b/>
          <w:bCs/>
          <w:sz w:val="28"/>
          <w:szCs w:val="28"/>
        </w:rPr>
        <w:t>Опоздавшие заявки на участие в аукционе</w:t>
      </w:r>
      <w:bookmarkEnd w:id="113"/>
      <w:r w:rsidRPr="00B11BDE">
        <w:rPr>
          <w:rFonts w:ascii="Times New Roman" w:hAnsi="Times New Roman"/>
          <w:b/>
          <w:bCs/>
          <w:sz w:val="28"/>
          <w:szCs w:val="28"/>
        </w:rPr>
        <w:t>.</w:t>
      </w:r>
    </w:p>
    <w:p w:rsidR="00BC3DE3" w:rsidRPr="00B11BDE" w:rsidRDefault="00BC3DE3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BC3DE3" w:rsidRPr="00B11BDE" w:rsidRDefault="00BC3DE3" w:rsidP="00431785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14" w:name="_Toc351114764"/>
      <w:r w:rsidRPr="00B11BDE">
        <w:rPr>
          <w:rFonts w:ascii="Times New Roman" w:hAnsi="Times New Roman"/>
          <w:b/>
          <w:bCs/>
          <w:sz w:val="28"/>
          <w:szCs w:val="28"/>
        </w:rPr>
        <w:t>Требование о предоставлении задатка</w:t>
      </w:r>
      <w:bookmarkEnd w:id="114"/>
      <w:r w:rsidRPr="00B11BDE">
        <w:rPr>
          <w:rFonts w:ascii="Times New Roman" w:hAnsi="Times New Roman"/>
          <w:b/>
          <w:bCs/>
          <w:sz w:val="28"/>
          <w:szCs w:val="28"/>
        </w:rPr>
        <w:t>.</w:t>
      </w:r>
    </w:p>
    <w:p w:rsidR="00BC3DE3" w:rsidRPr="00B11BDE" w:rsidRDefault="00BC3DE3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Задаток вносится в валюте Российской Федерации.</w:t>
      </w:r>
    </w:p>
    <w:p w:rsidR="00995654" w:rsidRDefault="00BC3DE3" w:rsidP="00431785">
      <w:pPr>
        <w:spacing w:after="0" w:line="240" w:lineRule="auto"/>
        <w:rPr>
          <w:bCs/>
          <w:spacing w:val="-1"/>
          <w:sz w:val="28"/>
          <w:szCs w:val="28"/>
        </w:rPr>
      </w:pPr>
      <w:r w:rsidRPr="00431785">
        <w:rPr>
          <w:bCs/>
          <w:spacing w:val="-1"/>
          <w:sz w:val="28"/>
          <w:szCs w:val="28"/>
        </w:rPr>
        <w:t>Для участия в аукционе Претендент до момента подачи заявки на участие в аукционе вносит задаток на расчетный счет в размере</w:t>
      </w:r>
      <w:r w:rsidR="00995654" w:rsidRPr="00431785">
        <w:rPr>
          <w:bCs/>
          <w:spacing w:val="-1"/>
          <w:sz w:val="28"/>
          <w:szCs w:val="28"/>
        </w:rPr>
        <w:t>:</w:t>
      </w:r>
      <w:r w:rsidR="007F2591" w:rsidRPr="00431785">
        <w:rPr>
          <w:bCs/>
          <w:spacing w:val="-1"/>
          <w:sz w:val="28"/>
          <w:szCs w:val="28"/>
        </w:rPr>
        <w:t xml:space="preserve"> </w:t>
      </w:r>
      <w:r w:rsidR="007F2591" w:rsidRPr="00CB376D">
        <w:rPr>
          <w:sz w:val="28"/>
          <w:szCs w:val="28"/>
          <w:lang w:eastAsia="ru-RU"/>
        </w:rPr>
        <w:t>29 700 000 (двадцать девять миллионов семьсот тысяч) рублей.</w:t>
      </w:r>
      <w:r w:rsidR="007F2591" w:rsidRPr="00CB376D">
        <w:rPr>
          <w:bCs/>
          <w:sz w:val="28"/>
          <w:szCs w:val="28"/>
          <w:lang w:eastAsia="ru-RU"/>
        </w:rPr>
        <w:t xml:space="preserve"> </w:t>
      </w:r>
    </w:p>
    <w:p w:rsidR="00BC3DE3" w:rsidRPr="00B11BDE" w:rsidRDefault="00BC3DE3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bCs/>
          <w:spacing w:val="-1"/>
          <w:sz w:val="28"/>
          <w:szCs w:val="28"/>
        </w:rPr>
        <w:t>Задаток перечисляется на расчетный счет АО «ПО ЭХЗ»:</w:t>
      </w:r>
    </w:p>
    <w:p w:rsidR="00BC3DE3" w:rsidRPr="00B11BDE" w:rsidRDefault="00BC3DE3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ИНН 2453013555, КПП 246750001</w:t>
      </w:r>
    </w:p>
    <w:p w:rsidR="00BC3DE3" w:rsidRPr="00B11BDE" w:rsidRDefault="00BC3DE3" w:rsidP="00B11BD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р/с 40702810731140000782 в Зеленогорском отделении Головного отделения по Красноярскому краю Восточно-Сибирского банка Сбербанка РФ г. Красноярск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к/с 30101810800000000627, БИК 040407627</w:t>
      </w:r>
    </w:p>
    <w:p w:rsidR="00BC3DE3" w:rsidRPr="00B11BDE" w:rsidRDefault="00BC3DE3" w:rsidP="00B11BDE">
      <w:pPr>
        <w:widowControl w:val="0"/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и должен поступить на указанный расчетный счет не позднее </w:t>
      </w:r>
      <w:r w:rsidRPr="00B11BDE">
        <w:rPr>
          <w:bCs/>
          <w:spacing w:val="-1"/>
          <w:sz w:val="28"/>
          <w:szCs w:val="28"/>
        </w:rPr>
        <w:t>момента подачи заявки на участие в аукционе и считается перечисленным с момента зачисления на расчетный счет в полном объеме</w:t>
      </w:r>
      <w:r w:rsidRPr="00B11BDE">
        <w:rPr>
          <w:spacing w:val="-1"/>
          <w:sz w:val="28"/>
          <w:szCs w:val="28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Задаток подлежит перечислению непосредственно Претендентом. Надлежащей оплатой задатка является перечисление денежных средств на </w:t>
      </w:r>
      <w:r w:rsidRPr="00B11BDE">
        <w:rPr>
          <w:rFonts w:ascii="Times New Roman" w:hAnsi="Times New Roman"/>
          <w:bCs/>
          <w:spacing w:val="-1"/>
          <w:sz w:val="28"/>
          <w:szCs w:val="28"/>
        </w:rPr>
        <w:t xml:space="preserve">расчетный </w:t>
      </w:r>
      <w:r w:rsidRPr="00B11BDE">
        <w:rPr>
          <w:rFonts w:ascii="Times New Roman" w:hAnsi="Times New Roman"/>
          <w:spacing w:val="-1"/>
          <w:sz w:val="28"/>
          <w:szCs w:val="28"/>
        </w:rPr>
        <w:t>счет. В платёжном поручении в части «Назначение платежа» должна содержаться ссылка на дату проведения аукциона, предмет аукциона.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Задаток, внесенный участником аукциона, признанным победителем, не возвращается и засчитывается в счет оплаты предмета аукциона.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 случае неоплаты предмета аукциона победителем аукциона в срок и в порядке, которые установлены договор</w:t>
      </w:r>
      <w:r w:rsidR="00230A68">
        <w:rPr>
          <w:rFonts w:ascii="Times New Roman" w:hAnsi="Times New Roman"/>
          <w:spacing w:val="-1"/>
          <w:sz w:val="28"/>
          <w:szCs w:val="28"/>
        </w:rPr>
        <w:t>ом</w:t>
      </w:r>
      <w:r w:rsidRPr="00B11BDE">
        <w:rPr>
          <w:rFonts w:ascii="Times New Roman" w:hAnsi="Times New Roman"/>
          <w:spacing w:val="-1"/>
          <w:sz w:val="28"/>
          <w:szCs w:val="28"/>
        </w:rPr>
        <w:t>, такой победитель аукциона утрачивает внесенный им задаток.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Внесенный задаток не возвращается участнику в случае уклонения или отказа участника, ставшего победителем аукциона, от подписания протокола об итогах аукциона или договора купли-продажи имущества.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Внесенный задаток подлежит  возврату в течение пяти банковских дней:</w:t>
      </w:r>
    </w:p>
    <w:p w:rsidR="00BC3DE3" w:rsidRPr="00B11BDE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заявок;</w:t>
      </w:r>
    </w:p>
    <w:p w:rsidR="00BC3DE3" w:rsidRPr="00B11BDE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заявки. </w:t>
      </w:r>
    </w:p>
    <w:p w:rsidR="00BC3DE3" w:rsidRPr="00B11BDE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подписания Комиссией протокола приема заявок.</w:t>
      </w:r>
    </w:p>
    <w:p w:rsidR="00BC3DE3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Участнику аукциона, не ставшему победителем. При этом срок возврата задатка исчисляется с</w:t>
      </w:r>
      <w:r w:rsidRPr="00B11BDE">
        <w:rPr>
          <w:i/>
          <w:sz w:val="28"/>
          <w:szCs w:val="28"/>
          <w:lang w:eastAsia="ru-RU"/>
        </w:rPr>
        <w:t xml:space="preserve"> </w:t>
      </w:r>
      <w:r w:rsidRPr="00B11BDE">
        <w:rPr>
          <w:sz w:val="28"/>
          <w:szCs w:val="28"/>
          <w:lang w:eastAsia="ru-RU"/>
        </w:rPr>
        <w:t>даты подписания протокола об итогах аукциона.</w:t>
      </w:r>
    </w:p>
    <w:p w:rsidR="00D73A8E" w:rsidRPr="00B11BDE" w:rsidRDefault="00D73A8E" w:rsidP="003C1652">
      <w:pPr>
        <w:tabs>
          <w:tab w:val="left" w:pos="1276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</w:p>
    <w:p w:rsidR="00BC3DE3" w:rsidRPr="00B11BDE" w:rsidRDefault="00BC3DE3" w:rsidP="004A6E5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lastRenderedPageBreak/>
        <w:t>В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Датой возвращения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BC3DE3" w:rsidRPr="00B11BDE" w:rsidRDefault="00BC3DE3" w:rsidP="004A6E59">
      <w:pPr>
        <w:keepNext/>
        <w:keepLines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center"/>
        <w:outlineLvl w:val="0"/>
        <w:rPr>
          <w:b/>
          <w:bCs/>
          <w:caps/>
          <w:sz w:val="28"/>
          <w:szCs w:val="28"/>
        </w:rPr>
      </w:pPr>
      <w:bookmarkStart w:id="115" w:name="_Ref347924920"/>
      <w:bookmarkStart w:id="116" w:name="_Toc351114765"/>
      <w:r w:rsidRPr="00B11BDE">
        <w:rPr>
          <w:b/>
          <w:bCs/>
          <w:caps/>
          <w:sz w:val="28"/>
          <w:szCs w:val="28"/>
        </w:rPr>
        <w:t>Процедура аукциона</w:t>
      </w:r>
      <w:bookmarkEnd w:id="115"/>
      <w:bookmarkEnd w:id="116"/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117" w:name="_Toc351114766"/>
      <w:bookmarkStart w:id="118" w:name="_Ref349301811"/>
      <w:r w:rsidRPr="00B11BDE">
        <w:rPr>
          <w:rFonts w:ascii="Times New Roman" w:hAnsi="Times New Roman"/>
          <w:bCs/>
          <w:sz w:val="28"/>
          <w:szCs w:val="28"/>
        </w:rPr>
        <w:t>Рассмотрение заявок</w:t>
      </w:r>
      <w:bookmarkEnd w:id="117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8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bookmarkStart w:id="119" w:name="_Ref350353678"/>
      <w:r w:rsidRPr="00B11BDE">
        <w:rPr>
          <w:rFonts w:ascii="Times New Roman" w:hAnsi="Times New Roman"/>
          <w:spacing w:val="-1"/>
          <w:sz w:val="28"/>
          <w:szCs w:val="28"/>
        </w:rPr>
        <w:t>Претендент не допускается к участию в аукционе по следующим основаниям:</w:t>
      </w:r>
      <w:bookmarkEnd w:id="119"/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 xml:space="preserve">Претендент не соответствует требованиям, установленным п. </w:t>
      </w:r>
      <w:r w:rsidRPr="00B11BDE">
        <w:rPr>
          <w:sz w:val="28"/>
          <w:szCs w:val="28"/>
          <w:lang w:eastAsia="ru-RU"/>
        </w:rPr>
        <w:fldChar w:fldCharType="begin"/>
      </w:r>
      <w:r w:rsidRPr="00B11BDE">
        <w:rPr>
          <w:sz w:val="28"/>
          <w:szCs w:val="28"/>
          <w:lang w:eastAsia="ru-RU"/>
        </w:rPr>
        <w:instrText xml:space="preserve"> REF _Ref350356849 \r \h </w:instrText>
      </w:r>
      <w:r w:rsidR="00AC3031" w:rsidRPr="00B11BDE">
        <w:rPr>
          <w:sz w:val="28"/>
          <w:szCs w:val="28"/>
          <w:lang w:eastAsia="ru-RU"/>
        </w:rPr>
        <w:instrText xml:space="preserve"> \* MERGEFORMAT </w:instrText>
      </w:r>
      <w:r w:rsidRPr="00B11BDE">
        <w:rPr>
          <w:sz w:val="28"/>
          <w:szCs w:val="28"/>
          <w:lang w:eastAsia="ru-RU"/>
        </w:rPr>
      </w:r>
      <w:r w:rsidRPr="00B11BDE">
        <w:rPr>
          <w:sz w:val="28"/>
          <w:szCs w:val="28"/>
          <w:lang w:eastAsia="ru-RU"/>
        </w:rPr>
        <w:fldChar w:fldCharType="separate"/>
      </w:r>
      <w:r w:rsidR="00407E0F">
        <w:rPr>
          <w:sz w:val="28"/>
          <w:szCs w:val="28"/>
          <w:lang w:eastAsia="ru-RU"/>
        </w:rPr>
        <w:t>2.1</w:t>
      </w:r>
      <w:r w:rsidRPr="00B11BDE">
        <w:rPr>
          <w:sz w:val="28"/>
          <w:szCs w:val="28"/>
          <w:lang w:eastAsia="ru-RU"/>
        </w:rPr>
        <w:fldChar w:fldCharType="end"/>
      </w:r>
      <w:r w:rsidRPr="00B11BDE">
        <w:rPr>
          <w:sz w:val="28"/>
          <w:szCs w:val="28"/>
          <w:lang w:eastAsia="ru-RU"/>
        </w:rPr>
        <w:t xml:space="preserve"> настоящей Документации;</w:t>
      </w:r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представлены не все документы в соответствии с перечнем, указанным в настоящей Документации или  оформление указанных документов не соответствует законодательству Российской Федерации/настоящей Документации</w:t>
      </w:r>
      <w:r w:rsidRPr="00B11BDE">
        <w:rPr>
          <w:bCs/>
          <w:sz w:val="28"/>
          <w:szCs w:val="28"/>
          <w:lang w:eastAsia="ru-RU"/>
        </w:rPr>
        <w:t>;</w:t>
      </w:r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не подтверждено поступление в установленный срок задатка на счет, указанный в Извещении о проведении аукциона;</w:t>
      </w:r>
    </w:p>
    <w:p w:rsidR="00BC3DE3" w:rsidRPr="00B11BDE" w:rsidRDefault="00BC3DE3" w:rsidP="004A6E59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по результатам ранее проведенного аукциона на право заключения договора купли-продажи имуществ</w:t>
      </w:r>
      <w:r w:rsidR="00230A68">
        <w:rPr>
          <w:sz w:val="28"/>
          <w:szCs w:val="28"/>
          <w:lang w:eastAsia="ru-RU"/>
        </w:rPr>
        <w:t>енного комплекса «Участок добычи каолина»</w:t>
      </w:r>
      <w:r w:rsidRPr="00B11BDE">
        <w:rPr>
          <w:sz w:val="28"/>
          <w:szCs w:val="28"/>
          <w:lang w:eastAsia="ru-RU"/>
        </w:rPr>
        <w:t>, указанного в извещении о проведении аукциона, Претендент, являясь победителем аукциона, уклонился или отказался от подписания протокола об итогах аукциона и / или договора купли-продажи имущества</w:t>
      </w:r>
      <w:r w:rsidR="00534E11">
        <w:rPr>
          <w:sz w:val="28"/>
          <w:szCs w:val="28"/>
          <w:lang w:eastAsia="ru-RU"/>
        </w:rPr>
        <w:t xml:space="preserve"> </w:t>
      </w:r>
      <w:r w:rsidRPr="00B11BDE">
        <w:rPr>
          <w:sz w:val="28"/>
          <w:szCs w:val="28"/>
          <w:lang w:eastAsia="ru-RU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Комиссия ведет протокол </w:t>
      </w:r>
      <w:r w:rsidR="00917063">
        <w:rPr>
          <w:rFonts w:ascii="Times New Roman" w:hAnsi="Times New Roman"/>
          <w:spacing w:val="-1"/>
          <w:sz w:val="28"/>
          <w:szCs w:val="28"/>
        </w:rPr>
        <w:t>приема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заявок на участие в аукционе. Протокол подписывается всеми членами Комиссии, присутствующими на заседании. Претендент, подавший заявку на участие в аукционе и допущенный к участию в аукционе, становится участником аукциона с момента подписания Комиссией протокола </w:t>
      </w:r>
      <w:r w:rsidR="00D138A0">
        <w:rPr>
          <w:rFonts w:ascii="Times New Roman" w:hAnsi="Times New Roman"/>
          <w:spacing w:val="-1"/>
          <w:sz w:val="28"/>
          <w:szCs w:val="28"/>
        </w:rPr>
        <w:t>приема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D138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(в </w:t>
      </w:r>
      <w:proofErr w:type="spellStart"/>
      <w:r w:rsidRPr="00B11BDE">
        <w:rPr>
          <w:rFonts w:ascii="Times New Roman" w:hAnsi="Times New Roman"/>
          <w:spacing w:val="-1"/>
          <w:sz w:val="28"/>
          <w:szCs w:val="28"/>
        </w:rPr>
        <w:t>т.ч</w:t>
      </w:r>
      <w:proofErr w:type="spellEnd"/>
      <w:r w:rsidRPr="00B11BDE">
        <w:rPr>
          <w:rFonts w:ascii="Times New Roman" w:hAnsi="Times New Roman"/>
          <w:spacing w:val="-1"/>
          <w:sz w:val="28"/>
          <w:szCs w:val="28"/>
        </w:rPr>
        <w:t xml:space="preserve">. положений </w:t>
      </w:r>
      <w:r w:rsidR="00BD02B3">
        <w:rPr>
          <w:rFonts w:ascii="Times New Roman" w:hAnsi="Times New Roman"/>
          <w:spacing w:val="-1"/>
          <w:sz w:val="28"/>
          <w:szCs w:val="28"/>
        </w:rPr>
        <w:t>Д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окументации об аукционе, которым не соответствует заявка на участие в аукционе, положений такой заявки, не соответствующих требованиям </w:t>
      </w:r>
      <w:r w:rsidR="00BD02B3">
        <w:rPr>
          <w:rFonts w:ascii="Times New Roman" w:hAnsi="Times New Roman"/>
          <w:spacing w:val="-1"/>
          <w:sz w:val="28"/>
          <w:szCs w:val="28"/>
        </w:rPr>
        <w:t>Д</w:t>
      </w:r>
      <w:r w:rsidRPr="00B11BDE">
        <w:rPr>
          <w:rFonts w:ascii="Times New Roman" w:hAnsi="Times New Roman"/>
          <w:spacing w:val="-1"/>
          <w:sz w:val="28"/>
          <w:szCs w:val="28"/>
        </w:rPr>
        <w:t>окументации об аукционе).</w:t>
      </w:r>
    </w:p>
    <w:p w:rsidR="00D73A8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В случае установления факта подачи одним Претендентом двух и более </w:t>
      </w:r>
    </w:p>
    <w:p w:rsidR="00D73A8E" w:rsidRDefault="00D73A8E" w:rsidP="003C1652">
      <w:pPr>
        <w:pStyle w:val="affd"/>
        <w:widowControl w:val="0"/>
        <w:tabs>
          <w:tab w:val="left" w:pos="1276"/>
        </w:tabs>
        <w:spacing w:after="0" w:line="240" w:lineRule="auto"/>
        <w:ind w:left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</w:p>
    <w:p w:rsidR="00D73A8E" w:rsidRDefault="00D73A8E" w:rsidP="003C1652">
      <w:pPr>
        <w:pStyle w:val="affd"/>
        <w:widowControl w:val="0"/>
        <w:tabs>
          <w:tab w:val="left" w:pos="1276"/>
        </w:tabs>
        <w:spacing w:after="0" w:line="240" w:lineRule="auto"/>
        <w:ind w:left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</w:p>
    <w:p w:rsidR="00BC3DE3" w:rsidRPr="00B11BDE" w:rsidRDefault="00BC3DE3" w:rsidP="003C1652">
      <w:pPr>
        <w:pStyle w:val="affd"/>
        <w:widowControl w:val="0"/>
        <w:tabs>
          <w:tab w:val="left" w:pos="127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lastRenderedPageBreak/>
        <w:t>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соответствующего уведомления либо направления такого уведомления по почте заказным письмом или иными средствами связи.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При наличии сомнений в достоверности копии документа организатор аукциона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В ходе рассмотрения заявок организатор аукциона по решению аукционной комиссии вправе уточнять заявки на участие в аукционе, а именно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аукциона исправленных документов.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Решение комиссии об уточнении заявок на участие в аукционе отражается в протоколе </w:t>
      </w:r>
      <w:r w:rsidR="00667276">
        <w:rPr>
          <w:rFonts w:ascii="Times New Roman" w:hAnsi="Times New Roman"/>
          <w:spacing w:val="-1"/>
          <w:sz w:val="28"/>
          <w:szCs w:val="28"/>
        </w:rPr>
        <w:t>приема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заявок. Протокол подлежит размещению на сайте электронной торговой площадки в виде электронной копии. Запросы направляются после опубликования протокола </w:t>
      </w:r>
      <w:r w:rsidR="00667276">
        <w:rPr>
          <w:rFonts w:ascii="Times New Roman" w:hAnsi="Times New Roman"/>
          <w:spacing w:val="-1"/>
          <w:sz w:val="28"/>
          <w:szCs w:val="28"/>
        </w:rPr>
        <w:t>приема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заявок.</w:t>
      </w:r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20" w:name="_Toc351114767"/>
      <w:r w:rsidRPr="00B11BDE">
        <w:rPr>
          <w:rFonts w:ascii="Times New Roman" w:hAnsi="Times New Roman"/>
          <w:b/>
          <w:bCs/>
          <w:sz w:val="28"/>
          <w:szCs w:val="28"/>
        </w:rPr>
        <w:t>Проведение аукциона</w:t>
      </w:r>
      <w:bookmarkEnd w:id="120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Аукцион проводится в день, указанный в извещении о проведении аукциона и настоящей Документации.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 xml:space="preserve">Аукцион проводится в электронной форме посредством электронной торговой площадки, расположенной на сайте: </w:t>
      </w:r>
      <w:hyperlink r:id="rId25" w:history="1"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t>.</w:t>
        </w:r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lot</w:t>
        </w:r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t>-</w:t>
        </w:r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online</w:t>
        </w:r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B11BDE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11BDE">
        <w:rPr>
          <w:rFonts w:ascii="Times New Roman" w:hAnsi="Times New Roman"/>
          <w:spacing w:val="-1"/>
          <w:sz w:val="28"/>
          <w:szCs w:val="28"/>
        </w:rPr>
        <w:t>, в соответствии с правилами электронной торговой площадки.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bookmarkStart w:id="121" w:name="_Ref350258876"/>
      <w:r w:rsidRPr="00B11BDE">
        <w:rPr>
          <w:rFonts w:ascii="Times New Roman" w:hAnsi="Times New Roman"/>
          <w:spacing w:val="-1"/>
          <w:sz w:val="28"/>
          <w:szCs w:val="28"/>
        </w:rPr>
        <w:t>Аукцион признается несостоявшимся в случаях, если:</w:t>
      </w:r>
      <w:bookmarkEnd w:id="121"/>
    </w:p>
    <w:p w:rsidR="00BC3DE3" w:rsidRPr="00B11BDE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не подано ни одной заявки на участие в аукционе</w:t>
      </w:r>
      <w:r w:rsidRPr="00B11BDE">
        <w:rPr>
          <w:sz w:val="28"/>
          <w:szCs w:val="28"/>
          <w:lang w:eastAsia="ru-RU"/>
        </w:rPr>
        <w:t xml:space="preserve"> или по результатам рассмотрения заявок к участию в аукционе не был допущен ни один Претендент</w:t>
      </w:r>
      <w:r w:rsidRPr="00B11BDE">
        <w:rPr>
          <w:bCs/>
          <w:sz w:val="28"/>
          <w:szCs w:val="28"/>
          <w:lang w:eastAsia="ru-RU"/>
        </w:rPr>
        <w:t>.</w:t>
      </w:r>
    </w:p>
    <w:p w:rsidR="00BC3DE3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была подана только одна заявка на участие в аукционе;</w:t>
      </w:r>
    </w:p>
    <w:p w:rsidR="00EB29DD" w:rsidRDefault="00EB29DD" w:rsidP="003C1652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sz w:val="28"/>
          <w:szCs w:val="28"/>
          <w:lang w:eastAsia="ru-RU"/>
        </w:rPr>
      </w:pPr>
    </w:p>
    <w:p w:rsidR="00EB29DD" w:rsidRPr="00B11BDE" w:rsidRDefault="00EB29DD" w:rsidP="003C1652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sz w:val="28"/>
          <w:szCs w:val="28"/>
          <w:lang w:eastAsia="ru-RU"/>
        </w:rPr>
      </w:pPr>
    </w:p>
    <w:p w:rsidR="00BC3DE3" w:rsidRPr="00B11BDE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lastRenderedPageBreak/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BC3DE3" w:rsidRPr="00B11BDE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победитель аукциона или его полномочный представитель/участник аукциона, сделавший предпоследнее предложение о цене договор</w:t>
      </w:r>
      <w:r w:rsidR="00754F1C">
        <w:rPr>
          <w:bCs/>
          <w:sz w:val="28"/>
          <w:szCs w:val="28"/>
          <w:lang w:eastAsia="ru-RU"/>
        </w:rPr>
        <w:t>ов</w:t>
      </w:r>
      <w:r w:rsidRPr="00B11BDE">
        <w:rPr>
          <w:bCs/>
          <w:sz w:val="28"/>
          <w:szCs w:val="28"/>
          <w:lang w:eastAsia="ru-RU"/>
        </w:rPr>
        <w:t xml:space="preserve"> или его полномочный представитель уклонились / отказались от подписания протокола об итогах аукциона;</w:t>
      </w:r>
    </w:p>
    <w:p w:rsidR="00BC3DE3" w:rsidRPr="00B11BDE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 xml:space="preserve">на аукционе не присутствовал ни один участник аукциона; </w:t>
      </w:r>
    </w:p>
    <w:p w:rsidR="00BC3DE3" w:rsidRPr="00B11BDE" w:rsidRDefault="00BC3DE3" w:rsidP="004A6E5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на аукционе присутствовал один участник аукциона;</w:t>
      </w:r>
    </w:p>
    <w:p w:rsidR="00BC3DE3" w:rsidRPr="00B11BDE" w:rsidRDefault="00BC3DE3" w:rsidP="004A6E59">
      <w:pPr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ни один из участников аукциона не подал предложение о цене</w:t>
      </w:r>
      <w:r w:rsidR="0008493E">
        <w:rPr>
          <w:sz w:val="28"/>
          <w:szCs w:val="28"/>
          <w:lang w:eastAsia="ru-RU"/>
        </w:rPr>
        <w:t>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Победителем аукциона признается участник:</w:t>
      </w:r>
    </w:p>
    <w:p w:rsidR="00BC3DE3" w:rsidRPr="00B11BDE" w:rsidRDefault="00BC3DE3" w:rsidP="004A6E5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предложивший наиболее высокую цену (при наличии нескольких участников, подтвердивших начальную цену или цену предложения, сложившуюся на соответствующем шаге понижения или повышения);</w:t>
      </w:r>
    </w:p>
    <w:p w:rsidR="00BC3DE3" w:rsidRPr="00B11BDE" w:rsidRDefault="00BC3DE3" w:rsidP="004A6E5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первый заявивший начальную цену или цену предложения, сложившуюся на соответствующем шаге понижения или повышения (при наличии нескольких участников, в случае, если участники не заявляют предложения о цене, превышающей начальную цену или цену предложения, сложившуюся на соответствующем шаге понижения или повышения);</w:t>
      </w:r>
    </w:p>
    <w:p w:rsidR="00BC3DE3" w:rsidRPr="00B11BDE" w:rsidRDefault="00BC3DE3" w:rsidP="004A6E5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>подтвердивший цену первоначального предложения или цену предложения, сложившуюся на соответствующем шаге понижения при отсутствии предложений других участников торгов.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bookmarkStart w:id="122" w:name="_Ref349315183"/>
      <w:r w:rsidRPr="00B11BDE">
        <w:rPr>
          <w:rFonts w:ascii="Times New Roman" w:hAnsi="Times New Roman"/>
          <w:spacing w:val="-1"/>
          <w:sz w:val="28"/>
          <w:szCs w:val="28"/>
        </w:rPr>
        <w:t>Результаты аукциона оформляются протоколом об итогах аукциона, который подписывается Комиссией и победителем аукциона в течение 5 рабочих дней с даты подведения итогов аукциона. Цена договор</w:t>
      </w:r>
      <w:r w:rsidR="00754F1C">
        <w:rPr>
          <w:rFonts w:ascii="Times New Roman" w:hAnsi="Times New Roman"/>
          <w:spacing w:val="-1"/>
          <w:sz w:val="28"/>
          <w:szCs w:val="28"/>
        </w:rPr>
        <w:t>ов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, предложенная победителем аукциона, заносится в протокол об итогах аукциона, который составляется в трех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</w:t>
      </w:r>
      <w:r w:rsidR="008B3925">
        <w:rPr>
          <w:rFonts w:ascii="Times New Roman" w:hAnsi="Times New Roman"/>
          <w:spacing w:val="-1"/>
          <w:sz w:val="28"/>
          <w:szCs w:val="28"/>
        </w:rPr>
        <w:t xml:space="preserve">такая доверенность </w:t>
      </w:r>
      <w:r w:rsidR="008B3925" w:rsidRPr="00666315">
        <w:rPr>
          <w:rFonts w:ascii="Times New Roman" w:hAnsi="Times New Roman"/>
          <w:spacing w:val="-1"/>
          <w:sz w:val="28"/>
          <w:szCs w:val="28"/>
        </w:rPr>
        <w:t xml:space="preserve">(оригинал) </w:t>
      </w:r>
      <w:r w:rsidR="008B3925">
        <w:rPr>
          <w:rFonts w:ascii="Times New Roman" w:hAnsi="Times New Roman"/>
          <w:spacing w:val="-1"/>
          <w:sz w:val="28"/>
          <w:szCs w:val="28"/>
        </w:rPr>
        <w:t xml:space="preserve">должна прилагаться к протоколу (экземпляру Победителя аукциона). </w:t>
      </w:r>
      <w:r w:rsidR="00666315">
        <w:rPr>
          <w:rFonts w:ascii="Times New Roman" w:hAnsi="Times New Roman"/>
          <w:spacing w:val="-1"/>
          <w:sz w:val="28"/>
          <w:szCs w:val="28"/>
        </w:rPr>
        <w:t>Помимо оригинала, Победитель аукциона обязан предоставить 2 (две) н</w:t>
      </w:r>
      <w:r w:rsidR="0008493E">
        <w:rPr>
          <w:rFonts w:ascii="Times New Roman" w:hAnsi="Times New Roman"/>
          <w:spacing w:val="-1"/>
          <w:sz w:val="28"/>
          <w:szCs w:val="28"/>
        </w:rPr>
        <w:t xml:space="preserve">отариально </w:t>
      </w:r>
      <w:r w:rsidR="00666315">
        <w:rPr>
          <w:rFonts w:ascii="Times New Roman" w:hAnsi="Times New Roman"/>
          <w:spacing w:val="-1"/>
          <w:sz w:val="28"/>
          <w:szCs w:val="28"/>
        </w:rPr>
        <w:t xml:space="preserve">заверенных копии </w:t>
      </w:r>
      <w:r w:rsidR="0008493E">
        <w:rPr>
          <w:rFonts w:ascii="Times New Roman" w:hAnsi="Times New Roman"/>
          <w:spacing w:val="-1"/>
          <w:sz w:val="28"/>
          <w:szCs w:val="28"/>
        </w:rPr>
        <w:t>такой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доверенност</w:t>
      </w:r>
      <w:r w:rsidR="0008493E">
        <w:rPr>
          <w:rFonts w:ascii="Times New Roman" w:hAnsi="Times New Roman"/>
          <w:spacing w:val="-1"/>
          <w:sz w:val="28"/>
          <w:szCs w:val="28"/>
        </w:rPr>
        <w:t>и</w:t>
      </w:r>
      <w:r w:rsidR="00666315">
        <w:rPr>
          <w:rFonts w:ascii="Times New Roman" w:hAnsi="Times New Roman"/>
          <w:spacing w:val="-1"/>
          <w:sz w:val="28"/>
          <w:szCs w:val="28"/>
        </w:rPr>
        <w:t>, которые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66315" w:rsidRPr="00B11BDE">
        <w:rPr>
          <w:rFonts w:ascii="Times New Roman" w:hAnsi="Times New Roman"/>
          <w:spacing w:val="-1"/>
          <w:sz w:val="28"/>
          <w:szCs w:val="28"/>
        </w:rPr>
        <w:t>должн</w:t>
      </w:r>
      <w:r w:rsidR="00666315">
        <w:rPr>
          <w:rFonts w:ascii="Times New Roman" w:hAnsi="Times New Roman"/>
          <w:spacing w:val="-1"/>
          <w:sz w:val="28"/>
          <w:szCs w:val="28"/>
        </w:rPr>
        <w:t>ы</w:t>
      </w:r>
      <w:r w:rsidR="00666315" w:rsidRPr="00B11BD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прилагаться к </w:t>
      </w:r>
      <w:r w:rsidR="00423096">
        <w:rPr>
          <w:rFonts w:ascii="Times New Roman" w:hAnsi="Times New Roman"/>
          <w:spacing w:val="-1"/>
          <w:sz w:val="28"/>
          <w:szCs w:val="28"/>
        </w:rPr>
        <w:t xml:space="preserve">двум другим подлинным экземплярам </w:t>
      </w:r>
      <w:r w:rsidR="00CC5269">
        <w:rPr>
          <w:rFonts w:ascii="Times New Roman" w:hAnsi="Times New Roman"/>
          <w:spacing w:val="-1"/>
          <w:sz w:val="28"/>
          <w:szCs w:val="28"/>
        </w:rPr>
        <w:t>протокола</w:t>
      </w:r>
      <w:r w:rsidR="00423096">
        <w:rPr>
          <w:rFonts w:ascii="Times New Roman" w:hAnsi="Times New Roman"/>
          <w:spacing w:val="-1"/>
          <w:sz w:val="28"/>
          <w:szCs w:val="28"/>
        </w:rPr>
        <w:t xml:space="preserve"> об итогах аукциона</w:t>
      </w:r>
      <w:r w:rsidRPr="00B11BDE">
        <w:rPr>
          <w:rFonts w:ascii="Times New Roman" w:hAnsi="Times New Roman"/>
          <w:spacing w:val="-1"/>
          <w:sz w:val="28"/>
          <w:szCs w:val="28"/>
        </w:rPr>
        <w:t>.</w:t>
      </w:r>
      <w:bookmarkEnd w:id="122"/>
    </w:p>
    <w:p w:rsidR="00BC3DE3" w:rsidRPr="00B11BDE" w:rsidRDefault="00BC3DE3" w:rsidP="00B11BDE">
      <w:pPr>
        <w:tabs>
          <w:tab w:val="left" w:pos="1276"/>
          <w:tab w:val="left" w:pos="1843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Протокол об итогах аукциона должен содержать: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а) сведения об имуществе (наименование и краткая характеристика);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б) сведения о победителе;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в) цену договор</w:t>
      </w:r>
      <w:r w:rsidR="00754F1C">
        <w:rPr>
          <w:bCs/>
          <w:sz w:val="28"/>
          <w:szCs w:val="28"/>
          <w:lang w:eastAsia="ru-RU"/>
        </w:rPr>
        <w:t>ов</w:t>
      </w:r>
      <w:r w:rsidRPr="00B11BDE">
        <w:rPr>
          <w:bCs/>
          <w:sz w:val="28"/>
          <w:szCs w:val="28"/>
          <w:lang w:eastAsia="ru-RU"/>
        </w:rPr>
        <w:t>, предложенную победителем;</w:t>
      </w: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>г) санкции, применяемые к победителю аукциона в случае нарушения им сроков подписания договора купли-продажи</w:t>
      </w:r>
      <w:r w:rsidR="00353F8D">
        <w:rPr>
          <w:bCs/>
          <w:sz w:val="28"/>
          <w:szCs w:val="28"/>
          <w:lang w:eastAsia="ru-RU"/>
        </w:rPr>
        <w:t xml:space="preserve"> </w:t>
      </w:r>
      <w:r w:rsidRPr="00B11BDE">
        <w:rPr>
          <w:bCs/>
          <w:sz w:val="28"/>
          <w:szCs w:val="28"/>
          <w:lang w:eastAsia="ru-RU"/>
        </w:rPr>
        <w:t>(начисление пени за каждый день просрочки подписания договор</w:t>
      </w:r>
      <w:r w:rsidR="00B71387">
        <w:rPr>
          <w:bCs/>
          <w:sz w:val="28"/>
          <w:szCs w:val="28"/>
          <w:lang w:eastAsia="ru-RU"/>
        </w:rPr>
        <w:t>а</w:t>
      </w:r>
      <w:r w:rsidRPr="00B11BDE">
        <w:rPr>
          <w:bCs/>
          <w:sz w:val="28"/>
          <w:szCs w:val="28"/>
          <w:lang w:eastAsia="ru-RU"/>
        </w:rPr>
        <w:t>, отказ от возврата внесенного задатка);</w:t>
      </w:r>
    </w:p>
    <w:p w:rsidR="00BC3DE3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bCs/>
          <w:sz w:val="28"/>
          <w:szCs w:val="28"/>
          <w:lang w:eastAsia="ru-RU"/>
        </w:rPr>
        <w:t xml:space="preserve">д) </w:t>
      </w:r>
      <w:r w:rsidRPr="00B11BDE">
        <w:rPr>
          <w:sz w:val="28"/>
          <w:szCs w:val="28"/>
          <w:lang w:eastAsia="ru-RU"/>
        </w:rPr>
        <w:t>при наличии – цену договор</w:t>
      </w:r>
      <w:r w:rsidR="00CC6D8F">
        <w:rPr>
          <w:sz w:val="28"/>
          <w:szCs w:val="28"/>
          <w:lang w:eastAsia="ru-RU"/>
        </w:rPr>
        <w:t>а</w:t>
      </w:r>
      <w:r w:rsidRPr="00B11BDE">
        <w:rPr>
          <w:sz w:val="28"/>
          <w:szCs w:val="28"/>
          <w:lang w:eastAsia="ru-RU"/>
        </w:rPr>
        <w:t>, предложенную участником, чье предложение по цене предшествовало предложению победителя (было следующим в сторону уменьшения);</w:t>
      </w:r>
    </w:p>
    <w:p w:rsidR="00EB29DD" w:rsidRPr="00B11BDE" w:rsidRDefault="00EB29DD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B11BDE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lastRenderedPageBreak/>
        <w:t xml:space="preserve">е) условие о том, что </w:t>
      </w:r>
      <w:r w:rsidRPr="00B11BDE">
        <w:rPr>
          <w:bCs/>
          <w:sz w:val="28"/>
          <w:szCs w:val="28"/>
          <w:lang w:eastAsia="ru-RU"/>
        </w:rPr>
        <w:t>договор купли-продажи</w:t>
      </w:r>
      <w:r w:rsidR="00D95C3F">
        <w:rPr>
          <w:bCs/>
          <w:sz w:val="28"/>
          <w:szCs w:val="28"/>
          <w:lang w:eastAsia="ru-RU"/>
        </w:rPr>
        <w:t xml:space="preserve"> </w:t>
      </w:r>
      <w:r w:rsidR="007E3D23" w:rsidRPr="00B11BDE">
        <w:rPr>
          <w:bCs/>
          <w:sz w:val="28"/>
          <w:szCs w:val="28"/>
          <w:lang w:eastAsia="ru-RU"/>
        </w:rPr>
        <w:t>заключается с победителем аукциона в течение 20 (двадцати) рабочих дней, но не ранее 10 (десяти) дней со дня опубликован</w:t>
      </w:r>
      <w:r w:rsidR="007E3D23">
        <w:rPr>
          <w:bCs/>
          <w:sz w:val="28"/>
          <w:szCs w:val="28"/>
          <w:lang w:eastAsia="ru-RU"/>
        </w:rPr>
        <w:t>ия протокола об итогах аукциона.</w:t>
      </w:r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3.2.6. </w:t>
      </w:r>
      <w:r w:rsidR="00BC3DE3" w:rsidRPr="00B11BDE">
        <w:rPr>
          <w:spacing w:val="-1"/>
          <w:sz w:val="28"/>
          <w:szCs w:val="28"/>
        </w:rPr>
        <w:t>Признание аукциона несостоявшимся фиксируется Комиссией в протоколе об итогах аукциона.</w:t>
      </w:r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3.2.7. </w:t>
      </w:r>
      <w:r w:rsidR="00BC3DE3" w:rsidRPr="00B11BDE">
        <w:rPr>
          <w:spacing w:val="-1"/>
          <w:sz w:val="28"/>
          <w:szCs w:val="28"/>
        </w:rPr>
        <w:t xml:space="preserve">Протоколы, составленные в ходе проведения аукциона, </w:t>
      </w:r>
      <w:r w:rsidR="00E04F2F">
        <w:rPr>
          <w:spacing w:val="-1"/>
          <w:sz w:val="28"/>
          <w:szCs w:val="28"/>
        </w:rPr>
        <w:t>Д</w:t>
      </w:r>
      <w:r w:rsidR="00BC3DE3" w:rsidRPr="00B11BDE">
        <w:rPr>
          <w:spacing w:val="-1"/>
          <w:sz w:val="28"/>
          <w:szCs w:val="28"/>
        </w:rPr>
        <w:t xml:space="preserve">окументация об аукционе, изменения, внесенные в </w:t>
      </w:r>
      <w:r w:rsidR="00E04F2F">
        <w:rPr>
          <w:spacing w:val="-1"/>
          <w:sz w:val="28"/>
          <w:szCs w:val="28"/>
        </w:rPr>
        <w:t>Д</w:t>
      </w:r>
      <w:r w:rsidR="00BC3DE3" w:rsidRPr="00B11BDE">
        <w:rPr>
          <w:spacing w:val="-1"/>
          <w:sz w:val="28"/>
          <w:szCs w:val="28"/>
        </w:rPr>
        <w:t>окументацию</w:t>
      </w:r>
      <w:r w:rsidR="00E04F2F">
        <w:rPr>
          <w:spacing w:val="-1"/>
          <w:sz w:val="28"/>
          <w:szCs w:val="28"/>
        </w:rPr>
        <w:t xml:space="preserve"> об аукционе</w:t>
      </w:r>
      <w:r w:rsidR="00BC3DE3" w:rsidRPr="00B11BDE">
        <w:rPr>
          <w:spacing w:val="-1"/>
          <w:sz w:val="28"/>
          <w:szCs w:val="28"/>
        </w:rPr>
        <w:t xml:space="preserve">, и разъяснения </w:t>
      </w:r>
      <w:r w:rsidR="00E04F2F">
        <w:rPr>
          <w:spacing w:val="-1"/>
          <w:sz w:val="28"/>
          <w:szCs w:val="28"/>
        </w:rPr>
        <w:t>Д</w:t>
      </w:r>
      <w:r w:rsidR="00BC3DE3" w:rsidRPr="00B11BDE">
        <w:rPr>
          <w:spacing w:val="-1"/>
          <w:sz w:val="28"/>
          <w:szCs w:val="28"/>
        </w:rPr>
        <w:t xml:space="preserve">окументации об аукционе хранятся Собственником </w:t>
      </w:r>
      <w:r w:rsidR="00E04F2F">
        <w:rPr>
          <w:spacing w:val="-1"/>
          <w:sz w:val="28"/>
          <w:szCs w:val="28"/>
        </w:rPr>
        <w:t xml:space="preserve">имущества </w:t>
      </w:r>
      <w:r w:rsidR="00BC3DE3" w:rsidRPr="00B11BDE">
        <w:rPr>
          <w:spacing w:val="-1"/>
          <w:sz w:val="28"/>
          <w:szCs w:val="28"/>
        </w:rPr>
        <w:t>не менее трех лет.</w:t>
      </w:r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bookmarkStart w:id="123" w:name="_Toc350259883"/>
      <w:bookmarkStart w:id="124" w:name="_Toc350260029"/>
      <w:bookmarkStart w:id="125" w:name="_Toc350260187"/>
      <w:bookmarkStart w:id="126" w:name="_Toc350260330"/>
      <w:bookmarkStart w:id="127" w:name="_Toc350261455"/>
      <w:bookmarkEnd w:id="123"/>
      <w:bookmarkEnd w:id="124"/>
      <w:bookmarkEnd w:id="125"/>
      <w:bookmarkEnd w:id="126"/>
      <w:bookmarkEnd w:id="127"/>
      <w:r w:rsidRPr="00B11BDE">
        <w:rPr>
          <w:spacing w:val="-1"/>
          <w:sz w:val="28"/>
          <w:szCs w:val="28"/>
        </w:rPr>
        <w:t xml:space="preserve">3.2.8. </w:t>
      </w:r>
      <w:r w:rsidR="00BC3DE3" w:rsidRPr="00B11BDE">
        <w:rPr>
          <w:spacing w:val="-1"/>
          <w:sz w:val="28"/>
          <w:szCs w:val="28"/>
        </w:rPr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BC3DE3" w:rsidRPr="00B11BDE">
        <w:rPr>
          <w:bCs/>
          <w:spacing w:val="-1"/>
          <w:sz w:val="28"/>
          <w:szCs w:val="28"/>
        </w:rPr>
        <w:t>купли-продажи</w:t>
      </w:r>
      <w:r w:rsidR="00BC3DE3" w:rsidRPr="00B11BDE">
        <w:rPr>
          <w:spacing w:val="-1"/>
          <w:sz w:val="28"/>
          <w:szCs w:val="28"/>
        </w:rPr>
        <w:t xml:space="preserve"> имущества</w:t>
      </w:r>
      <w:r w:rsidR="00353F8D">
        <w:rPr>
          <w:spacing w:val="-1"/>
          <w:sz w:val="28"/>
          <w:szCs w:val="28"/>
        </w:rPr>
        <w:t>,</w:t>
      </w:r>
      <w:r w:rsidR="00BC3DE3" w:rsidRPr="00B11BDE">
        <w:rPr>
          <w:spacing w:val="-1"/>
          <w:sz w:val="28"/>
          <w:szCs w:val="28"/>
        </w:rPr>
        <w:t xml:space="preserve"> а задаток ему не возвращается. При этом Собственник имущества при одобрении его органами управления имеет право заключить договор с участником аукциона, сделавшим предпоследнее предложение о цене договор</w:t>
      </w:r>
      <w:r w:rsidR="00924C83">
        <w:rPr>
          <w:spacing w:val="-1"/>
          <w:sz w:val="28"/>
          <w:szCs w:val="28"/>
        </w:rPr>
        <w:t>а</w:t>
      </w:r>
      <w:r w:rsidR="00BC3DE3" w:rsidRPr="00B11BDE">
        <w:rPr>
          <w:spacing w:val="-1"/>
          <w:sz w:val="28"/>
          <w:szCs w:val="28"/>
        </w:rPr>
        <w:t>.</w:t>
      </w:r>
      <w:bookmarkStart w:id="128" w:name="_Ref349316611"/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bookmarkStart w:id="129" w:name="_Toc350259886"/>
      <w:bookmarkStart w:id="130" w:name="_Toc350260032"/>
      <w:bookmarkStart w:id="131" w:name="_Toc350260190"/>
      <w:bookmarkStart w:id="132" w:name="_Toc350260333"/>
      <w:bookmarkStart w:id="133" w:name="_Toc350261458"/>
      <w:bookmarkStart w:id="134" w:name="_Toc350259887"/>
      <w:bookmarkStart w:id="135" w:name="_Toc350260033"/>
      <w:bookmarkStart w:id="136" w:name="_Toc350260191"/>
      <w:bookmarkStart w:id="137" w:name="_Toc350260334"/>
      <w:bookmarkStart w:id="138" w:name="_Toc350261459"/>
      <w:bookmarkStart w:id="139" w:name="_Toc350259888"/>
      <w:bookmarkStart w:id="140" w:name="_Toc350260034"/>
      <w:bookmarkStart w:id="141" w:name="_Toc350260192"/>
      <w:bookmarkStart w:id="142" w:name="_Toc350260335"/>
      <w:bookmarkStart w:id="143" w:name="_Toc350261460"/>
      <w:bookmarkStart w:id="144" w:name="_Toc350259889"/>
      <w:bookmarkStart w:id="145" w:name="_Toc350260035"/>
      <w:bookmarkStart w:id="146" w:name="_Toc350260193"/>
      <w:bookmarkStart w:id="147" w:name="_Toc350260336"/>
      <w:bookmarkStart w:id="148" w:name="_Toc350261461"/>
      <w:bookmarkStart w:id="149" w:name="_Toc350259890"/>
      <w:bookmarkStart w:id="150" w:name="_Toc350260036"/>
      <w:bookmarkStart w:id="151" w:name="_Toc350260194"/>
      <w:bookmarkStart w:id="152" w:name="_Toc350260337"/>
      <w:bookmarkStart w:id="153" w:name="_Toc350261462"/>
      <w:bookmarkStart w:id="154" w:name="_Toc350259891"/>
      <w:bookmarkStart w:id="155" w:name="_Toc350260037"/>
      <w:bookmarkStart w:id="156" w:name="_Toc350260195"/>
      <w:bookmarkStart w:id="157" w:name="_Toc350260338"/>
      <w:bookmarkStart w:id="158" w:name="_Toc350261463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B11BDE">
        <w:rPr>
          <w:spacing w:val="-1"/>
          <w:sz w:val="28"/>
          <w:szCs w:val="28"/>
        </w:rPr>
        <w:t xml:space="preserve">3.2.9. </w:t>
      </w:r>
      <w:r w:rsidR="00BC3DE3" w:rsidRPr="00B11BDE">
        <w:rPr>
          <w:spacing w:val="-1"/>
          <w:sz w:val="28"/>
          <w:szCs w:val="28"/>
        </w:rPr>
        <w:t>Протокол (извещение) об итогах аукциона размещается на сайте</w:t>
      </w:r>
      <w:r w:rsidR="00BC3DE3" w:rsidRPr="00B11BDE">
        <w:rPr>
          <w:rFonts w:eastAsia="Times New Roman"/>
          <w:spacing w:val="-1"/>
          <w:sz w:val="28"/>
          <w:szCs w:val="28"/>
        </w:rPr>
        <w:t xml:space="preserve">, на котором было опубликовано извещение о его проведении, </w:t>
      </w:r>
      <w:r w:rsidR="00BC3DE3" w:rsidRPr="00B11BDE">
        <w:rPr>
          <w:spacing w:val="-1"/>
          <w:sz w:val="28"/>
          <w:szCs w:val="28"/>
        </w:rPr>
        <w:t>в течение 5 (пяти) дней после подписания протокола об итогах аукциона.</w:t>
      </w:r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3.2.10. </w:t>
      </w:r>
      <w:r w:rsidR="00BC3DE3" w:rsidRPr="00B11BDE">
        <w:rPr>
          <w:spacing w:val="-1"/>
          <w:sz w:val="28"/>
          <w:szCs w:val="28"/>
        </w:rP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BC3DE3" w:rsidRPr="00B11BDE" w:rsidRDefault="00C11199" w:rsidP="00B11BDE">
      <w:pPr>
        <w:widowControl w:val="0"/>
        <w:numPr>
          <w:ilvl w:val="2"/>
          <w:numId w:val="0"/>
        </w:numPr>
        <w:tabs>
          <w:tab w:val="left" w:pos="1276"/>
        </w:tabs>
        <w:spacing w:after="0" w:line="240" w:lineRule="auto"/>
        <w:ind w:firstLine="567"/>
        <w:jc w:val="both"/>
        <w:outlineLvl w:val="1"/>
        <w:rPr>
          <w:spacing w:val="-1"/>
          <w:sz w:val="28"/>
          <w:szCs w:val="28"/>
        </w:rPr>
      </w:pPr>
      <w:r w:rsidRPr="00B11BDE">
        <w:rPr>
          <w:spacing w:val="-1"/>
          <w:sz w:val="28"/>
          <w:szCs w:val="28"/>
        </w:rPr>
        <w:t xml:space="preserve">3.2.11. </w:t>
      </w:r>
      <w:r w:rsidR="00BC3DE3" w:rsidRPr="00B11BDE">
        <w:rPr>
          <w:spacing w:val="-1"/>
          <w:sz w:val="28"/>
          <w:szCs w:val="28"/>
        </w:rPr>
        <w:t>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документации, информацию о принятых в ходе аукциона решениях аукционной комиссии и организатора аукциона.</w:t>
      </w:r>
    </w:p>
    <w:p w:rsidR="00BC3DE3" w:rsidRPr="00B11BDE" w:rsidRDefault="00BC3DE3" w:rsidP="004A6E59">
      <w:pPr>
        <w:keepNext/>
        <w:keepLines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center"/>
        <w:outlineLvl w:val="0"/>
        <w:rPr>
          <w:b/>
          <w:bCs/>
          <w:caps/>
          <w:sz w:val="28"/>
          <w:szCs w:val="28"/>
        </w:rPr>
      </w:pPr>
      <w:bookmarkStart w:id="159" w:name="_Toc351114768"/>
      <w:r w:rsidRPr="00B11BDE">
        <w:rPr>
          <w:b/>
          <w:bCs/>
          <w:caps/>
          <w:sz w:val="28"/>
          <w:szCs w:val="28"/>
        </w:rPr>
        <w:t>Заключение договор</w:t>
      </w:r>
      <w:r w:rsidR="00407E0F">
        <w:rPr>
          <w:b/>
          <w:bCs/>
          <w:caps/>
          <w:sz w:val="28"/>
          <w:szCs w:val="28"/>
        </w:rPr>
        <w:t>А</w:t>
      </w:r>
      <w:r w:rsidRPr="00B11BDE">
        <w:rPr>
          <w:b/>
          <w:bCs/>
          <w:caps/>
          <w:sz w:val="28"/>
          <w:szCs w:val="28"/>
        </w:rPr>
        <w:t xml:space="preserve"> по итогам аукциона.</w:t>
      </w:r>
      <w:bookmarkEnd w:id="159"/>
    </w:p>
    <w:p w:rsidR="00BC3DE3" w:rsidRPr="00B11BDE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160" w:name="_Toc351114769"/>
      <w:r w:rsidRPr="00B11BDE">
        <w:rPr>
          <w:rFonts w:ascii="Times New Roman" w:hAnsi="Times New Roman"/>
          <w:bCs/>
          <w:sz w:val="28"/>
          <w:szCs w:val="28"/>
        </w:rPr>
        <w:t>Условия заключения договор</w:t>
      </w:r>
      <w:r w:rsidR="00407E0F">
        <w:rPr>
          <w:rFonts w:ascii="Times New Roman" w:hAnsi="Times New Roman"/>
          <w:bCs/>
          <w:sz w:val="28"/>
          <w:szCs w:val="28"/>
        </w:rPr>
        <w:t>а</w:t>
      </w:r>
      <w:bookmarkEnd w:id="160"/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B11BDE">
        <w:rPr>
          <w:rFonts w:ascii="Times New Roman" w:hAnsi="Times New Roman"/>
          <w:spacing w:val="-1"/>
          <w:sz w:val="28"/>
          <w:szCs w:val="28"/>
        </w:rPr>
        <w:t>Договор, заключаемы</w:t>
      </w:r>
      <w:r w:rsidR="00240F2B">
        <w:rPr>
          <w:rFonts w:ascii="Times New Roman" w:hAnsi="Times New Roman"/>
          <w:spacing w:val="-1"/>
          <w:sz w:val="28"/>
          <w:szCs w:val="28"/>
        </w:rPr>
        <w:t>й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по итогам проведения аукциона, составля</w:t>
      </w:r>
      <w:r w:rsidR="002D6B2F">
        <w:rPr>
          <w:rFonts w:ascii="Times New Roman" w:hAnsi="Times New Roman"/>
          <w:spacing w:val="-1"/>
          <w:sz w:val="28"/>
          <w:szCs w:val="28"/>
        </w:rPr>
        <w:t>е</w:t>
      </w:r>
      <w:r w:rsidRPr="00B11BDE">
        <w:rPr>
          <w:rFonts w:ascii="Times New Roman" w:hAnsi="Times New Roman"/>
          <w:spacing w:val="-1"/>
          <w:sz w:val="28"/>
          <w:szCs w:val="28"/>
        </w:rPr>
        <w:t>тся путем включения в проект договор</w:t>
      </w:r>
      <w:r w:rsidR="002D6B2F">
        <w:rPr>
          <w:rFonts w:ascii="Times New Roman" w:hAnsi="Times New Roman"/>
          <w:spacing w:val="-1"/>
          <w:sz w:val="28"/>
          <w:szCs w:val="28"/>
        </w:rPr>
        <w:t>а</w:t>
      </w:r>
      <w:r w:rsidRPr="00B11BDE">
        <w:rPr>
          <w:rFonts w:ascii="Times New Roman" w:hAnsi="Times New Roman"/>
          <w:spacing w:val="-1"/>
          <w:sz w:val="28"/>
          <w:szCs w:val="28"/>
        </w:rPr>
        <w:t>, входящ</w:t>
      </w:r>
      <w:r w:rsidR="002D6B2F">
        <w:rPr>
          <w:rFonts w:ascii="Times New Roman" w:hAnsi="Times New Roman"/>
          <w:spacing w:val="-1"/>
          <w:sz w:val="28"/>
          <w:szCs w:val="28"/>
        </w:rPr>
        <w:t>его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в состав настоящей Документации, данных, указанных в заявке участника аукциона, с которым заключа</w:t>
      </w:r>
      <w:r w:rsidR="002D6B2F">
        <w:rPr>
          <w:rFonts w:ascii="Times New Roman" w:hAnsi="Times New Roman"/>
          <w:spacing w:val="-1"/>
          <w:sz w:val="28"/>
          <w:szCs w:val="28"/>
        </w:rPr>
        <w:t>е</w:t>
      </w:r>
      <w:r w:rsidRPr="00B11BDE">
        <w:rPr>
          <w:rFonts w:ascii="Times New Roman" w:hAnsi="Times New Roman"/>
          <w:spacing w:val="-1"/>
          <w:sz w:val="28"/>
          <w:szCs w:val="28"/>
        </w:rPr>
        <w:t>тся договор по цене, заявленной этим участником и названной аукционистом последней.</w:t>
      </w:r>
    </w:p>
    <w:p w:rsidR="00BC3DE3" w:rsidRPr="00B11BDE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bookmarkStart w:id="161" w:name="_Toc350259895"/>
      <w:bookmarkStart w:id="162" w:name="_Toc350260041"/>
      <w:bookmarkStart w:id="163" w:name="_Toc350260199"/>
      <w:bookmarkStart w:id="164" w:name="_Toc350260342"/>
      <w:bookmarkStart w:id="165" w:name="_Toc350261467"/>
      <w:bookmarkEnd w:id="161"/>
      <w:bookmarkEnd w:id="162"/>
      <w:bookmarkEnd w:id="163"/>
      <w:bookmarkEnd w:id="164"/>
      <w:bookmarkEnd w:id="165"/>
      <w:r w:rsidRPr="00B11BDE">
        <w:rPr>
          <w:rFonts w:ascii="Times New Roman" w:hAnsi="Times New Roman"/>
          <w:spacing w:val="-1"/>
          <w:sz w:val="28"/>
          <w:szCs w:val="28"/>
        </w:rPr>
        <w:t>При заключении Договор</w:t>
      </w:r>
      <w:r w:rsidR="002D6B2F">
        <w:rPr>
          <w:rFonts w:ascii="Times New Roman" w:hAnsi="Times New Roman"/>
          <w:spacing w:val="-1"/>
          <w:sz w:val="28"/>
          <w:szCs w:val="28"/>
        </w:rPr>
        <w:t>а</w:t>
      </w:r>
      <w:r w:rsidRPr="00B11BDE">
        <w:rPr>
          <w:rFonts w:ascii="Times New Roman" w:hAnsi="Times New Roman"/>
          <w:spacing w:val="-1"/>
          <w:sz w:val="28"/>
          <w:szCs w:val="28"/>
        </w:rPr>
        <w:t xml:space="preserve"> с победителем аукциона внесение изменений в проект Договор</w:t>
      </w:r>
      <w:r w:rsidR="002D6B2F">
        <w:rPr>
          <w:rFonts w:ascii="Times New Roman" w:hAnsi="Times New Roman"/>
          <w:spacing w:val="-1"/>
          <w:sz w:val="28"/>
          <w:szCs w:val="28"/>
        </w:rPr>
        <w:t>а</w:t>
      </w:r>
      <w:r w:rsidRPr="00B11BDE">
        <w:rPr>
          <w:rFonts w:ascii="Times New Roman" w:hAnsi="Times New Roman"/>
          <w:spacing w:val="-1"/>
          <w:sz w:val="28"/>
          <w:szCs w:val="28"/>
        </w:rPr>
        <w:t>, входящ</w:t>
      </w:r>
      <w:r w:rsidR="002D6B2F">
        <w:rPr>
          <w:rFonts w:ascii="Times New Roman" w:hAnsi="Times New Roman"/>
          <w:spacing w:val="-1"/>
          <w:sz w:val="28"/>
          <w:szCs w:val="28"/>
        </w:rPr>
        <w:t xml:space="preserve">его </w:t>
      </w:r>
      <w:r w:rsidRPr="00B11BDE">
        <w:rPr>
          <w:rFonts w:ascii="Times New Roman" w:hAnsi="Times New Roman"/>
          <w:spacing w:val="-1"/>
          <w:sz w:val="28"/>
          <w:szCs w:val="28"/>
        </w:rPr>
        <w:t>в состав настоящей Документации, не допускается.</w:t>
      </w:r>
    </w:p>
    <w:p w:rsidR="00371172" w:rsidRPr="00371172" w:rsidRDefault="00A05E13" w:rsidP="004A6E59">
      <w:pPr>
        <w:pStyle w:val="affd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A05E13">
        <w:rPr>
          <w:rFonts w:ascii="Times New Roman" w:hAnsi="Times New Roman"/>
          <w:sz w:val="28"/>
          <w:szCs w:val="28"/>
        </w:rPr>
        <w:t>В случае уклонения одной из сторон от заключения договор</w:t>
      </w:r>
      <w:r w:rsidR="00AE6846">
        <w:rPr>
          <w:rFonts w:ascii="Times New Roman" w:hAnsi="Times New Roman"/>
          <w:sz w:val="28"/>
          <w:szCs w:val="28"/>
        </w:rPr>
        <w:t>ов</w:t>
      </w:r>
      <w:r w:rsidRPr="00A05E13">
        <w:rPr>
          <w:rFonts w:ascii="Times New Roman" w:hAnsi="Times New Roman"/>
          <w:sz w:val="28"/>
          <w:szCs w:val="28"/>
        </w:rPr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</w:t>
      </w:r>
      <w:r w:rsidR="002D6B2F">
        <w:rPr>
          <w:rFonts w:ascii="Times New Roman" w:hAnsi="Times New Roman"/>
          <w:sz w:val="28"/>
          <w:szCs w:val="28"/>
        </w:rPr>
        <w:t>а</w:t>
      </w:r>
      <w:r w:rsidRPr="00A05E13">
        <w:rPr>
          <w:rFonts w:ascii="Times New Roman" w:hAnsi="Times New Roman"/>
          <w:sz w:val="28"/>
          <w:szCs w:val="28"/>
        </w:rPr>
        <w:t xml:space="preserve"> Собственник вправе при одобрении его органами управления заключить договор с участником аукциона, занявшим второе место (при наличии такого участника).</w:t>
      </w:r>
      <w:r>
        <w:t xml:space="preserve"> </w:t>
      </w:r>
      <w:r w:rsidR="00371172" w:rsidRPr="00371172">
        <w:rPr>
          <w:rFonts w:ascii="Times New Roman" w:hAnsi="Times New Roman"/>
          <w:spacing w:val="-1"/>
          <w:sz w:val="28"/>
          <w:szCs w:val="28"/>
        </w:rPr>
        <w:t>При этом задаток победителю аукциона не возвращается, и он утрачивает право на заключение указанн</w:t>
      </w:r>
      <w:r w:rsidR="002D6B2F">
        <w:rPr>
          <w:rFonts w:ascii="Times New Roman" w:hAnsi="Times New Roman"/>
          <w:spacing w:val="-1"/>
          <w:sz w:val="28"/>
          <w:szCs w:val="28"/>
        </w:rPr>
        <w:t>ого</w:t>
      </w:r>
      <w:r w:rsidR="00371172" w:rsidRPr="00371172">
        <w:rPr>
          <w:rFonts w:ascii="Times New Roman" w:hAnsi="Times New Roman"/>
          <w:spacing w:val="-1"/>
          <w:sz w:val="28"/>
          <w:szCs w:val="28"/>
        </w:rPr>
        <w:t xml:space="preserve"> договор</w:t>
      </w:r>
      <w:r w:rsidR="002D6B2F">
        <w:rPr>
          <w:rFonts w:ascii="Times New Roman" w:hAnsi="Times New Roman"/>
          <w:spacing w:val="-1"/>
          <w:sz w:val="28"/>
          <w:szCs w:val="28"/>
        </w:rPr>
        <w:t>а</w:t>
      </w:r>
      <w:r w:rsidR="00371172" w:rsidRPr="00371172">
        <w:rPr>
          <w:rFonts w:ascii="Times New Roman" w:hAnsi="Times New Roman"/>
          <w:spacing w:val="-1"/>
          <w:sz w:val="28"/>
          <w:szCs w:val="28"/>
        </w:rPr>
        <w:t>.</w:t>
      </w:r>
    </w:p>
    <w:p w:rsidR="00EB29DD" w:rsidRDefault="00BC3DE3" w:rsidP="00371172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11BDE">
        <w:rPr>
          <w:sz w:val="28"/>
          <w:szCs w:val="28"/>
          <w:lang w:eastAsia="ru-RU"/>
        </w:rPr>
        <w:t>Собственник имущества в течение трех рабочих дней с даты подписания протокола об отказе от заключения договор</w:t>
      </w:r>
      <w:r w:rsidR="002D6B2F">
        <w:rPr>
          <w:sz w:val="28"/>
          <w:szCs w:val="28"/>
          <w:lang w:eastAsia="ru-RU"/>
        </w:rPr>
        <w:t>а</w:t>
      </w:r>
      <w:r w:rsidRPr="00B11BDE">
        <w:rPr>
          <w:sz w:val="28"/>
          <w:szCs w:val="28"/>
          <w:lang w:eastAsia="ru-RU"/>
        </w:rPr>
        <w:t xml:space="preserve"> передает участнику аукциона, сделавшему предпоследнее предложение о цене договор</w:t>
      </w:r>
      <w:r w:rsidR="002D6B2F">
        <w:rPr>
          <w:sz w:val="28"/>
          <w:szCs w:val="28"/>
          <w:lang w:eastAsia="ru-RU"/>
        </w:rPr>
        <w:t>а</w:t>
      </w:r>
      <w:r w:rsidRPr="00B11BDE">
        <w:rPr>
          <w:sz w:val="28"/>
          <w:szCs w:val="28"/>
          <w:lang w:eastAsia="ru-RU"/>
        </w:rPr>
        <w:t xml:space="preserve">, один экземпляр </w:t>
      </w:r>
    </w:p>
    <w:p w:rsidR="00EB29DD" w:rsidRDefault="00EB29DD" w:rsidP="003C1652">
      <w:pPr>
        <w:tabs>
          <w:tab w:val="left" w:pos="851"/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57492C" w:rsidRDefault="0057492C" w:rsidP="003C1652">
      <w:pPr>
        <w:tabs>
          <w:tab w:val="left" w:pos="851"/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57492C" w:rsidRDefault="0057492C" w:rsidP="003C1652">
      <w:pPr>
        <w:tabs>
          <w:tab w:val="left" w:pos="851"/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DE33F6" w:rsidRDefault="00DE33F6" w:rsidP="003C1652">
      <w:pPr>
        <w:tabs>
          <w:tab w:val="left" w:pos="851"/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</w:p>
    <w:p w:rsidR="00BC3DE3" w:rsidRPr="003C1652" w:rsidRDefault="00BC3DE3" w:rsidP="003C1652">
      <w:pPr>
        <w:tabs>
          <w:tab w:val="left" w:pos="851"/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протокола и проект договор</w:t>
      </w:r>
      <w:r w:rsidR="002D6B2F" w:rsidRPr="003C1652">
        <w:rPr>
          <w:sz w:val="29"/>
          <w:szCs w:val="29"/>
          <w:lang w:eastAsia="ru-RU"/>
        </w:rPr>
        <w:t>а</w:t>
      </w:r>
      <w:r w:rsidRPr="003C1652">
        <w:rPr>
          <w:sz w:val="29"/>
          <w:szCs w:val="29"/>
          <w:lang w:eastAsia="ru-RU"/>
        </w:rPr>
        <w:t>. Указанны</w:t>
      </w:r>
      <w:r w:rsidR="002D6B2F" w:rsidRPr="003C1652">
        <w:rPr>
          <w:sz w:val="29"/>
          <w:szCs w:val="29"/>
          <w:lang w:eastAsia="ru-RU"/>
        </w:rPr>
        <w:t>й</w:t>
      </w:r>
      <w:r w:rsidRPr="003C1652">
        <w:rPr>
          <w:sz w:val="29"/>
          <w:szCs w:val="29"/>
          <w:lang w:eastAsia="ru-RU"/>
        </w:rPr>
        <w:t xml:space="preserve"> проект договор</w:t>
      </w:r>
      <w:r w:rsidR="002D6B2F" w:rsidRPr="003C1652">
        <w:rPr>
          <w:sz w:val="29"/>
          <w:szCs w:val="29"/>
          <w:lang w:eastAsia="ru-RU"/>
        </w:rPr>
        <w:t>а</w:t>
      </w:r>
      <w:r w:rsidRPr="003C1652">
        <w:rPr>
          <w:sz w:val="29"/>
          <w:szCs w:val="29"/>
          <w:lang w:eastAsia="ru-RU"/>
        </w:rPr>
        <w:t xml:space="preserve"> подписыва</w:t>
      </w:r>
      <w:r w:rsidR="002D6B2F" w:rsidRPr="003C1652">
        <w:rPr>
          <w:sz w:val="29"/>
          <w:szCs w:val="29"/>
          <w:lang w:eastAsia="ru-RU"/>
        </w:rPr>
        <w:t>е</w:t>
      </w:r>
      <w:r w:rsidRPr="003C1652">
        <w:rPr>
          <w:sz w:val="29"/>
          <w:szCs w:val="29"/>
          <w:lang w:eastAsia="ru-RU"/>
        </w:rPr>
        <w:t xml:space="preserve">тся в сроки, установленные п. </w:t>
      </w:r>
      <w:r w:rsidR="004E394F" w:rsidRPr="003C1652">
        <w:rPr>
          <w:sz w:val="29"/>
          <w:szCs w:val="29"/>
          <w:lang w:eastAsia="ru-RU"/>
        </w:rPr>
        <w:t>4.1.</w:t>
      </w:r>
      <w:r w:rsidR="00BC0BA0" w:rsidRPr="003C1652">
        <w:rPr>
          <w:sz w:val="29"/>
          <w:szCs w:val="29"/>
          <w:lang w:eastAsia="ru-RU"/>
        </w:rPr>
        <w:t>6.</w:t>
      </w:r>
      <w:r w:rsidRPr="003C1652">
        <w:rPr>
          <w:sz w:val="29"/>
          <w:szCs w:val="29"/>
          <w:lang w:eastAsia="ru-RU"/>
        </w:rPr>
        <w:t xml:space="preserve"> настоящей Документации.</w:t>
      </w:r>
    </w:p>
    <w:p w:rsidR="00BC3DE3" w:rsidRPr="003C1652" w:rsidRDefault="00A05E13" w:rsidP="00B11BD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sz w:val="29"/>
          <w:szCs w:val="29"/>
        </w:rPr>
      </w:pPr>
      <w:r w:rsidRPr="003C1652">
        <w:rPr>
          <w:sz w:val="29"/>
          <w:szCs w:val="29"/>
        </w:rPr>
        <w:t>При этом заключение договор</w:t>
      </w:r>
      <w:r w:rsidR="00C25DF3" w:rsidRPr="003C1652">
        <w:rPr>
          <w:sz w:val="29"/>
          <w:szCs w:val="29"/>
        </w:rPr>
        <w:t>а</w:t>
      </w:r>
      <w:r w:rsidRPr="003C1652">
        <w:rPr>
          <w:sz w:val="29"/>
          <w:szCs w:val="29"/>
        </w:rPr>
        <w:t xml:space="preserve"> для участника аукциона, занявшего второе место (при наличии такого участника), является обязательным.  </w:t>
      </w:r>
      <w:r w:rsidR="00BC3DE3" w:rsidRPr="003C1652">
        <w:rPr>
          <w:sz w:val="29"/>
          <w:szCs w:val="29"/>
          <w:lang w:eastAsia="ru-RU"/>
        </w:rPr>
        <w:t>В случае уклонения участника аукциона, сделавшим предпоследнее предложение о цене договор</w:t>
      </w:r>
      <w:r w:rsidR="00953D4E" w:rsidRPr="003C1652">
        <w:rPr>
          <w:sz w:val="29"/>
          <w:szCs w:val="29"/>
          <w:lang w:eastAsia="ru-RU"/>
        </w:rPr>
        <w:t>а</w:t>
      </w:r>
      <w:r w:rsidR="00BC3DE3" w:rsidRPr="003C1652">
        <w:rPr>
          <w:sz w:val="29"/>
          <w:szCs w:val="29"/>
          <w:lang w:eastAsia="ru-RU"/>
        </w:rPr>
        <w:t>, от заключения договор</w:t>
      </w:r>
      <w:r w:rsidR="00953D4E" w:rsidRPr="003C1652">
        <w:rPr>
          <w:sz w:val="29"/>
          <w:szCs w:val="29"/>
          <w:lang w:eastAsia="ru-RU"/>
        </w:rPr>
        <w:t>а</w:t>
      </w:r>
      <w:r w:rsidR="00BC3DE3" w:rsidRPr="003C1652">
        <w:rPr>
          <w:sz w:val="29"/>
          <w:szCs w:val="29"/>
          <w:lang w:eastAsia="ru-RU"/>
        </w:rPr>
        <w:t xml:space="preserve"> Собственник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</w:t>
      </w:r>
      <w:r w:rsidR="00953D4E" w:rsidRPr="003C1652">
        <w:rPr>
          <w:sz w:val="29"/>
          <w:szCs w:val="29"/>
          <w:lang w:eastAsia="ru-RU"/>
        </w:rPr>
        <w:t>а</w:t>
      </w:r>
      <w:r w:rsidR="00BC3DE3" w:rsidRPr="003C1652">
        <w:rPr>
          <w:sz w:val="29"/>
          <w:szCs w:val="29"/>
          <w:lang w:eastAsia="ru-RU"/>
        </w:rPr>
        <w:t xml:space="preserve">. </w:t>
      </w:r>
      <w:r w:rsidR="008D148C" w:rsidRPr="003C1652">
        <w:rPr>
          <w:sz w:val="29"/>
          <w:szCs w:val="29"/>
        </w:rPr>
        <w:t>В случае если договор не заключен с победителем аукциона или с участником аукциона, сделавшим предпоследнее предложение о цене договор</w:t>
      </w:r>
      <w:r w:rsidR="00EA4C7C" w:rsidRPr="003C1652">
        <w:rPr>
          <w:sz w:val="29"/>
          <w:szCs w:val="29"/>
        </w:rPr>
        <w:t>ов</w:t>
      </w:r>
      <w:r w:rsidR="008D148C" w:rsidRPr="003C1652">
        <w:rPr>
          <w:sz w:val="29"/>
          <w:szCs w:val="29"/>
        </w:rPr>
        <w:t>, аукцион признается несостоявшимся.</w:t>
      </w:r>
    </w:p>
    <w:p w:rsidR="0057492C" w:rsidRPr="003C1652" w:rsidRDefault="0057492C" w:rsidP="00B11BD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sz w:val="29"/>
          <w:szCs w:val="29"/>
          <w:lang w:eastAsia="ru-RU"/>
        </w:rPr>
      </w:pPr>
    </w:p>
    <w:p w:rsidR="00BC3DE3" w:rsidRPr="003C1652" w:rsidRDefault="00BC3DE3" w:rsidP="004A6E59">
      <w:pPr>
        <w:pStyle w:val="affd"/>
        <w:keepNext/>
        <w:keepLines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pacing w:val="-1"/>
          <w:sz w:val="29"/>
          <w:szCs w:val="29"/>
        </w:rPr>
      </w:pPr>
      <w:r w:rsidRPr="003C1652">
        <w:rPr>
          <w:rFonts w:ascii="Times New Roman" w:hAnsi="Times New Roman"/>
          <w:bCs/>
          <w:spacing w:val="-1"/>
          <w:sz w:val="29"/>
          <w:szCs w:val="29"/>
        </w:rPr>
        <w:t>В срок, предусмотренный для заключения договор</w:t>
      </w:r>
      <w:r w:rsidR="005E072C" w:rsidRPr="003C1652">
        <w:rPr>
          <w:rFonts w:ascii="Times New Roman" w:hAnsi="Times New Roman"/>
          <w:bCs/>
          <w:spacing w:val="-1"/>
          <w:sz w:val="29"/>
          <w:szCs w:val="29"/>
        </w:rPr>
        <w:t>а</w:t>
      </w:r>
      <w:r w:rsidRPr="003C1652">
        <w:rPr>
          <w:rFonts w:ascii="Times New Roman" w:hAnsi="Times New Roman"/>
          <w:bCs/>
          <w:spacing w:val="-1"/>
          <w:sz w:val="29"/>
          <w:szCs w:val="29"/>
        </w:rPr>
        <w:t>, Собственник имущества обязан отказаться в одностороннем порядке от заключения договор</w:t>
      </w:r>
      <w:r w:rsidR="005E072C" w:rsidRPr="003C1652">
        <w:rPr>
          <w:rFonts w:ascii="Times New Roman" w:hAnsi="Times New Roman"/>
          <w:bCs/>
          <w:spacing w:val="-1"/>
          <w:sz w:val="29"/>
          <w:szCs w:val="29"/>
        </w:rPr>
        <w:t>а</w:t>
      </w:r>
      <w:r w:rsidRPr="003C1652">
        <w:rPr>
          <w:rFonts w:ascii="Times New Roman" w:hAnsi="Times New Roman"/>
          <w:bCs/>
          <w:spacing w:val="-1"/>
          <w:sz w:val="29"/>
          <w:szCs w:val="29"/>
        </w:rPr>
        <w:t xml:space="preserve"> с победителем аукциона либо с Участником аукциона, с которым заключ</w:t>
      </w:r>
      <w:r w:rsidR="00EA4C7C" w:rsidRPr="003C1652">
        <w:rPr>
          <w:rFonts w:ascii="Times New Roman" w:hAnsi="Times New Roman"/>
          <w:bCs/>
          <w:spacing w:val="-1"/>
          <w:sz w:val="29"/>
          <w:szCs w:val="29"/>
        </w:rPr>
        <w:t>аю</w:t>
      </w:r>
      <w:r w:rsidRPr="003C1652">
        <w:rPr>
          <w:rFonts w:ascii="Times New Roman" w:hAnsi="Times New Roman"/>
          <w:bCs/>
          <w:spacing w:val="-1"/>
          <w:sz w:val="29"/>
          <w:szCs w:val="29"/>
        </w:rPr>
        <w:t>тся так</w:t>
      </w:r>
      <w:r w:rsidR="00EA4C7C" w:rsidRPr="003C1652">
        <w:rPr>
          <w:rFonts w:ascii="Times New Roman" w:hAnsi="Times New Roman"/>
          <w:bCs/>
          <w:spacing w:val="-1"/>
          <w:sz w:val="29"/>
          <w:szCs w:val="29"/>
        </w:rPr>
        <w:t>ие</w:t>
      </w:r>
      <w:r w:rsidRPr="003C1652">
        <w:rPr>
          <w:rFonts w:ascii="Times New Roman" w:hAnsi="Times New Roman"/>
          <w:bCs/>
          <w:spacing w:val="-1"/>
          <w:sz w:val="29"/>
          <w:szCs w:val="29"/>
        </w:rPr>
        <w:t xml:space="preserve"> договор</w:t>
      </w:r>
      <w:r w:rsidR="00EA4C7C" w:rsidRPr="003C1652">
        <w:rPr>
          <w:rFonts w:ascii="Times New Roman" w:hAnsi="Times New Roman"/>
          <w:bCs/>
          <w:spacing w:val="-1"/>
          <w:sz w:val="29"/>
          <w:szCs w:val="29"/>
        </w:rPr>
        <w:t>ы</w:t>
      </w:r>
      <w:r w:rsidRPr="003C1652">
        <w:rPr>
          <w:rFonts w:ascii="Times New Roman" w:hAnsi="Times New Roman"/>
          <w:bCs/>
          <w:spacing w:val="-1"/>
          <w:sz w:val="29"/>
          <w:szCs w:val="29"/>
        </w:rPr>
        <w:t>, в случае:</w:t>
      </w:r>
    </w:p>
    <w:p w:rsidR="00BC3DE3" w:rsidRPr="003C1652" w:rsidRDefault="00BC3DE3" w:rsidP="004A6E5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BC3DE3" w:rsidRPr="003C1652" w:rsidRDefault="00BC3DE3" w:rsidP="004A6E5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 xml:space="preserve">приостановления деятельности такого лица в порядке, предусмотренном </w:t>
      </w:r>
      <w:hyperlink r:id="rId26" w:history="1">
        <w:r w:rsidRPr="003C1652">
          <w:rPr>
            <w:sz w:val="29"/>
            <w:szCs w:val="29"/>
            <w:lang w:eastAsia="ru-RU"/>
          </w:rPr>
          <w:t>Кодексом</w:t>
        </w:r>
      </w:hyperlink>
      <w:r w:rsidRPr="003C1652">
        <w:rPr>
          <w:sz w:val="29"/>
          <w:szCs w:val="29"/>
          <w:lang w:eastAsia="ru-RU"/>
        </w:rPr>
        <w:t xml:space="preserve"> Российской Федерации об административных правонарушениях.</w:t>
      </w:r>
    </w:p>
    <w:p w:rsidR="0057492C" w:rsidRPr="003C1652" w:rsidRDefault="0057492C" w:rsidP="004A6E5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9"/>
          <w:szCs w:val="29"/>
          <w:lang w:eastAsia="ru-RU"/>
        </w:rPr>
      </w:pPr>
    </w:p>
    <w:p w:rsidR="00CB1CF0" w:rsidRPr="003C1652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9"/>
          <w:szCs w:val="29"/>
          <w:lang w:eastAsia="ru-RU"/>
        </w:rPr>
      </w:pPr>
      <w:r w:rsidRPr="003C1652">
        <w:rPr>
          <w:b/>
          <w:sz w:val="29"/>
          <w:szCs w:val="29"/>
          <w:lang w:eastAsia="ru-RU"/>
        </w:rPr>
        <w:t>4.1.5</w:t>
      </w:r>
      <w:r w:rsidRPr="003C1652">
        <w:rPr>
          <w:sz w:val="29"/>
          <w:szCs w:val="29"/>
          <w:lang w:eastAsia="ru-RU"/>
        </w:rPr>
        <w:t>.</w:t>
      </w:r>
      <w:r w:rsidRPr="003C1652">
        <w:rPr>
          <w:sz w:val="29"/>
          <w:szCs w:val="29"/>
          <w:lang w:eastAsia="ru-RU"/>
        </w:rPr>
        <w:tab/>
        <w:t>Условия заключения договор</w:t>
      </w:r>
      <w:r w:rsidR="005E072C" w:rsidRPr="003C1652">
        <w:rPr>
          <w:sz w:val="29"/>
          <w:szCs w:val="29"/>
          <w:lang w:eastAsia="ru-RU"/>
        </w:rPr>
        <w:t>а</w:t>
      </w:r>
      <w:r w:rsidRPr="003C1652">
        <w:rPr>
          <w:sz w:val="29"/>
          <w:szCs w:val="29"/>
          <w:lang w:eastAsia="ru-RU"/>
        </w:rPr>
        <w:t xml:space="preserve">, установленные Собственником  имущества: </w:t>
      </w:r>
    </w:p>
    <w:p w:rsidR="00CB1CF0" w:rsidRPr="003C1652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 xml:space="preserve">Передача имущества осуществляется путем оформления </w:t>
      </w:r>
      <w:r w:rsidR="00C83E24" w:rsidRPr="003C1652">
        <w:rPr>
          <w:sz w:val="29"/>
          <w:szCs w:val="29"/>
          <w:lang w:eastAsia="ru-RU"/>
        </w:rPr>
        <w:t xml:space="preserve">единого </w:t>
      </w:r>
      <w:r w:rsidRPr="003C1652">
        <w:rPr>
          <w:sz w:val="29"/>
          <w:szCs w:val="29"/>
          <w:lang w:eastAsia="ru-RU"/>
        </w:rPr>
        <w:t>акта приема-передачи</w:t>
      </w:r>
      <w:r w:rsidR="00544986" w:rsidRPr="003C1652">
        <w:rPr>
          <w:sz w:val="29"/>
          <w:szCs w:val="29"/>
          <w:lang w:eastAsia="ru-RU"/>
        </w:rPr>
        <w:t xml:space="preserve"> в отношении всего имущественного комплекса «Участок добычи каолина»</w:t>
      </w:r>
      <w:r w:rsidRPr="003C1652">
        <w:rPr>
          <w:sz w:val="29"/>
          <w:szCs w:val="29"/>
          <w:lang w:eastAsia="ru-RU"/>
        </w:rPr>
        <w:t>, который подписывается в течение 10 (Десяти) рабочих дней с момента полной оплаты Покупателем цены имущества</w:t>
      </w:r>
      <w:r w:rsidR="00544986" w:rsidRPr="003C1652">
        <w:rPr>
          <w:sz w:val="29"/>
          <w:szCs w:val="29"/>
          <w:lang w:eastAsia="ru-RU"/>
        </w:rPr>
        <w:t>, входящего в состав  имущественного комплекса «Участок добычи каолина».</w:t>
      </w:r>
    </w:p>
    <w:p w:rsidR="00BC0BA0" w:rsidRPr="003C1652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 xml:space="preserve"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 </w:t>
      </w:r>
    </w:p>
    <w:p w:rsidR="00E3368C" w:rsidRPr="003C1652" w:rsidRDefault="00E3368C" w:rsidP="0057492C">
      <w:pPr>
        <w:tabs>
          <w:tab w:val="left" w:pos="1276"/>
        </w:tabs>
        <w:spacing w:after="0" w:line="240" w:lineRule="auto"/>
        <w:ind w:firstLine="567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 xml:space="preserve">Право собственности на </w:t>
      </w:r>
      <w:r w:rsidR="00D05F12" w:rsidRPr="003C1652">
        <w:rPr>
          <w:sz w:val="29"/>
          <w:szCs w:val="29"/>
          <w:lang w:eastAsia="ru-RU"/>
        </w:rPr>
        <w:t>прочее</w:t>
      </w:r>
      <w:r w:rsidRPr="003C1652">
        <w:rPr>
          <w:sz w:val="29"/>
          <w:szCs w:val="29"/>
          <w:lang w:eastAsia="ru-RU"/>
        </w:rPr>
        <w:t xml:space="preserve"> имущество переходит к Покупателю с момента подписания Сторонами Акта приема-передачи </w:t>
      </w:r>
      <w:r w:rsidR="00D05F12" w:rsidRPr="003C1652">
        <w:rPr>
          <w:sz w:val="29"/>
          <w:szCs w:val="29"/>
          <w:lang w:eastAsia="ru-RU"/>
        </w:rPr>
        <w:t xml:space="preserve">такого </w:t>
      </w:r>
      <w:r w:rsidRPr="003C1652">
        <w:rPr>
          <w:sz w:val="29"/>
          <w:szCs w:val="29"/>
          <w:lang w:eastAsia="ru-RU"/>
        </w:rPr>
        <w:t>имущества.</w:t>
      </w:r>
    </w:p>
    <w:p w:rsidR="0057492C" w:rsidRPr="003C1652" w:rsidRDefault="0057492C" w:rsidP="0057492C">
      <w:pPr>
        <w:tabs>
          <w:tab w:val="left" w:pos="1276"/>
        </w:tabs>
        <w:spacing w:after="0" w:line="240" w:lineRule="auto"/>
        <w:ind w:firstLine="567"/>
        <w:jc w:val="both"/>
        <w:rPr>
          <w:sz w:val="29"/>
          <w:szCs w:val="29"/>
          <w:lang w:eastAsia="ru-RU"/>
        </w:rPr>
      </w:pPr>
    </w:p>
    <w:p w:rsidR="00CB1CF0" w:rsidRPr="003C1652" w:rsidRDefault="00CB1CF0" w:rsidP="003C1652">
      <w:pPr>
        <w:pStyle w:val="affd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9"/>
          <w:szCs w:val="29"/>
        </w:rPr>
      </w:pPr>
      <w:r w:rsidRPr="003C1652">
        <w:rPr>
          <w:rFonts w:ascii="Times New Roman" w:hAnsi="Times New Roman"/>
          <w:sz w:val="29"/>
          <w:szCs w:val="29"/>
        </w:rPr>
        <w:t>Договор купли-продажи</w:t>
      </w:r>
      <w:r w:rsidR="00A1486E" w:rsidRPr="003C1652">
        <w:rPr>
          <w:rFonts w:ascii="Times New Roman" w:hAnsi="Times New Roman"/>
          <w:sz w:val="29"/>
          <w:szCs w:val="29"/>
        </w:rPr>
        <w:t xml:space="preserve"> </w:t>
      </w:r>
      <w:r w:rsidR="00EA4C7C" w:rsidRPr="003C1652">
        <w:rPr>
          <w:rFonts w:ascii="Times New Roman" w:hAnsi="Times New Roman"/>
          <w:sz w:val="29"/>
          <w:szCs w:val="29"/>
        </w:rPr>
        <w:t xml:space="preserve">подписывается с победителем аукциона в течение 20 (двадцати) рабочих дней, но не ранее 10 (десяти) дней со дня опубликования протокола об итогах аукциона. </w:t>
      </w:r>
    </w:p>
    <w:p w:rsidR="0057492C" w:rsidRPr="003C1652" w:rsidRDefault="0057492C" w:rsidP="003C1652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sz w:val="29"/>
          <w:szCs w:val="29"/>
        </w:rPr>
      </w:pPr>
    </w:p>
    <w:p w:rsidR="00CB1CF0" w:rsidRPr="003C1652" w:rsidRDefault="00CB1CF0" w:rsidP="0057492C">
      <w:pPr>
        <w:tabs>
          <w:tab w:val="left" w:pos="1276"/>
        </w:tabs>
        <w:spacing w:after="0" w:line="240" w:lineRule="auto"/>
        <w:ind w:firstLine="567"/>
        <w:jc w:val="both"/>
        <w:rPr>
          <w:sz w:val="29"/>
          <w:szCs w:val="29"/>
          <w:lang w:eastAsia="ru-RU"/>
        </w:rPr>
      </w:pPr>
      <w:r w:rsidRPr="003C1652">
        <w:rPr>
          <w:b/>
          <w:sz w:val="29"/>
          <w:szCs w:val="29"/>
          <w:lang w:eastAsia="ru-RU"/>
        </w:rPr>
        <w:lastRenderedPageBreak/>
        <w:t>4.1.7</w:t>
      </w:r>
      <w:r w:rsidRPr="003C1652">
        <w:rPr>
          <w:sz w:val="29"/>
          <w:szCs w:val="29"/>
          <w:lang w:eastAsia="ru-RU"/>
        </w:rPr>
        <w:t>.</w:t>
      </w:r>
      <w:r w:rsidRPr="003C1652">
        <w:rPr>
          <w:sz w:val="29"/>
          <w:szCs w:val="29"/>
          <w:lang w:eastAsia="ru-RU"/>
        </w:rPr>
        <w:tab/>
        <w:t>В случаях, установленных законодательством Российской Федерации, лицо, с которым по результатам аукциона заключа</w:t>
      </w:r>
      <w:r w:rsidR="005E072C" w:rsidRPr="003C1652">
        <w:rPr>
          <w:sz w:val="29"/>
          <w:szCs w:val="29"/>
          <w:lang w:eastAsia="ru-RU"/>
        </w:rPr>
        <w:t>е</w:t>
      </w:r>
      <w:r w:rsidRPr="003C1652">
        <w:rPr>
          <w:sz w:val="29"/>
          <w:szCs w:val="29"/>
          <w:lang w:eastAsia="ru-RU"/>
        </w:rPr>
        <w:t xml:space="preserve">тся договор купли-продажи </w:t>
      </w:r>
      <w:r w:rsidR="00F1086C" w:rsidRPr="003C1652">
        <w:rPr>
          <w:sz w:val="29"/>
          <w:szCs w:val="29"/>
          <w:lang w:eastAsia="ru-RU"/>
        </w:rPr>
        <w:t xml:space="preserve">имущества </w:t>
      </w:r>
      <w:r w:rsidRPr="003C1652">
        <w:rPr>
          <w:sz w:val="29"/>
          <w:szCs w:val="29"/>
          <w:lang w:eastAsia="ru-RU"/>
        </w:rPr>
        <w:t>должно представить в срок не позднее даты заключения договора купли-продажи</w:t>
      </w:r>
      <w:r w:rsidR="00F1086C" w:rsidRPr="003C1652">
        <w:rPr>
          <w:sz w:val="29"/>
          <w:szCs w:val="29"/>
          <w:lang w:eastAsia="ru-RU"/>
        </w:rPr>
        <w:t xml:space="preserve"> </w:t>
      </w:r>
      <w:r w:rsidRPr="003C1652">
        <w:rPr>
          <w:sz w:val="29"/>
          <w:szCs w:val="29"/>
          <w:lang w:eastAsia="ru-RU"/>
        </w:rPr>
        <w:t>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Участника аукциона приобрести недвижимое имущество.</w:t>
      </w:r>
    </w:p>
    <w:p w:rsidR="00CB1CF0" w:rsidRPr="003C1652" w:rsidRDefault="00CB1CF0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9"/>
          <w:szCs w:val="29"/>
          <w:lang w:eastAsia="ru-RU"/>
        </w:rPr>
      </w:pPr>
      <w:r w:rsidRPr="003C1652">
        <w:rPr>
          <w:b/>
          <w:sz w:val="29"/>
          <w:szCs w:val="29"/>
          <w:lang w:eastAsia="ru-RU"/>
        </w:rPr>
        <w:t>4.1.8</w:t>
      </w:r>
      <w:r w:rsidRPr="003C1652">
        <w:rPr>
          <w:sz w:val="29"/>
          <w:szCs w:val="29"/>
          <w:lang w:eastAsia="ru-RU"/>
        </w:rPr>
        <w:t>.</w:t>
      </w:r>
      <w:r w:rsidRPr="003C1652">
        <w:rPr>
          <w:sz w:val="29"/>
          <w:szCs w:val="29"/>
          <w:lang w:eastAsia="ru-RU"/>
        </w:rPr>
        <w:tab/>
        <w:t xml:space="preserve">В случае если аукцион признан несостоявшимся по причине, указанной в подпунктах 2, 3 или 6 пункта 3.2.3 настоящей Документации, </w:t>
      </w:r>
      <w:r w:rsidR="00386035" w:rsidRPr="003C1652">
        <w:rPr>
          <w:sz w:val="29"/>
          <w:szCs w:val="29"/>
          <w:lang w:eastAsia="ru-RU"/>
        </w:rPr>
        <w:t>С</w:t>
      </w:r>
      <w:r w:rsidRPr="003C1652">
        <w:rPr>
          <w:sz w:val="29"/>
          <w:szCs w:val="29"/>
          <w:lang w:eastAsia="ru-RU"/>
        </w:rPr>
        <w:t>обственник имущества вправе при условии одобрения Советом Директоров принять решение о заключении договор</w:t>
      </w:r>
      <w:r w:rsidR="004E5A3F" w:rsidRPr="003C1652">
        <w:rPr>
          <w:sz w:val="29"/>
          <w:szCs w:val="29"/>
          <w:lang w:eastAsia="ru-RU"/>
        </w:rPr>
        <w:t>а</w:t>
      </w:r>
      <w:r w:rsidRPr="003C1652">
        <w:rPr>
          <w:sz w:val="29"/>
          <w:szCs w:val="29"/>
          <w:lang w:eastAsia="ru-RU"/>
        </w:rPr>
        <w:t xml:space="preserve"> с единственным, допущенным к участию в аукционе, участником, подавшим заявку на участие в аукционе или, соответственно, с единственным прибывшим участником аукциона на аукцион по цене не ниже начальной цены, указанной в извещении.</w:t>
      </w:r>
    </w:p>
    <w:p w:rsidR="0057492C" w:rsidRPr="003C1652" w:rsidRDefault="0057492C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9"/>
          <w:szCs w:val="29"/>
          <w:lang w:eastAsia="ru-RU"/>
        </w:rPr>
      </w:pPr>
    </w:p>
    <w:p w:rsidR="0057492C" w:rsidRPr="003C1652" w:rsidRDefault="0057492C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9"/>
          <w:szCs w:val="29"/>
          <w:lang w:eastAsia="ru-RU"/>
        </w:rPr>
      </w:pPr>
    </w:p>
    <w:p w:rsidR="00BC3DE3" w:rsidRPr="003C1652" w:rsidRDefault="00BC3DE3" w:rsidP="004A6E59">
      <w:pPr>
        <w:keepNext/>
        <w:keepLines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center"/>
        <w:outlineLvl w:val="0"/>
        <w:rPr>
          <w:b/>
          <w:bCs/>
          <w:caps/>
          <w:sz w:val="29"/>
          <w:szCs w:val="29"/>
        </w:rPr>
      </w:pPr>
      <w:bookmarkStart w:id="166" w:name="_Toc350259902"/>
      <w:bookmarkStart w:id="167" w:name="_Toc350260048"/>
      <w:bookmarkStart w:id="168" w:name="_Toc350260206"/>
      <w:bookmarkStart w:id="169" w:name="_Toc350260349"/>
      <w:bookmarkStart w:id="170" w:name="_Toc350261474"/>
      <w:bookmarkStart w:id="171" w:name="_Toc350259903"/>
      <w:bookmarkStart w:id="172" w:name="_Toc350260049"/>
      <w:bookmarkStart w:id="173" w:name="_Toc350260207"/>
      <w:bookmarkStart w:id="174" w:name="_Toc350260350"/>
      <w:bookmarkStart w:id="175" w:name="_Toc350261475"/>
      <w:bookmarkStart w:id="176" w:name="_Toc350259904"/>
      <w:bookmarkStart w:id="177" w:name="_Toc350260050"/>
      <w:bookmarkStart w:id="178" w:name="_Toc350260208"/>
      <w:bookmarkStart w:id="179" w:name="_Toc350260351"/>
      <w:bookmarkStart w:id="180" w:name="_Toc350261476"/>
      <w:bookmarkStart w:id="181" w:name="_Toc350259905"/>
      <w:bookmarkStart w:id="182" w:name="_Toc350260051"/>
      <w:bookmarkStart w:id="183" w:name="_Toc350260209"/>
      <w:bookmarkStart w:id="184" w:name="_Toc350260352"/>
      <w:bookmarkStart w:id="185" w:name="_Toc350261477"/>
      <w:bookmarkStart w:id="186" w:name="_Toc350259906"/>
      <w:bookmarkStart w:id="187" w:name="_Toc350260052"/>
      <w:bookmarkStart w:id="188" w:name="_Toc350260210"/>
      <w:bookmarkStart w:id="189" w:name="_Toc350260353"/>
      <w:bookmarkStart w:id="190" w:name="_Toc350261478"/>
      <w:bookmarkStart w:id="191" w:name="_Toc350259907"/>
      <w:bookmarkStart w:id="192" w:name="_Toc350260053"/>
      <w:bookmarkStart w:id="193" w:name="_Toc350260211"/>
      <w:bookmarkStart w:id="194" w:name="_Toc350260354"/>
      <w:bookmarkStart w:id="195" w:name="_Toc350261479"/>
      <w:bookmarkStart w:id="196" w:name="_Toc350259908"/>
      <w:bookmarkStart w:id="197" w:name="_Toc350260054"/>
      <w:bookmarkStart w:id="198" w:name="_Toc350260212"/>
      <w:bookmarkStart w:id="199" w:name="_Toc350260355"/>
      <w:bookmarkStart w:id="200" w:name="_Toc350261480"/>
      <w:bookmarkStart w:id="201" w:name="_Toc350259909"/>
      <w:bookmarkStart w:id="202" w:name="_Toc350260055"/>
      <w:bookmarkStart w:id="203" w:name="_Toc350260213"/>
      <w:bookmarkStart w:id="204" w:name="_Toc350260356"/>
      <w:bookmarkStart w:id="205" w:name="_Toc350261481"/>
      <w:bookmarkStart w:id="206" w:name="_Toc350259911"/>
      <w:bookmarkStart w:id="207" w:name="_Toc350260057"/>
      <w:bookmarkStart w:id="208" w:name="_Toc350260215"/>
      <w:bookmarkStart w:id="209" w:name="_Toc350260358"/>
      <w:bookmarkStart w:id="210" w:name="_Toc350261483"/>
      <w:bookmarkStart w:id="211" w:name="_Toc350261534"/>
      <w:bookmarkStart w:id="212" w:name="_Toc350261564"/>
      <w:bookmarkStart w:id="213" w:name="_Toc350261592"/>
      <w:bookmarkStart w:id="214" w:name="_Toc350261633"/>
      <w:bookmarkStart w:id="215" w:name="_Toc350261693"/>
      <w:bookmarkStart w:id="216" w:name="_Toc350261761"/>
      <w:bookmarkStart w:id="217" w:name="_Toc350261830"/>
      <w:bookmarkStart w:id="218" w:name="_Toc350261859"/>
      <w:bookmarkStart w:id="219" w:name="_Toc350261933"/>
      <w:bookmarkStart w:id="220" w:name="_Toc350262504"/>
      <w:bookmarkStart w:id="221" w:name="_Toc350259912"/>
      <w:bookmarkStart w:id="222" w:name="_Toc350260058"/>
      <w:bookmarkStart w:id="223" w:name="_Toc350260216"/>
      <w:bookmarkStart w:id="224" w:name="_Toc350260359"/>
      <w:bookmarkStart w:id="225" w:name="_Toc350261484"/>
      <w:bookmarkStart w:id="226" w:name="_Toc350261535"/>
      <w:bookmarkStart w:id="227" w:name="_Toc350261565"/>
      <w:bookmarkStart w:id="228" w:name="_Toc350261593"/>
      <w:bookmarkStart w:id="229" w:name="_Toc350261634"/>
      <w:bookmarkStart w:id="230" w:name="_Toc350261694"/>
      <w:bookmarkStart w:id="231" w:name="_Toc350261762"/>
      <w:bookmarkStart w:id="232" w:name="_Toc350261831"/>
      <w:bookmarkStart w:id="233" w:name="_Toc350261860"/>
      <w:bookmarkStart w:id="234" w:name="_Toc350261934"/>
      <w:bookmarkStart w:id="235" w:name="_Toc350262505"/>
      <w:bookmarkStart w:id="236" w:name="_Toc350259921"/>
      <w:bookmarkStart w:id="237" w:name="_Toc350260067"/>
      <w:bookmarkStart w:id="238" w:name="_Toc350260225"/>
      <w:bookmarkStart w:id="239" w:name="_Toc350260368"/>
      <w:bookmarkStart w:id="240" w:name="_Toc350261493"/>
      <w:bookmarkStart w:id="241" w:name="_Toc350261537"/>
      <w:bookmarkStart w:id="242" w:name="_Toc350261567"/>
      <w:bookmarkStart w:id="243" w:name="_Toc350261595"/>
      <w:bookmarkStart w:id="244" w:name="_Toc351114770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 w:rsidRPr="003C1652">
        <w:rPr>
          <w:b/>
          <w:bCs/>
          <w:caps/>
          <w:sz w:val="29"/>
          <w:szCs w:val="29"/>
        </w:rPr>
        <w:t>Обжалование действий (бездействий) организатора аукциона, продавца, комиссии.</w:t>
      </w:r>
      <w:bookmarkEnd w:id="244"/>
    </w:p>
    <w:p w:rsidR="00BC3DE3" w:rsidRPr="003C1652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9"/>
          <w:szCs w:val="29"/>
        </w:rPr>
      </w:pPr>
      <w:bookmarkStart w:id="245" w:name="_Toc351114771"/>
      <w:r w:rsidRPr="003C1652">
        <w:rPr>
          <w:rFonts w:ascii="Times New Roman" w:hAnsi="Times New Roman"/>
          <w:b/>
          <w:bCs/>
          <w:sz w:val="29"/>
          <w:szCs w:val="29"/>
        </w:rPr>
        <w:t>Порядок обжалования</w:t>
      </w:r>
      <w:bookmarkEnd w:id="245"/>
      <w:r w:rsidRPr="003C1652">
        <w:rPr>
          <w:rFonts w:ascii="Times New Roman" w:hAnsi="Times New Roman"/>
          <w:b/>
          <w:bCs/>
          <w:sz w:val="29"/>
          <w:szCs w:val="29"/>
        </w:rPr>
        <w:t>.</w:t>
      </w:r>
    </w:p>
    <w:p w:rsidR="00BC3DE3" w:rsidRPr="003C1652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9"/>
          <w:szCs w:val="29"/>
        </w:rPr>
      </w:pPr>
      <w:r w:rsidRPr="003C1652">
        <w:rPr>
          <w:rFonts w:ascii="Times New Roman" w:hAnsi="Times New Roman"/>
          <w:spacing w:val="-1"/>
          <w:sz w:val="29"/>
          <w:szCs w:val="29"/>
        </w:rPr>
        <w:t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</w:t>
      </w:r>
      <w:proofErr w:type="spellStart"/>
      <w:r w:rsidRPr="003C1652">
        <w:rPr>
          <w:rFonts w:ascii="Times New Roman" w:hAnsi="Times New Roman"/>
          <w:spacing w:val="-1"/>
          <w:sz w:val="29"/>
          <w:szCs w:val="29"/>
        </w:rPr>
        <w:t>Росатом</w:t>
      </w:r>
      <w:proofErr w:type="spellEnd"/>
      <w:r w:rsidRPr="003C1652">
        <w:rPr>
          <w:rFonts w:ascii="Times New Roman" w:hAnsi="Times New Roman"/>
          <w:spacing w:val="-1"/>
          <w:sz w:val="29"/>
          <w:szCs w:val="29"/>
        </w:rPr>
        <w:t>», если такие действия (бездействие) нарушают его права и законные интересы.</w:t>
      </w:r>
    </w:p>
    <w:p w:rsidR="00BC3DE3" w:rsidRPr="003C1652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FF0000"/>
          <w:spacing w:val="-1"/>
          <w:sz w:val="29"/>
          <w:szCs w:val="29"/>
        </w:rPr>
      </w:pPr>
      <w:r w:rsidRPr="003C1652">
        <w:rPr>
          <w:rFonts w:ascii="Times New Roman" w:hAnsi="Times New Roman"/>
          <w:spacing w:val="-1"/>
          <w:sz w:val="29"/>
          <w:szCs w:val="29"/>
        </w:rPr>
        <w:t>Обжалование таких действий (бездействий) осуществляется в порядке, предусмотренном Едиными отраслевыми методическими рекомендациями  по определению и проведению процедур продажи непрофильных имущественных комплексов, недвижимого имущества и акционерного капитала, утвержденными приказом Госкорпорации «</w:t>
      </w:r>
      <w:proofErr w:type="spellStart"/>
      <w:r w:rsidRPr="003C1652">
        <w:rPr>
          <w:rFonts w:ascii="Times New Roman" w:hAnsi="Times New Roman"/>
          <w:spacing w:val="-1"/>
          <w:sz w:val="29"/>
          <w:szCs w:val="29"/>
        </w:rPr>
        <w:t>Росатом</w:t>
      </w:r>
      <w:proofErr w:type="spellEnd"/>
      <w:r w:rsidRPr="003C1652">
        <w:rPr>
          <w:rFonts w:ascii="Times New Roman" w:hAnsi="Times New Roman"/>
          <w:spacing w:val="-1"/>
          <w:sz w:val="29"/>
          <w:szCs w:val="29"/>
        </w:rPr>
        <w:t>» от 19.06.2014 г. № 1/552-П (далее – Методические рекомендации) и Единым отраслевым порядком рассмотрения жалоб и обращений при проведении конкурентных процедур, утвержденных приказом Госкорпорации «</w:t>
      </w:r>
      <w:proofErr w:type="spellStart"/>
      <w:r w:rsidRPr="003C1652">
        <w:rPr>
          <w:rFonts w:ascii="Times New Roman" w:hAnsi="Times New Roman"/>
          <w:spacing w:val="-1"/>
          <w:sz w:val="29"/>
          <w:szCs w:val="29"/>
        </w:rPr>
        <w:t>Росатом</w:t>
      </w:r>
      <w:proofErr w:type="spellEnd"/>
      <w:r w:rsidRPr="003C1652">
        <w:rPr>
          <w:rFonts w:ascii="Times New Roman" w:hAnsi="Times New Roman"/>
          <w:spacing w:val="-1"/>
          <w:sz w:val="29"/>
          <w:szCs w:val="29"/>
        </w:rPr>
        <w:t>» от 12.03.2013 № 1/244-П.</w:t>
      </w:r>
    </w:p>
    <w:p w:rsidR="00BC3DE3" w:rsidRPr="003C1652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9"/>
          <w:szCs w:val="29"/>
        </w:rPr>
      </w:pPr>
      <w:r w:rsidRPr="003C1652">
        <w:rPr>
          <w:rFonts w:ascii="Times New Roman" w:hAnsi="Times New Roman"/>
          <w:spacing w:val="-1"/>
          <w:sz w:val="29"/>
          <w:szCs w:val="29"/>
        </w:rPr>
        <w:t>Жалоба направляется в Центральный арбитражный комитет Госкорпорации «</w:t>
      </w:r>
      <w:proofErr w:type="spellStart"/>
      <w:r w:rsidRPr="003C1652">
        <w:rPr>
          <w:rFonts w:ascii="Times New Roman" w:hAnsi="Times New Roman"/>
          <w:spacing w:val="-1"/>
          <w:sz w:val="29"/>
          <w:szCs w:val="29"/>
        </w:rPr>
        <w:t>Росатом</w:t>
      </w:r>
      <w:proofErr w:type="spellEnd"/>
      <w:r w:rsidRPr="003C1652">
        <w:rPr>
          <w:rFonts w:ascii="Times New Roman" w:hAnsi="Times New Roman"/>
          <w:spacing w:val="-1"/>
          <w:sz w:val="29"/>
          <w:szCs w:val="29"/>
        </w:rPr>
        <w:t>» по адресу электронной почты: arbitration@rosatom.ru или почтовому адресу: 119017, г. Москва, ул. Б. Ордынка, д. 24.</w:t>
      </w:r>
    </w:p>
    <w:p w:rsidR="0057492C" w:rsidRPr="003C1652" w:rsidRDefault="0057492C" w:rsidP="003C1652">
      <w:pPr>
        <w:widowControl w:val="0"/>
        <w:tabs>
          <w:tab w:val="left" w:pos="1276"/>
        </w:tabs>
        <w:spacing w:after="0" w:line="240" w:lineRule="auto"/>
        <w:jc w:val="both"/>
        <w:outlineLvl w:val="1"/>
        <w:rPr>
          <w:spacing w:val="-1"/>
          <w:sz w:val="29"/>
          <w:szCs w:val="29"/>
        </w:rPr>
      </w:pPr>
    </w:p>
    <w:p w:rsidR="00BC3DE3" w:rsidRPr="003C1652" w:rsidRDefault="00BC3DE3" w:rsidP="004A6E59">
      <w:pPr>
        <w:pStyle w:val="affd"/>
        <w:keepNext/>
        <w:keepLines/>
        <w:numPr>
          <w:ilvl w:val="1"/>
          <w:numId w:val="15"/>
        </w:numPr>
        <w:tabs>
          <w:tab w:val="left" w:pos="1276"/>
        </w:tabs>
        <w:spacing w:before="120"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9"/>
          <w:szCs w:val="29"/>
        </w:rPr>
      </w:pPr>
      <w:bookmarkStart w:id="246" w:name="_Toc351114772"/>
      <w:r w:rsidRPr="003C1652">
        <w:rPr>
          <w:rFonts w:ascii="Times New Roman" w:hAnsi="Times New Roman"/>
          <w:b/>
          <w:bCs/>
          <w:sz w:val="29"/>
          <w:szCs w:val="29"/>
        </w:rPr>
        <w:t>Срок обжалования</w:t>
      </w:r>
      <w:bookmarkEnd w:id="246"/>
      <w:r w:rsidRPr="003C1652">
        <w:rPr>
          <w:rFonts w:ascii="Times New Roman" w:hAnsi="Times New Roman"/>
          <w:b/>
          <w:bCs/>
          <w:sz w:val="29"/>
          <w:szCs w:val="29"/>
        </w:rPr>
        <w:t>.</w:t>
      </w:r>
    </w:p>
    <w:p w:rsidR="00BC3DE3" w:rsidRPr="003C1652" w:rsidRDefault="00BC3DE3" w:rsidP="004A6E59">
      <w:pPr>
        <w:pStyle w:val="affd"/>
        <w:widowControl w:val="0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pacing w:val="-1"/>
          <w:sz w:val="29"/>
          <w:szCs w:val="29"/>
        </w:rPr>
      </w:pPr>
      <w:r w:rsidRPr="003C1652">
        <w:rPr>
          <w:rFonts w:ascii="Times New Roman" w:hAnsi="Times New Roman"/>
          <w:spacing w:val="-1"/>
          <w:sz w:val="29"/>
          <w:szCs w:val="29"/>
        </w:rPr>
        <w:t xml:space="preserve">Обжалование допускается в любое время с момента размещения извещения о проведении аукциона в порядке, установленном Методическими </w:t>
      </w:r>
      <w:r w:rsidR="00024068" w:rsidRPr="003C1652">
        <w:rPr>
          <w:rFonts w:ascii="Times New Roman" w:hAnsi="Times New Roman"/>
          <w:spacing w:val="-1"/>
          <w:sz w:val="29"/>
          <w:szCs w:val="29"/>
        </w:rPr>
        <w:t>рекомендациями</w:t>
      </w:r>
      <w:r w:rsidRPr="003C1652">
        <w:rPr>
          <w:rFonts w:ascii="Times New Roman" w:hAnsi="Times New Roman"/>
          <w:spacing w:val="-1"/>
          <w:sz w:val="29"/>
          <w:szCs w:val="29"/>
        </w:rPr>
        <w:t xml:space="preserve">, и не позднее чем через 10 дней со дня размещения протокола подведения итогов аукциона, протокола о признании аукциона несостоявшимися или принятия Организатором аукциона решения об отказе от проведения 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</w:t>
      </w:r>
      <w:r w:rsidRPr="003C1652">
        <w:rPr>
          <w:rFonts w:ascii="Times New Roman" w:hAnsi="Times New Roman"/>
          <w:spacing w:val="-1"/>
          <w:sz w:val="29"/>
          <w:szCs w:val="29"/>
        </w:rPr>
        <w:lastRenderedPageBreak/>
        <w:t>осуществляется в судебном порядке.</w:t>
      </w:r>
    </w:p>
    <w:p w:rsidR="00BC3DE3" w:rsidRPr="003C1652" w:rsidRDefault="00BC3DE3" w:rsidP="00B11BDE">
      <w:pPr>
        <w:tabs>
          <w:tab w:val="left" w:pos="1276"/>
        </w:tabs>
        <w:spacing w:after="0" w:line="240" w:lineRule="auto"/>
        <w:ind w:firstLine="567"/>
        <w:jc w:val="both"/>
        <w:rPr>
          <w:sz w:val="29"/>
          <w:szCs w:val="29"/>
          <w:lang w:eastAsia="ru-RU"/>
        </w:rPr>
      </w:pPr>
    </w:p>
    <w:p w:rsidR="00024068" w:rsidRPr="003C1652" w:rsidRDefault="00776178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С</w:t>
      </w:r>
      <w:r w:rsidR="00BC3DE3" w:rsidRPr="003C1652">
        <w:rPr>
          <w:sz w:val="29"/>
          <w:szCs w:val="29"/>
          <w:lang w:eastAsia="ru-RU"/>
        </w:rPr>
        <w:t>пециалист по управлению</w:t>
      </w:r>
      <w:r w:rsidRPr="003C1652">
        <w:rPr>
          <w:sz w:val="29"/>
          <w:szCs w:val="29"/>
          <w:lang w:eastAsia="ru-RU"/>
        </w:rPr>
        <w:t xml:space="preserve"> собственностью </w:t>
      </w:r>
    </w:p>
    <w:p w:rsidR="00776178" w:rsidRPr="003C1652" w:rsidRDefault="00024068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 xml:space="preserve">2 категории </w:t>
      </w:r>
      <w:r w:rsidR="00776178" w:rsidRPr="003C1652">
        <w:rPr>
          <w:sz w:val="29"/>
          <w:szCs w:val="29"/>
          <w:lang w:eastAsia="ru-RU"/>
        </w:rPr>
        <w:t xml:space="preserve">отдела корпоративного </w:t>
      </w:r>
    </w:p>
    <w:p w:rsidR="00BC3DE3" w:rsidRPr="003C1652" w:rsidRDefault="00776178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 xml:space="preserve">управления и собственности </w:t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  <w:t>В.В. Фогель</w:t>
      </w:r>
    </w:p>
    <w:p w:rsidR="00BC3DE3" w:rsidRPr="003C1652" w:rsidRDefault="009446A5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ab/>
      </w:r>
    </w:p>
    <w:p w:rsidR="00BC3DE3" w:rsidRPr="003C1652" w:rsidRDefault="00024068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На</w:t>
      </w:r>
      <w:r w:rsidR="00BC3DE3" w:rsidRPr="003C1652">
        <w:rPr>
          <w:sz w:val="29"/>
          <w:szCs w:val="29"/>
          <w:lang w:eastAsia="ru-RU"/>
        </w:rPr>
        <w:t>чальник отдела корпоративного</w:t>
      </w:r>
    </w:p>
    <w:p w:rsidR="00BC3DE3" w:rsidRPr="003C1652" w:rsidRDefault="00BC3DE3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управления и собственности</w:t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="00024068" w:rsidRPr="003C1652">
        <w:rPr>
          <w:sz w:val="29"/>
          <w:szCs w:val="29"/>
          <w:lang w:eastAsia="ru-RU"/>
        </w:rPr>
        <w:t>С.А. Максимова</w:t>
      </w:r>
    </w:p>
    <w:p w:rsidR="00BC3DE3" w:rsidRPr="003C1652" w:rsidRDefault="00BC3DE3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</w:p>
    <w:p w:rsidR="00BC3DE3" w:rsidRPr="003C1652" w:rsidRDefault="00BC3DE3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Зам. генерального директора</w:t>
      </w:r>
    </w:p>
    <w:p w:rsidR="00BC3DE3" w:rsidRPr="003C1652" w:rsidRDefault="00BC3DE3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по правовому обеспечению и</w:t>
      </w:r>
    </w:p>
    <w:p w:rsidR="00BC3DE3" w:rsidRPr="003C1652" w:rsidRDefault="00BC3DE3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корпоративному управлению</w:t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  <w:t>М.А. Васильева</w:t>
      </w:r>
    </w:p>
    <w:p w:rsidR="00BC3DE3" w:rsidRPr="003C1652" w:rsidRDefault="00BC3DE3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</w:p>
    <w:p w:rsidR="00BC3DE3" w:rsidRPr="003C1652" w:rsidRDefault="00BC3DE3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</w:p>
    <w:p w:rsidR="00BC3DE3" w:rsidRPr="003C1652" w:rsidRDefault="00BC3DE3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СОГЛАСОВАНО</w:t>
      </w:r>
    </w:p>
    <w:p w:rsidR="00BC3DE3" w:rsidRPr="003C1652" w:rsidRDefault="00BC3DE3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</w:p>
    <w:p w:rsidR="00F6075E" w:rsidRPr="003C1652" w:rsidRDefault="00F6075E" w:rsidP="00F6075E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Зам. генерального директора</w:t>
      </w:r>
    </w:p>
    <w:p w:rsidR="00F6075E" w:rsidRPr="003C1652" w:rsidRDefault="00F6075E" w:rsidP="00F6075E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по экономике и финансам</w:t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  <w:t>Е.С. Тащаева</w:t>
      </w:r>
    </w:p>
    <w:p w:rsidR="00F6075E" w:rsidRPr="003C1652" w:rsidRDefault="00F6075E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</w:p>
    <w:p w:rsidR="00BC3DE3" w:rsidRPr="003C1652" w:rsidRDefault="00BC3DE3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Зам. генерального директора</w:t>
      </w:r>
    </w:p>
    <w:p w:rsidR="003133D9" w:rsidRPr="003C1652" w:rsidRDefault="00BC3DE3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по безопасности</w:t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  <w:t>В.М. Кривенко</w:t>
      </w:r>
    </w:p>
    <w:p w:rsidR="003133D9" w:rsidRPr="003C1652" w:rsidRDefault="003133D9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</w:p>
    <w:p w:rsidR="00551CF1" w:rsidRPr="003C1652" w:rsidRDefault="00551CF1" w:rsidP="009446A5">
      <w:pPr>
        <w:tabs>
          <w:tab w:val="left" w:pos="1276"/>
        </w:tabs>
        <w:spacing w:after="0" w:line="240" w:lineRule="auto"/>
        <w:jc w:val="both"/>
        <w:rPr>
          <w:sz w:val="29"/>
          <w:szCs w:val="29"/>
          <w:lang w:eastAsia="ru-RU"/>
        </w:rPr>
      </w:pPr>
      <w:r w:rsidRPr="003C1652">
        <w:rPr>
          <w:sz w:val="29"/>
          <w:szCs w:val="29"/>
          <w:lang w:eastAsia="ru-RU"/>
        </w:rPr>
        <w:t>Зам.</w:t>
      </w:r>
      <w:r w:rsidR="003E1B9E" w:rsidRPr="003C1652">
        <w:rPr>
          <w:sz w:val="29"/>
          <w:szCs w:val="29"/>
          <w:lang w:eastAsia="ru-RU"/>
        </w:rPr>
        <w:t xml:space="preserve"> </w:t>
      </w:r>
      <w:r w:rsidRPr="003C1652">
        <w:rPr>
          <w:sz w:val="29"/>
          <w:szCs w:val="29"/>
          <w:lang w:eastAsia="ru-RU"/>
        </w:rPr>
        <w:t>генерального директора</w:t>
      </w:r>
    </w:p>
    <w:p w:rsidR="00BC3DE3" w:rsidRPr="00DF6993" w:rsidRDefault="00551CF1" w:rsidP="009446A5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3C1652">
        <w:rPr>
          <w:sz w:val="29"/>
          <w:szCs w:val="29"/>
          <w:lang w:eastAsia="ru-RU"/>
        </w:rPr>
        <w:t xml:space="preserve">по обеспечению деятельности </w:t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</w:r>
      <w:r w:rsidRPr="003C1652">
        <w:rPr>
          <w:sz w:val="29"/>
          <w:szCs w:val="29"/>
          <w:lang w:eastAsia="ru-RU"/>
        </w:rPr>
        <w:tab/>
        <w:t>В.А. Сиротенко</w:t>
      </w:r>
      <w:r w:rsidR="00BC3DE3" w:rsidRPr="00DF6993">
        <w:rPr>
          <w:sz w:val="28"/>
          <w:szCs w:val="28"/>
          <w:lang w:eastAsia="ru-RU"/>
        </w:rPr>
        <w:br w:type="page"/>
      </w:r>
    </w:p>
    <w:p w:rsidR="00BC3DE3" w:rsidRPr="00DF6993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bCs/>
          <w:sz w:val="28"/>
          <w:szCs w:val="28"/>
        </w:rPr>
      </w:pPr>
      <w:bookmarkStart w:id="247" w:name="_Ref347922250"/>
      <w:bookmarkStart w:id="248" w:name="_Toc351114773"/>
      <w:r w:rsidRPr="00DF6993">
        <w:rPr>
          <w:bCs/>
          <w:sz w:val="28"/>
          <w:szCs w:val="28"/>
        </w:rPr>
        <w:lastRenderedPageBreak/>
        <w:t>Форма №1</w:t>
      </w:r>
      <w:bookmarkEnd w:id="247"/>
      <w:bookmarkEnd w:id="248"/>
    </w:p>
    <w:p w:rsidR="00BC3DE3" w:rsidRPr="00DF6993" w:rsidRDefault="00BC3DE3" w:rsidP="00E94FE9">
      <w:pPr>
        <w:spacing w:after="0" w:line="240" w:lineRule="auto"/>
        <w:ind w:firstLine="567"/>
        <w:jc w:val="right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63"/>
        <w:gridCol w:w="2916"/>
        <w:gridCol w:w="3350"/>
      </w:tblGrid>
      <w:tr w:rsidR="00BC3DE3" w:rsidRPr="00DF6993" w:rsidTr="008125E2">
        <w:tc>
          <w:tcPr>
            <w:tcW w:w="3794" w:type="dxa"/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i/>
                <w:sz w:val="28"/>
                <w:szCs w:val="28"/>
                <w:lang w:eastAsia="ru-RU"/>
              </w:rPr>
            </w:pPr>
            <w:r w:rsidRPr="00DF6993">
              <w:rPr>
                <w:i/>
                <w:sz w:val="28"/>
                <w:szCs w:val="28"/>
                <w:lang w:eastAsia="ru-RU"/>
              </w:rPr>
              <w:t>На фирменном бланке Претендента, исх.№, дата</w:t>
            </w:r>
          </w:p>
        </w:tc>
        <w:tc>
          <w:tcPr>
            <w:tcW w:w="2964" w:type="dxa"/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C3DE3" w:rsidRPr="00DF6993" w:rsidRDefault="00BC3DE3" w:rsidP="003133D9">
            <w:pPr>
              <w:spacing w:after="0" w:line="240" w:lineRule="auto"/>
              <w:ind w:firstLine="567"/>
              <w:jc w:val="right"/>
              <w:rPr>
                <w:sz w:val="28"/>
                <w:szCs w:val="28"/>
                <w:lang w:eastAsia="ru-RU"/>
              </w:rPr>
            </w:pPr>
            <w:r w:rsidRPr="00DF6993">
              <w:rPr>
                <w:sz w:val="28"/>
                <w:szCs w:val="28"/>
                <w:lang w:eastAsia="ru-RU"/>
              </w:rPr>
              <w:t>Аукционной комиссии</w:t>
            </w:r>
          </w:p>
          <w:p w:rsidR="00BC3DE3" w:rsidRPr="00DF6993" w:rsidRDefault="00BC3DE3" w:rsidP="003133D9">
            <w:pPr>
              <w:spacing w:after="0" w:line="240" w:lineRule="auto"/>
              <w:ind w:firstLine="567"/>
              <w:jc w:val="right"/>
              <w:rPr>
                <w:i/>
                <w:sz w:val="28"/>
                <w:szCs w:val="28"/>
                <w:lang w:eastAsia="ru-RU"/>
              </w:rPr>
            </w:pPr>
            <w:r w:rsidRPr="00DF6993">
              <w:rPr>
                <w:sz w:val="28"/>
                <w:szCs w:val="28"/>
                <w:lang w:eastAsia="ru-RU"/>
              </w:rPr>
              <w:t>АО «ПО ЭХЗ»</w:t>
            </w:r>
          </w:p>
        </w:tc>
      </w:tr>
    </w:tbl>
    <w:p w:rsidR="00BC3DE3" w:rsidRPr="00DF6993" w:rsidRDefault="00BC3DE3" w:rsidP="00E94FE9">
      <w:pPr>
        <w:spacing w:after="0" w:line="240" w:lineRule="auto"/>
        <w:ind w:firstLine="567"/>
        <w:jc w:val="both"/>
        <w:rPr>
          <w:i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DF6993">
        <w:rPr>
          <w:b/>
          <w:sz w:val="28"/>
          <w:szCs w:val="28"/>
          <w:lang w:eastAsia="ru-RU"/>
        </w:rPr>
        <w:t>ЗАЯВКА</w:t>
      </w:r>
    </w:p>
    <w:p w:rsidR="004249D2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DF6993">
        <w:rPr>
          <w:b/>
          <w:sz w:val="28"/>
          <w:szCs w:val="28"/>
          <w:lang w:eastAsia="ru-RU"/>
        </w:rPr>
        <w:t xml:space="preserve">на участие в аукционе на право заключения </w:t>
      </w:r>
    </w:p>
    <w:p w:rsidR="00C4095E" w:rsidRDefault="00BC3DE3" w:rsidP="00442C18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DF6993">
        <w:rPr>
          <w:b/>
          <w:sz w:val="28"/>
          <w:szCs w:val="28"/>
          <w:lang w:eastAsia="ru-RU"/>
        </w:rPr>
        <w:t>договора</w:t>
      </w:r>
      <w:r w:rsidR="004249D2">
        <w:rPr>
          <w:b/>
          <w:sz w:val="28"/>
          <w:szCs w:val="28"/>
          <w:lang w:eastAsia="ru-RU"/>
        </w:rPr>
        <w:t xml:space="preserve"> </w:t>
      </w:r>
      <w:r w:rsidRPr="00DF6993">
        <w:rPr>
          <w:b/>
          <w:sz w:val="28"/>
          <w:szCs w:val="28"/>
          <w:lang w:eastAsia="ru-RU"/>
        </w:rPr>
        <w:t>купли-продажи</w:t>
      </w:r>
      <w:r w:rsidR="00C4095E">
        <w:rPr>
          <w:b/>
          <w:sz w:val="28"/>
          <w:szCs w:val="28"/>
          <w:lang w:eastAsia="ru-RU"/>
        </w:rPr>
        <w:t xml:space="preserve"> </w:t>
      </w:r>
      <w:r w:rsidR="00C4095E" w:rsidRPr="008F2CDD">
        <w:rPr>
          <w:b/>
          <w:i/>
          <w:sz w:val="28"/>
          <w:szCs w:val="28"/>
          <w:lang w:eastAsia="ru-RU"/>
        </w:rPr>
        <w:t xml:space="preserve"> </w:t>
      </w:r>
    </w:p>
    <w:p w:rsidR="00C4095E" w:rsidRDefault="00C4095E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4249D2" w:rsidRPr="004249D2" w:rsidRDefault="00C46FEB" w:rsidP="004249D2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имущественного комплекса «Участок добычи каолина»</w:t>
      </w:r>
    </w:p>
    <w:p w:rsidR="004249D2" w:rsidRPr="004249D2" w:rsidRDefault="004249D2" w:rsidP="004249D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4249D2">
        <w:rPr>
          <w:i/>
          <w:sz w:val="28"/>
          <w:szCs w:val="28"/>
          <w:lang w:eastAsia="ru-RU"/>
        </w:rPr>
        <w:t>(наименование</w:t>
      </w:r>
      <w:r w:rsidR="00A02C32">
        <w:rPr>
          <w:i/>
          <w:sz w:val="28"/>
          <w:szCs w:val="28"/>
          <w:lang w:eastAsia="ru-RU"/>
        </w:rPr>
        <w:t xml:space="preserve"> </w:t>
      </w:r>
      <w:r w:rsidR="00F8290C">
        <w:rPr>
          <w:i/>
          <w:sz w:val="28"/>
          <w:szCs w:val="28"/>
          <w:lang w:eastAsia="ru-RU"/>
        </w:rPr>
        <w:t>имущества</w:t>
      </w:r>
      <w:r w:rsidRPr="004249D2">
        <w:rPr>
          <w:i/>
          <w:sz w:val="28"/>
          <w:szCs w:val="28"/>
          <w:lang w:eastAsia="ru-RU"/>
        </w:rPr>
        <w:t>)</w:t>
      </w: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i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right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«___» _____________ _____ г.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_________________________________________________________________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>(полное наименование юридического лица или фамилия, имя, отчество</w:t>
      </w:r>
      <w:r w:rsidRPr="00DF6993">
        <w:rPr>
          <w:sz w:val="28"/>
          <w:szCs w:val="28"/>
          <w:lang w:eastAsia="ru-RU"/>
        </w:rPr>
        <w:t xml:space="preserve">, </w:t>
      </w:r>
      <w:r w:rsidRPr="00DF6993">
        <w:rPr>
          <w:i/>
          <w:sz w:val="28"/>
          <w:szCs w:val="28"/>
          <w:lang w:eastAsia="ru-RU"/>
        </w:rPr>
        <w:t xml:space="preserve">и паспортные данные физического лица, подающего заявку) </w:t>
      </w:r>
      <w:r w:rsidRPr="00DF6993">
        <w:rPr>
          <w:i/>
          <w:sz w:val="28"/>
          <w:szCs w:val="28"/>
          <w:lang w:eastAsia="ru-RU"/>
        </w:rPr>
        <w:br/>
      </w:r>
      <w:r w:rsidRPr="00DF6993">
        <w:rPr>
          <w:sz w:val="28"/>
          <w:szCs w:val="28"/>
          <w:lang w:eastAsia="ru-RU"/>
        </w:rPr>
        <w:t>далее именуемый «Претендент», в лице _______________________________,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i/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ab/>
      </w:r>
      <w:r w:rsidRPr="00DF6993">
        <w:rPr>
          <w:i/>
          <w:sz w:val="28"/>
          <w:szCs w:val="28"/>
          <w:lang w:eastAsia="ru-RU"/>
        </w:rPr>
        <w:tab/>
      </w:r>
      <w:r w:rsidRPr="00DF6993">
        <w:rPr>
          <w:i/>
          <w:sz w:val="28"/>
          <w:szCs w:val="28"/>
          <w:lang w:eastAsia="ru-RU"/>
        </w:rPr>
        <w:tab/>
      </w:r>
      <w:r w:rsidRPr="00DF6993">
        <w:rPr>
          <w:i/>
          <w:sz w:val="28"/>
          <w:szCs w:val="28"/>
          <w:lang w:eastAsia="ru-RU"/>
        </w:rPr>
        <w:tab/>
      </w:r>
      <w:r w:rsidRPr="00DF6993">
        <w:rPr>
          <w:i/>
          <w:sz w:val="28"/>
          <w:szCs w:val="28"/>
          <w:lang w:eastAsia="ru-RU"/>
        </w:rPr>
        <w:tab/>
        <w:t xml:space="preserve">        (фамилия, имя, отчество, должность)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действующего на основании ________________________, принимая решение об участии в аукционе на право заключения договора </w:t>
      </w:r>
      <w:r w:rsidRPr="00614D7B">
        <w:rPr>
          <w:sz w:val="28"/>
          <w:szCs w:val="28"/>
          <w:lang w:eastAsia="ru-RU"/>
        </w:rPr>
        <w:t>купли-продаж</w:t>
      </w:r>
      <w:r w:rsidR="004F1849" w:rsidRPr="00614D7B">
        <w:rPr>
          <w:sz w:val="28"/>
          <w:szCs w:val="28"/>
          <w:lang w:eastAsia="ru-RU"/>
        </w:rPr>
        <w:t>и</w:t>
      </w:r>
      <w:r w:rsidR="00C4095E" w:rsidRPr="00614D7B">
        <w:rPr>
          <w:sz w:val="28"/>
          <w:szCs w:val="28"/>
          <w:lang w:eastAsia="ru-RU"/>
        </w:rPr>
        <w:t xml:space="preserve"> </w:t>
      </w:r>
      <w:r w:rsidRPr="00614D7B">
        <w:rPr>
          <w:sz w:val="28"/>
          <w:szCs w:val="28"/>
          <w:lang w:eastAsia="ru-RU"/>
        </w:rPr>
        <w:t xml:space="preserve"> </w:t>
      </w:r>
      <w:r w:rsidR="00C46FEB" w:rsidRPr="00614D7B">
        <w:rPr>
          <w:sz w:val="28"/>
          <w:szCs w:val="28"/>
          <w:lang w:eastAsia="ru-RU"/>
        </w:rPr>
        <w:t>имущественного комплекса «Участок добычи каолина»</w:t>
      </w:r>
      <w:r w:rsidRPr="005C4F4E">
        <w:rPr>
          <w:sz w:val="28"/>
          <w:szCs w:val="28"/>
          <w:lang w:eastAsia="ru-RU"/>
        </w:rPr>
        <w:t>,</w:t>
      </w:r>
      <w:r w:rsidRPr="00DF6993">
        <w:rPr>
          <w:sz w:val="28"/>
          <w:szCs w:val="28"/>
          <w:lang w:eastAsia="ru-RU"/>
        </w:rPr>
        <w:t xml:space="preserve"> обязуется:</w:t>
      </w:r>
    </w:p>
    <w:p w:rsidR="00BC3DE3" w:rsidRPr="00DF6993" w:rsidRDefault="00BC3DE3" w:rsidP="004A6E5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соблюдать условия проведения аукциона, содержащиеся в Извещении о проведении аукциона и Документации об аукционе, а также порядок проведения аукциона, установленный Гражданским кодексом Российской Федерации.</w:t>
      </w:r>
    </w:p>
    <w:p w:rsidR="00BC3DE3" w:rsidRPr="005C4F4E" w:rsidRDefault="00BC3DE3" w:rsidP="00614D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5C4F4E">
        <w:rPr>
          <w:sz w:val="28"/>
          <w:szCs w:val="28"/>
          <w:lang w:eastAsia="ru-RU"/>
        </w:rPr>
        <w:t>в случае признания победителем аукциона, подписать протокол об итогах аукциона и  заключить договор купли-продажи</w:t>
      </w:r>
      <w:r w:rsidR="004F1849" w:rsidRPr="005C4F4E">
        <w:rPr>
          <w:sz w:val="28"/>
          <w:szCs w:val="28"/>
          <w:lang w:eastAsia="ru-RU"/>
        </w:rPr>
        <w:t xml:space="preserve"> </w:t>
      </w:r>
      <w:r w:rsidR="005C4F4E" w:rsidRPr="005C4F4E">
        <w:rPr>
          <w:sz w:val="28"/>
          <w:szCs w:val="28"/>
          <w:lang w:eastAsia="ru-RU"/>
        </w:rPr>
        <w:t xml:space="preserve">имущественного комплекса «Участок добычи каолина» </w:t>
      </w:r>
      <w:r w:rsidRPr="005C4F4E">
        <w:rPr>
          <w:sz w:val="28"/>
          <w:szCs w:val="28"/>
          <w:lang w:eastAsia="ru-RU"/>
        </w:rPr>
        <w:t>в сроки, установленные в Документации об аукционе по форме проект</w:t>
      </w:r>
      <w:r w:rsidR="00827E8B" w:rsidRPr="005C4F4E">
        <w:rPr>
          <w:sz w:val="28"/>
          <w:szCs w:val="28"/>
          <w:lang w:eastAsia="ru-RU"/>
        </w:rPr>
        <w:t>а</w:t>
      </w:r>
      <w:r w:rsidRPr="005C4F4E">
        <w:rPr>
          <w:sz w:val="28"/>
          <w:szCs w:val="28"/>
          <w:lang w:eastAsia="ru-RU"/>
        </w:rPr>
        <w:t xml:space="preserve"> договор</w:t>
      </w:r>
      <w:r w:rsidR="00827E8B" w:rsidRPr="005C4F4E">
        <w:rPr>
          <w:sz w:val="28"/>
          <w:szCs w:val="28"/>
          <w:lang w:eastAsia="ru-RU"/>
        </w:rPr>
        <w:t>а</w:t>
      </w:r>
      <w:r w:rsidRPr="005C4F4E">
        <w:rPr>
          <w:sz w:val="28"/>
          <w:szCs w:val="28"/>
          <w:lang w:eastAsia="ru-RU"/>
        </w:rPr>
        <w:t>, представленн</w:t>
      </w:r>
      <w:r w:rsidR="00827E8B" w:rsidRPr="005C4F4E">
        <w:rPr>
          <w:sz w:val="28"/>
          <w:szCs w:val="28"/>
          <w:lang w:eastAsia="ru-RU"/>
        </w:rPr>
        <w:t>ого</w:t>
      </w:r>
      <w:r w:rsidRPr="005C4F4E">
        <w:rPr>
          <w:sz w:val="28"/>
          <w:szCs w:val="28"/>
          <w:lang w:eastAsia="ru-RU"/>
        </w:rPr>
        <w:t xml:space="preserve"> в составе Документации об аукционе и по цене, определенной по итогам аукциона. </w:t>
      </w:r>
    </w:p>
    <w:p w:rsidR="00BC3DE3" w:rsidRPr="005C4F4E" w:rsidRDefault="00BC3DE3" w:rsidP="00614D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5C4F4E">
        <w:rPr>
          <w:sz w:val="28"/>
          <w:szCs w:val="28"/>
          <w:lang w:eastAsia="ru-RU"/>
        </w:rPr>
        <w:t>заключить договор купли-продажи</w:t>
      </w:r>
      <w:r w:rsidR="004F1849" w:rsidRPr="005C4F4E">
        <w:rPr>
          <w:sz w:val="28"/>
          <w:szCs w:val="28"/>
          <w:lang w:eastAsia="ru-RU"/>
        </w:rPr>
        <w:t xml:space="preserve"> </w:t>
      </w:r>
      <w:r w:rsidR="005C4F4E" w:rsidRPr="005C4F4E">
        <w:rPr>
          <w:sz w:val="28"/>
          <w:szCs w:val="28"/>
          <w:lang w:eastAsia="ru-RU"/>
        </w:rPr>
        <w:t xml:space="preserve">имущественного комплекса «Участок добычи каолина» </w:t>
      </w:r>
      <w:r w:rsidRPr="005C4F4E">
        <w:rPr>
          <w:sz w:val="28"/>
          <w:szCs w:val="28"/>
          <w:lang w:eastAsia="ru-RU"/>
        </w:rPr>
        <w:t>:</w:t>
      </w:r>
    </w:p>
    <w:p w:rsidR="00BC3DE3" w:rsidRDefault="00BC3DE3" w:rsidP="00E94FE9">
      <w:pPr>
        <w:tabs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и </w:t>
      </w:r>
      <w:r w:rsidRPr="00DF6993">
        <w:rPr>
          <w:bCs/>
          <w:spacing w:val="-1"/>
          <w:sz w:val="28"/>
          <w:szCs w:val="28"/>
          <w:lang w:eastAsia="ru-RU"/>
        </w:rPr>
        <w:t>Собственником имущества</w:t>
      </w:r>
      <w:r w:rsidRPr="00DF6993">
        <w:rPr>
          <w:sz w:val="28"/>
          <w:szCs w:val="28"/>
          <w:lang w:eastAsia="ru-RU"/>
        </w:rPr>
        <w:t xml:space="preserve"> и его органами управления будет принято решение о заключении с нами (со мной) договора купли-продажи</w:t>
      </w:r>
      <w:r w:rsidR="00E22792">
        <w:rPr>
          <w:sz w:val="28"/>
          <w:szCs w:val="28"/>
          <w:lang w:eastAsia="ru-RU"/>
        </w:rPr>
        <w:t xml:space="preserve"> </w:t>
      </w:r>
      <w:r w:rsidRPr="00DF6993">
        <w:rPr>
          <w:sz w:val="28"/>
          <w:szCs w:val="28"/>
          <w:lang w:eastAsia="ru-RU"/>
        </w:rPr>
        <w:t xml:space="preserve"> </w:t>
      </w:r>
      <w:r w:rsidR="005C4F4E" w:rsidRPr="005C4F4E">
        <w:rPr>
          <w:sz w:val="28"/>
          <w:szCs w:val="28"/>
          <w:lang w:eastAsia="ru-RU"/>
        </w:rPr>
        <w:t>имущественного комплекса «Участок добычи каолина»</w:t>
      </w:r>
      <w:r w:rsidR="00A02C32">
        <w:rPr>
          <w:sz w:val="28"/>
          <w:szCs w:val="28"/>
          <w:lang w:eastAsia="ru-RU"/>
        </w:rPr>
        <w:t xml:space="preserve"> по </w:t>
      </w:r>
      <w:r w:rsidRPr="00DF6993">
        <w:rPr>
          <w:sz w:val="28"/>
          <w:szCs w:val="28"/>
          <w:lang w:eastAsia="ru-RU"/>
        </w:rPr>
        <w:t>форме проект</w:t>
      </w:r>
      <w:r w:rsidR="00827E8B">
        <w:rPr>
          <w:sz w:val="28"/>
          <w:szCs w:val="28"/>
          <w:lang w:eastAsia="ru-RU"/>
        </w:rPr>
        <w:t>а</w:t>
      </w:r>
      <w:r w:rsidRPr="00DF6993">
        <w:rPr>
          <w:sz w:val="28"/>
          <w:szCs w:val="28"/>
          <w:lang w:eastAsia="ru-RU"/>
        </w:rPr>
        <w:t xml:space="preserve"> договор</w:t>
      </w:r>
      <w:r w:rsidR="00827E8B">
        <w:rPr>
          <w:sz w:val="28"/>
          <w:szCs w:val="28"/>
          <w:lang w:eastAsia="ru-RU"/>
        </w:rPr>
        <w:t>а</w:t>
      </w:r>
      <w:r w:rsidRPr="00DF6993">
        <w:rPr>
          <w:sz w:val="28"/>
          <w:szCs w:val="28"/>
          <w:lang w:eastAsia="ru-RU"/>
        </w:rPr>
        <w:t>, представленн</w:t>
      </w:r>
      <w:r w:rsidR="00827E8B">
        <w:rPr>
          <w:sz w:val="28"/>
          <w:szCs w:val="28"/>
          <w:lang w:eastAsia="ru-RU"/>
        </w:rPr>
        <w:t>ого</w:t>
      </w:r>
      <w:r w:rsidRPr="00DF6993">
        <w:rPr>
          <w:sz w:val="28"/>
          <w:szCs w:val="28"/>
          <w:lang w:eastAsia="ru-RU"/>
        </w:rPr>
        <w:t xml:space="preserve"> в составе Документации об аукционе и по цене договора, указанной в нашем (моем) предложении.</w:t>
      </w:r>
    </w:p>
    <w:p w:rsidR="009B01D9" w:rsidRPr="00DF6993" w:rsidRDefault="009B01D9" w:rsidP="00E94FE9">
      <w:pPr>
        <w:tabs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________________ </w:t>
      </w:r>
      <w:r w:rsidRPr="00DF6993">
        <w:rPr>
          <w:i/>
          <w:sz w:val="28"/>
          <w:szCs w:val="28"/>
          <w:lang w:eastAsia="ru-RU"/>
        </w:rPr>
        <w:t xml:space="preserve">(наименование Претендента - юридического лица/ФИО Претендента - физического лица) </w:t>
      </w:r>
      <w:r w:rsidRPr="00DF6993">
        <w:rPr>
          <w:sz w:val="28"/>
          <w:szCs w:val="28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652C60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>(Для юридических лиц)</w:t>
      </w:r>
      <w:r w:rsidRPr="00DF6993">
        <w:rPr>
          <w:sz w:val="28"/>
          <w:szCs w:val="28"/>
          <w:lang w:eastAsia="ru-RU"/>
        </w:rPr>
        <w:t xml:space="preserve"> Настоящим подтверждаем, что против ____</w:t>
      </w:r>
      <w:r w:rsidRPr="00DF6993">
        <w:rPr>
          <w:i/>
          <w:sz w:val="28"/>
          <w:szCs w:val="28"/>
          <w:lang w:eastAsia="ru-RU"/>
        </w:rPr>
        <w:t>(наименование Претендента)______</w:t>
      </w:r>
      <w:r w:rsidRPr="00DF6993">
        <w:rPr>
          <w:sz w:val="28"/>
          <w:szCs w:val="28"/>
          <w:lang w:eastAsia="ru-RU"/>
        </w:rPr>
        <w:t xml:space="preserve"> не проводится процедура ликвидации, </w:t>
      </w:r>
    </w:p>
    <w:p w:rsidR="00652C60" w:rsidRDefault="00652C60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lastRenderedPageBreak/>
        <w:t>не принято арбитражным судом решения о признании ___</w:t>
      </w:r>
      <w:r w:rsidRPr="00DF6993">
        <w:rPr>
          <w:i/>
          <w:sz w:val="28"/>
          <w:szCs w:val="28"/>
          <w:lang w:eastAsia="ru-RU"/>
        </w:rPr>
        <w:t>(наименование Претендента)____</w:t>
      </w:r>
      <w:r w:rsidRPr="00DF6993">
        <w:rPr>
          <w:sz w:val="28"/>
          <w:szCs w:val="28"/>
          <w:lang w:eastAsia="ru-RU"/>
        </w:rPr>
        <w:t xml:space="preserve"> банкротом, деятельность ______</w:t>
      </w:r>
      <w:r w:rsidRPr="00DF6993">
        <w:rPr>
          <w:i/>
          <w:sz w:val="28"/>
          <w:szCs w:val="28"/>
          <w:lang w:eastAsia="ru-RU"/>
        </w:rPr>
        <w:t>(наименование Претендента)</w:t>
      </w:r>
      <w:r w:rsidRPr="00DF6993">
        <w:rPr>
          <w:sz w:val="28"/>
          <w:szCs w:val="28"/>
          <w:lang w:eastAsia="ru-RU"/>
        </w:rPr>
        <w:t>____ не приостановлена, на имущество не наложен арест по решению суда, административного органа.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</w:t>
      </w:r>
      <w:r w:rsidR="00E22792">
        <w:rPr>
          <w:sz w:val="28"/>
          <w:szCs w:val="28"/>
          <w:lang w:eastAsia="ru-RU"/>
        </w:rPr>
        <w:t xml:space="preserve">об </w:t>
      </w:r>
      <w:r w:rsidRPr="00DF6993">
        <w:rPr>
          <w:sz w:val="28"/>
          <w:szCs w:val="28"/>
          <w:lang w:eastAsia="ru-RU"/>
        </w:rPr>
        <w:t>аукцион</w:t>
      </w:r>
      <w:r w:rsidR="00E22792">
        <w:rPr>
          <w:sz w:val="28"/>
          <w:szCs w:val="28"/>
          <w:lang w:eastAsia="ru-RU"/>
        </w:rPr>
        <w:t>е</w:t>
      </w:r>
      <w:r w:rsidRPr="00DF6993">
        <w:rPr>
          <w:sz w:val="28"/>
          <w:szCs w:val="28"/>
          <w:lang w:eastAsia="ru-RU"/>
        </w:rPr>
        <w:t xml:space="preserve">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DF6993">
        <w:rPr>
          <w:sz w:val="28"/>
          <w:szCs w:val="28"/>
          <w:lang w:eastAsia="ru-RU"/>
        </w:rPr>
        <w:t>Росфинмониторингу</w:t>
      </w:r>
      <w:proofErr w:type="spellEnd"/>
      <w:r w:rsidRPr="00DF6993">
        <w:rPr>
          <w:sz w:val="28"/>
          <w:szCs w:val="28"/>
          <w:lang w:eastAsia="ru-RU"/>
        </w:rPr>
        <w:t>, Правительству Российской Федерации) и последующую обработку данных сведений такими органами.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>(Для физических лиц)</w:t>
      </w:r>
      <w:r w:rsidRPr="00DF6993">
        <w:rPr>
          <w:sz w:val="28"/>
          <w:szCs w:val="28"/>
          <w:lang w:eastAsia="ru-RU"/>
        </w:rPr>
        <w:t xml:space="preserve">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C3DE3" w:rsidRPr="00DF6993" w:rsidRDefault="00BC3DE3" w:rsidP="00E94FE9">
      <w:pPr>
        <w:spacing w:before="120"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В случае признания нас победителем аукциона, мы берем на себя обязательства подписать со своей стороны договор в соответствии с требованиями </w:t>
      </w:r>
      <w:r w:rsidR="00E22792">
        <w:rPr>
          <w:sz w:val="28"/>
          <w:szCs w:val="28"/>
          <w:lang w:eastAsia="ru-RU"/>
        </w:rPr>
        <w:t>Д</w:t>
      </w:r>
      <w:r w:rsidRPr="00DF6993">
        <w:rPr>
          <w:sz w:val="28"/>
          <w:szCs w:val="28"/>
          <w:lang w:eastAsia="ru-RU"/>
        </w:rPr>
        <w:t xml:space="preserve">окументации </w:t>
      </w:r>
      <w:r w:rsidR="00E22792">
        <w:rPr>
          <w:sz w:val="28"/>
          <w:szCs w:val="28"/>
          <w:lang w:eastAsia="ru-RU"/>
        </w:rPr>
        <w:t xml:space="preserve">об </w:t>
      </w:r>
      <w:r w:rsidRPr="00DF6993">
        <w:rPr>
          <w:sz w:val="28"/>
          <w:szCs w:val="28"/>
          <w:lang w:eastAsia="ru-RU"/>
        </w:rPr>
        <w:t>аукцион</w:t>
      </w:r>
      <w:r w:rsidR="00E22792">
        <w:rPr>
          <w:sz w:val="28"/>
          <w:szCs w:val="28"/>
          <w:lang w:eastAsia="ru-RU"/>
        </w:rPr>
        <w:t>е</w:t>
      </w:r>
      <w:r w:rsidRPr="00DF6993">
        <w:rPr>
          <w:sz w:val="28"/>
          <w:szCs w:val="28"/>
          <w:lang w:eastAsia="ru-RU"/>
        </w:rPr>
        <w:t xml:space="preserve">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 в запросе предложений и до подписания договор</w:t>
      </w:r>
      <w:r w:rsidR="00827E8B">
        <w:rPr>
          <w:sz w:val="28"/>
          <w:szCs w:val="28"/>
          <w:lang w:eastAsia="ru-RU"/>
        </w:rPr>
        <w:t>а</w:t>
      </w:r>
      <w:r w:rsidRPr="00DF6993">
        <w:rPr>
          <w:sz w:val="28"/>
          <w:szCs w:val="28"/>
          <w:lang w:eastAsia="ru-RU"/>
        </w:rPr>
        <w:t>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</w:t>
      </w:r>
      <w:r w:rsidR="004A33B0">
        <w:rPr>
          <w:sz w:val="28"/>
          <w:szCs w:val="28"/>
          <w:lang w:eastAsia="ru-RU"/>
        </w:rPr>
        <w:t>а</w:t>
      </w:r>
      <w:r w:rsidRPr="00DF6993">
        <w:rPr>
          <w:sz w:val="28"/>
          <w:szCs w:val="28"/>
          <w:lang w:eastAsia="ru-RU"/>
        </w:rPr>
        <w:t>, так</w:t>
      </w:r>
      <w:r w:rsidR="004A33B0">
        <w:rPr>
          <w:sz w:val="28"/>
          <w:szCs w:val="28"/>
          <w:lang w:eastAsia="ru-RU"/>
        </w:rPr>
        <w:t>ой</w:t>
      </w:r>
      <w:r w:rsidRPr="00DF6993">
        <w:rPr>
          <w:sz w:val="28"/>
          <w:szCs w:val="28"/>
          <w:lang w:eastAsia="ru-RU"/>
        </w:rPr>
        <w:t xml:space="preserve"> договор мо</w:t>
      </w:r>
      <w:r w:rsidR="004A33B0">
        <w:rPr>
          <w:sz w:val="28"/>
          <w:szCs w:val="28"/>
          <w:lang w:eastAsia="ru-RU"/>
        </w:rPr>
        <w:t>жет</w:t>
      </w:r>
      <w:r w:rsidRPr="00DF6993">
        <w:rPr>
          <w:sz w:val="28"/>
          <w:szCs w:val="28"/>
          <w:lang w:eastAsia="ru-RU"/>
        </w:rPr>
        <w:t xml:space="preserve"> быть расторгнут.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Со сведениями, изложенными в извещении о проведении аукциона и </w:t>
      </w:r>
      <w:r w:rsidR="00D57AE6">
        <w:rPr>
          <w:sz w:val="28"/>
          <w:szCs w:val="28"/>
          <w:lang w:eastAsia="ru-RU"/>
        </w:rPr>
        <w:t>Д</w:t>
      </w:r>
      <w:r w:rsidRPr="00DF6993">
        <w:rPr>
          <w:sz w:val="28"/>
          <w:szCs w:val="28"/>
          <w:lang w:eastAsia="ru-RU"/>
        </w:rPr>
        <w:t>окументации</w:t>
      </w:r>
      <w:r w:rsidR="00D57AE6">
        <w:rPr>
          <w:sz w:val="28"/>
          <w:szCs w:val="28"/>
          <w:lang w:eastAsia="ru-RU"/>
        </w:rPr>
        <w:t xml:space="preserve"> об аукционе</w:t>
      </w:r>
      <w:r w:rsidRPr="00DF6993">
        <w:rPr>
          <w:sz w:val="28"/>
          <w:szCs w:val="28"/>
          <w:lang w:eastAsia="ru-RU"/>
        </w:rPr>
        <w:t>, проект</w:t>
      </w:r>
      <w:r w:rsidR="004A33B0">
        <w:rPr>
          <w:sz w:val="28"/>
          <w:szCs w:val="28"/>
          <w:lang w:eastAsia="ru-RU"/>
        </w:rPr>
        <w:t>ом</w:t>
      </w:r>
      <w:r w:rsidRPr="00DF6993">
        <w:rPr>
          <w:sz w:val="28"/>
          <w:szCs w:val="28"/>
          <w:lang w:eastAsia="ru-RU"/>
        </w:rPr>
        <w:t xml:space="preserve"> договор</w:t>
      </w:r>
      <w:r w:rsidR="004A33B0">
        <w:rPr>
          <w:sz w:val="28"/>
          <w:szCs w:val="28"/>
          <w:lang w:eastAsia="ru-RU"/>
        </w:rPr>
        <w:t>а</w:t>
      </w:r>
      <w:r w:rsidRPr="00DF6993">
        <w:rPr>
          <w:sz w:val="28"/>
          <w:szCs w:val="28"/>
          <w:lang w:eastAsia="ru-RU"/>
        </w:rPr>
        <w:t xml:space="preserve"> Претендент ознакомлен и согласен.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К настоящей заявке прилагаются по описи следующие документы: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1. ___________________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2. ___________________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Адрес Претендента: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_____________________________________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_____________________________________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______________/________________</w:t>
      </w:r>
    </w:p>
    <w:p w:rsidR="00652C60" w:rsidRDefault="00652C60" w:rsidP="00E94FE9">
      <w:pPr>
        <w:spacing w:after="0" w:line="240" w:lineRule="auto"/>
        <w:ind w:firstLine="567"/>
        <w:rPr>
          <w:i/>
          <w:sz w:val="28"/>
          <w:szCs w:val="28"/>
          <w:lang w:eastAsia="ru-RU"/>
        </w:rPr>
      </w:pPr>
    </w:p>
    <w:p w:rsidR="00652C60" w:rsidRDefault="00652C60" w:rsidP="00E94FE9">
      <w:pPr>
        <w:spacing w:after="0" w:line="240" w:lineRule="auto"/>
        <w:ind w:firstLine="567"/>
        <w:rPr>
          <w:i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rPr>
          <w:i/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lastRenderedPageBreak/>
        <w:t>Должность руководителя участника</w:t>
      </w:r>
    </w:p>
    <w:p w:rsidR="00BC3DE3" w:rsidRPr="00DF6993" w:rsidRDefault="00BC3DE3" w:rsidP="00E94FE9">
      <w:pPr>
        <w:spacing w:after="0" w:line="240" w:lineRule="auto"/>
        <w:ind w:firstLine="567"/>
        <w:rPr>
          <w:i/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>Подпись / расшифровка подписи</w:t>
      </w:r>
    </w:p>
    <w:p w:rsidR="00BC3DE3" w:rsidRPr="00DF6993" w:rsidRDefault="00BC3DE3" w:rsidP="00E94FE9">
      <w:pPr>
        <w:spacing w:after="0" w:line="240" w:lineRule="auto"/>
        <w:ind w:firstLine="567"/>
        <w:rPr>
          <w:i/>
          <w:sz w:val="28"/>
          <w:szCs w:val="28"/>
          <w:lang w:eastAsia="ru-RU"/>
        </w:rPr>
      </w:pPr>
      <w:r w:rsidRPr="00DF6993">
        <w:rPr>
          <w:i/>
          <w:sz w:val="28"/>
          <w:szCs w:val="28"/>
          <w:lang w:eastAsia="ru-RU"/>
        </w:rPr>
        <w:t>(его уполномоченного представителя)</w:t>
      </w:r>
    </w:p>
    <w:p w:rsidR="00BC3DE3" w:rsidRPr="00DF6993" w:rsidRDefault="00BC3DE3" w:rsidP="00431785">
      <w:pPr>
        <w:spacing w:after="0" w:line="240" w:lineRule="auto"/>
        <w:ind w:firstLine="567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М.П.</w:t>
      </w:r>
    </w:p>
    <w:p w:rsidR="00BC3DE3" w:rsidRPr="00DF6993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bCs/>
          <w:sz w:val="28"/>
          <w:szCs w:val="28"/>
        </w:rPr>
      </w:pPr>
      <w:r w:rsidRPr="00DF6993">
        <w:rPr>
          <w:b/>
          <w:bCs/>
          <w:sz w:val="28"/>
          <w:szCs w:val="28"/>
        </w:rPr>
        <w:br w:type="page"/>
      </w:r>
      <w:bookmarkStart w:id="249" w:name="_Ref347922619"/>
      <w:bookmarkStart w:id="250" w:name="_Toc351114774"/>
      <w:r w:rsidRPr="00DF6993">
        <w:rPr>
          <w:bCs/>
          <w:sz w:val="28"/>
          <w:szCs w:val="28"/>
        </w:rPr>
        <w:lastRenderedPageBreak/>
        <w:t>Форма №2</w:t>
      </w:r>
      <w:bookmarkEnd w:id="249"/>
      <w:bookmarkEnd w:id="250"/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ФОРМА ОПИСИ ДОКУМЕНТОВ, ПРЕДСТАВЛЯЕМЫХ ДЛЯ </w:t>
      </w:r>
      <w:r w:rsidRPr="00DF6993">
        <w:rPr>
          <w:sz w:val="28"/>
          <w:szCs w:val="28"/>
          <w:lang w:eastAsia="ru-RU"/>
        </w:rPr>
        <w:br/>
        <w:t>УЧАСТИЯ В АУКЦИОНЕ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DF6993">
        <w:rPr>
          <w:b/>
          <w:sz w:val="28"/>
          <w:szCs w:val="28"/>
          <w:lang w:eastAsia="ru-RU"/>
        </w:rPr>
        <w:t>ОПИСЬ ДОКУМЕНТОВ,</w:t>
      </w: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DF6993">
        <w:rPr>
          <w:b/>
          <w:sz w:val="28"/>
          <w:szCs w:val="28"/>
          <w:lang w:eastAsia="ru-RU"/>
        </w:rPr>
        <w:t>представляемых для участия в аукционе</w:t>
      </w:r>
    </w:p>
    <w:p w:rsidR="00F3159E" w:rsidRDefault="00BC3DE3" w:rsidP="00B16076">
      <w:pPr>
        <w:pBdr>
          <w:bottom w:val="single" w:sz="12" w:space="1" w:color="auto"/>
        </w:pBdr>
        <w:tabs>
          <w:tab w:val="center" w:pos="5244"/>
          <w:tab w:val="right" w:pos="9921"/>
        </w:tabs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DF6993">
        <w:rPr>
          <w:b/>
          <w:sz w:val="28"/>
          <w:szCs w:val="28"/>
          <w:lang w:eastAsia="ru-RU"/>
        </w:rPr>
        <w:t>на право заключения договора купли-продажи</w:t>
      </w:r>
      <w:r w:rsidR="00D57AE6">
        <w:rPr>
          <w:b/>
          <w:sz w:val="28"/>
          <w:szCs w:val="28"/>
          <w:lang w:eastAsia="ru-RU"/>
        </w:rPr>
        <w:t xml:space="preserve">  </w:t>
      </w:r>
    </w:p>
    <w:p w:rsidR="005C4F4E" w:rsidRDefault="005C4F4E" w:rsidP="00614D7B">
      <w:pPr>
        <w:pBdr>
          <w:bottom w:val="single" w:sz="12" w:space="1" w:color="auto"/>
        </w:pBdr>
        <w:tabs>
          <w:tab w:val="center" w:pos="5244"/>
          <w:tab w:val="right" w:pos="9921"/>
        </w:tabs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</w:p>
    <w:p w:rsidR="00F3159E" w:rsidRPr="00F838BD" w:rsidRDefault="005C4F4E" w:rsidP="00614D7B">
      <w:pPr>
        <w:pBdr>
          <w:bottom w:val="single" w:sz="12" w:space="1" w:color="auto"/>
        </w:pBdr>
        <w:tabs>
          <w:tab w:val="center" w:pos="5244"/>
          <w:tab w:val="right" w:pos="9921"/>
        </w:tabs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  <w:r w:rsidRPr="005C4F4E">
        <w:rPr>
          <w:sz w:val="28"/>
          <w:szCs w:val="28"/>
          <w:lang w:eastAsia="ru-RU"/>
        </w:rPr>
        <w:t>имущественного комплекса «Участок добычи каолина»</w:t>
      </w:r>
    </w:p>
    <w:p w:rsidR="00D64DC7" w:rsidRPr="00F838BD" w:rsidRDefault="00F3159E" w:rsidP="00F3159E">
      <w:pPr>
        <w:spacing w:after="0" w:line="240" w:lineRule="auto"/>
        <w:ind w:firstLine="567"/>
        <w:jc w:val="center"/>
        <w:rPr>
          <w:sz w:val="28"/>
          <w:szCs w:val="28"/>
          <w:lang w:eastAsia="ru-RU"/>
        </w:rPr>
      </w:pPr>
      <w:r w:rsidRPr="00F838BD">
        <w:rPr>
          <w:sz w:val="28"/>
          <w:szCs w:val="28"/>
          <w:lang w:eastAsia="ru-RU"/>
        </w:rPr>
        <w:t xml:space="preserve">(наименование </w:t>
      </w:r>
      <w:r w:rsidR="00D57AE6">
        <w:rPr>
          <w:sz w:val="28"/>
          <w:szCs w:val="28"/>
          <w:lang w:eastAsia="ru-RU"/>
        </w:rPr>
        <w:t>и</w:t>
      </w:r>
      <w:r w:rsidR="00217B52">
        <w:rPr>
          <w:sz w:val="28"/>
          <w:szCs w:val="28"/>
          <w:lang w:eastAsia="ru-RU"/>
        </w:rPr>
        <w:t>мущества</w:t>
      </w:r>
      <w:r w:rsidRPr="00F838BD">
        <w:rPr>
          <w:sz w:val="28"/>
          <w:szCs w:val="28"/>
          <w:lang w:eastAsia="ru-RU"/>
        </w:rPr>
        <w:t>)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Настоящим ___ </w:t>
      </w:r>
      <w:r w:rsidRPr="00DF6993">
        <w:rPr>
          <w:i/>
          <w:sz w:val="28"/>
          <w:szCs w:val="28"/>
          <w:lang w:eastAsia="ru-RU"/>
        </w:rPr>
        <w:t>(наименование/ФИО Претендента)</w:t>
      </w:r>
      <w:r w:rsidRPr="00DF6993">
        <w:rPr>
          <w:sz w:val="28"/>
          <w:szCs w:val="28"/>
          <w:lang w:eastAsia="ru-RU"/>
        </w:rPr>
        <w:t>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3DE3" w:rsidRPr="00DF6993" w:rsidRDefault="00BC3DE3" w:rsidP="00D64DC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993">
              <w:rPr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3DE3" w:rsidRPr="00DF6993" w:rsidRDefault="00BC3DE3" w:rsidP="00D64DC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993">
              <w:rPr>
                <w:b/>
                <w:sz w:val="28"/>
                <w:szCs w:val="28"/>
                <w:lang w:eastAsia="ru-RU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3DE3" w:rsidRPr="00DF6993" w:rsidRDefault="00BC3DE3" w:rsidP="00D64DC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993">
              <w:rPr>
                <w:b/>
                <w:sz w:val="28"/>
                <w:szCs w:val="28"/>
                <w:lang w:eastAsia="ru-RU"/>
              </w:rPr>
              <w:t>Кол-во</w:t>
            </w:r>
          </w:p>
          <w:p w:rsidR="00BC3DE3" w:rsidRPr="00DF6993" w:rsidRDefault="00BC3DE3" w:rsidP="00D64DC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993">
              <w:rPr>
                <w:b/>
                <w:sz w:val="28"/>
                <w:szCs w:val="28"/>
                <w:lang w:eastAsia="ru-RU"/>
              </w:rPr>
              <w:t>листов</w:t>
            </w: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3DE3" w:rsidRPr="00DF6993" w:rsidTr="008125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DF6993">
              <w:rPr>
                <w:b/>
                <w:i/>
                <w:sz w:val="28"/>
                <w:szCs w:val="28"/>
                <w:lang w:eastAsia="ru-RU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3" w:rsidRPr="00DF6993" w:rsidRDefault="00BC3DE3" w:rsidP="00E94FE9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>Подпись Претендента (его уполномоченного представителя)  _____________/________/</w:t>
      </w:r>
    </w:p>
    <w:p w:rsidR="00BC3DE3" w:rsidRPr="00DF6993" w:rsidRDefault="00BC3DE3" w:rsidP="00E94FE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</w:r>
      <w:r w:rsidRPr="00DF6993">
        <w:rPr>
          <w:sz w:val="28"/>
          <w:szCs w:val="28"/>
          <w:lang w:eastAsia="ru-RU"/>
        </w:rPr>
        <w:tab/>
        <w:t xml:space="preserve">                     М.П.</w:t>
      </w:r>
    </w:p>
    <w:p w:rsidR="00BC3DE3" w:rsidRPr="00DF6993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b/>
          <w:bCs/>
          <w:sz w:val="28"/>
          <w:szCs w:val="28"/>
        </w:rPr>
        <w:sectPr w:rsidR="00BC3DE3" w:rsidRPr="00DF6993" w:rsidSect="00BF05CD">
          <w:footerReference w:type="default" r:id="rId27"/>
          <w:footerReference w:type="first" r:id="rId28"/>
          <w:type w:val="nextColumn"/>
          <w:pgSz w:w="11906" w:h="16838"/>
          <w:pgMar w:top="454" w:right="567" w:bottom="567" w:left="1418" w:header="709" w:footer="283" w:gutter="0"/>
          <w:pgNumType w:start="1"/>
          <w:cols w:space="708"/>
          <w:docGrid w:linePitch="381"/>
        </w:sectPr>
      </w:pPr>
      <w:bookmarkStart w:id="251" w:name="_Ref350254224"/>
    </w:p>
    <w:p w:rsidR="00BC3DE3" w:rsidRPr="00DF6993" w:rsidRDefault="00BC3DE3" w:rsidP="00E94FE9">
      <w:pPr>
        <w:keepNext/>
        <w:keepLines/>
        <w:spacing w:after="0" w:line="240" w:lineRule="auto"/>
        <w:ind w:firstLine="567"/>
        <w:jc w:val="right"/>
        <w:outlineLvl w:val="0"/>
        <w:rPr>
          <w:bCs/>
          <w:sz w:val="28"/>
          <w:szCs w:val="28"/>
        </w:rPr>
      </w:pPr>
      <w:bookmarkStart w:id="252" w:name="_Ref351113772"/>
      <w:bookmarkStart w:id="253" w:name="_Toc351114775"/>
      <w:r w:rsidRPr="00DF6993">
        <w:rPr>
          <w:bCs/>
          <w:sz w:val="28"/>
          <w:szCs w:val="28"/>
        </w:rPr>
        <w:lastRenderedPageBreak/>
        <w:t>Форма №3</w:t>
      </w:r>
      <w:bookmarkEnd w:id="251"/>
      <w:bookmarkEnd w:id="252"/>
      <w:bookmarkEnd w:id="253"/>
    </w:p>
    <w:p w:rsidR="00BC3DE3" w:rsidRPr="00DF6993" w:rsidRDefault="00BC3DE3" w:rsidP="00E94FE9">
      <w:pPr>
        <w:spacing w:before="60" w:after="0" w:line="240" w:lineRule="auto"/>
        <w:ind w:firstLine="567"/>
        <w:jc w:val="center"/>
        <w:rPr>
          <w:caps/>
          <w:sz w:val="28"/>
          <w:szCs w:val="28"/>
          <w:lang w:eastAsia="ru-RU"/>
        </w:rPr>
      </w:pPr>
      <w:r w:rsidRPr="00DF6993">
        <w:rPr>
          <w:caps/>
          <w:sz w:val="28"/>
          <w:szCs w:val="28"/>
          <w:lang w:eastAsia="ru-RU"/>
        </w:rPr>
        <w:t xml:space="preserve">Сведения о цепочке собственников, </w:t>
      </w:r>
      <w:r w:rsidRPr="00DF6993">
        <w:rPr>
          <w:caps/>
          <w:sz w:val="28"/>
          <w:szCs w:val="28"/>
          <w:lang w:eastAsia="ru-RU"/>
        </w:rPr>
        <w:br/>
        <w:t>включая бенефициаров (в том числе конечных)</w:t>
      </w:r>
    </w:p>
    <w:p w:rsidR="00BC3DE3" w:rsidRPr="00DF6993" w:rsidRDefault="00BC3DE3" w:rsidP="00E94FE9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 xml:space="preserve">Участник аукциона: ________________________________________________________ </w:t>
      </w:r>
    </w:p>
    <w:p w:rsidR="00BC3DE3" w:rsidRPr="00DF6993" w:rsidRDefault="00BC3DE3" w:rsidP="00E94FE9">
      <w:pPr>
        <w:spacing w:after="120" w:line="240" w:lineRule="auto"/>
        <w:ind w:firstLine="567"/>
        <w:jc w:val="both"/>
        <w:rPr>
          <w:sz w:val="28"/>
          <w:szCs w:val="28"/>
          <w:lang w:eastAsia="ru-RU"/>
        </w:rPr>
      </w:pPr>
      <w:r w:rsidRPr="00DF6993">
        <w:rPr>
          <w:sz w:val="28"/>
          <w:szCs w:val="28"/>
          <w:lang w:eastAsia="ru-RU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98"/>
        <w:gridCol w:w="670"/>
        <w:gridCol w:w="1316"/>
        <w:gridCol w:w="815"/>
        <w:gridCol w:w="1245"/>
        <w:gridCol w:w="1561"/>
        <w:gridCol w:w="384"/>
        <w:gridCol w:w="598"/>
        <w:gridCol w:w="670"/>
        <w:gridCol w:w="1316"/>
        <w:gridCol w:w="1153"/>
        <w:gridCol w:w="1561"/>
        <w:gridCol w:w="1254"/>
        <w:gridCol w:w="1474"/>
      </w:tblGrid>
      <w:tr w:rsidR="00BC3DE3" w:rsidRPr="00F838BD" w:rsidTr="008125E2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Информация об участнике конкурентных переговоров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BC3DE3" w:rsidRPr="00F838BD" w:rsidTr="008125E2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C3DE3" w:rsidRPr="00F838BD" w:rsidRDefault="00BC3DE3" w:rsidP="0043178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BC3DE3" w:rsidRPr="00F838BD" w:rsidRDefault="00BC3D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38BD">
              <w:rPr>
                <w:sz w:val="24"/>
                <w:szCs w:val="24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C3DE3" w:rsidRPr="00F838BD" w:rsidTr="008125E2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C3DE3" w:rsidRPr="00F838BD" w:rsidRDefault="00BC3DE3" w:rsidP="00F838BD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BC3DE3" w:rsidRPr="00F838BD" w:rsidTr="008125E2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righ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C3DE3" w:rsidRPr="00F838BD" w:rsidTr="008125E2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C3DE3" w:rsidRPr="00F838BD" w:rsidTr="008125E2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F838BD">
              <w:rPr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C3DE3" w:rsidRPr="00F838BD" w:rsidTr="008125E2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C3DE3" w:rsidRPr="00F838BD" w:rsidTr="008125E2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BC3DE3" w:rsidRPr="00F838BD" w:rsidRDefault="00BC3DE3" w:rsidP="00F838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C3DE3" w:rsidRPr="00DF6993" w:rsidRDefault="00BC3DE3" w:rsidP="00E94FE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/>
          <w:snapToGrid w:val="0"/>
          <w:sz w:val="28"/>
          <w:szCs w:val="28"/>
          <w:lang w:eastAsia="ru-RU"/>
        </w:rPr>
      </w:pP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BC3DE3" w:rsidRPr="00DF6993" w:rsidRDefault="00BC3DE3" w:rsidP="00E94FE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/>
          <w:snapToGrid w:val="0"/>
          <w:sz w:val="28"/>
          <w:szCs w:val="28"/>
          <w:lang w:eastAsia="ru-RU"/>
        </w:rPr>
      </w:pPr>
    </w:p>
    <w:p w:rsidR="00BC3DE3" w:rsidRPr="00DF6993" w:rsidRDefault="00BC3DE3" w:rsidP="00E94FE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/>
          <w:snapToGrid w:val="0"/>
          <w:sz w:val="28"/>
          <w:szCs w:val="28"/>
          <w:lang w:eastAsia="ru-RU"/>
        </w:rPr>
      </w:pP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>_________________________________</w:t>
      </w: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ab/>
        <w:t>_______</w:t>
      </w: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ab/>
      </w: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ab/>
        <w:t>_____________________________</w:t>
      </w:r>
    </w:p>
    <w:p w:rsidR="00BC3DE3" w:rsidRPr="00DF6993" w:rsidRDefault="00BC3DE3" w:rsidP="00E94F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vertAlign w:val="superscript"/>
          <w:lang w:eastAsia="ru-RU"/>
        </w:rPr>
      </w:pPr>
      <w:r w:rsidRPr="00DF6993">
        <w:rPr>
          <w:rFonts w:eastAsia="Times New Roman"/>
          <w:i/>
          <w:sz w:val="28"/>
          <w:szCs w:val="28"/>
          <w:vertAlign w:val="superscript"/>
          <w:lang w:eastAsia="ru-RU"/>
        </w:rPr>
        <w:t>(Подпись уполномоченного представителя)</w:t>
      </w: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ab/>
      </w:r>
      <w:r w:rsidRPr="00DF6993">
        <w:rPr>
          <w:rFonts w:eastAsia="Times New Roman"/>
          <w:bCs/>
          <w:snapToGrid w:val="0"/>
          <w:sz w:val="28"/>
          <w:szCs w:val="28"/>
          <w:lang w:eastAsia="ru-RU"/>
        </w:rPr>
        <w:tab/>
      </w:r>
      <w:r w:rsidRPr="00DF6993">
        <w:rPr>
          <w:rFonts w:eastAsia="Times New Roman"/>
          <w:i/>
          <w:sz w:val="28"/>
          <w:szCs w:val="28"/>
          <w:vertAlign w:val="superscript"/>
          <w:lang w:eastAsia="ru-RU"/>
        </w:rPr>
        <w:t>(Имя и должность подписавшего)</w:t>
      </w:r>
    </w:p>
    <w:p w:rsidR="00BC3DE3" w:rsidRPr="00DF6993" w:rsidRDefault="00BC3DE3" w:rsidP="00E94F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F6993">
        <w:rPr>
          <w:rFonts w:eastAsia="Times New Roman"/>
          <w:sz w:val="28"/>
          <w:szCs w:val="28"/>
          <w:lang w:eastAsia="ru-RU"/>
        </w:rPr>
        <w:t>М.П.</w:t>
      </w:r>
    </w:p>
    <w:p w:rsidR="00BC3DE3" w:rsidRPr="00DF6993" w:rsidRDefault="00BC3DE3" w:rsidP="00E94FE9">
      <w:pPr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BC3DE3" w:rsidRPr="00DF6993" w:rsidRDefault="00BC3DE3" w:rsidP="00E94FE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F6993">
        <w:rPr>
          <w:rFonts w:eastAsia="Times New Roman"/>
          <w:sz w:val="28"/>
          <w:szCs w:val="28"/>
          <w:lang w:eastAsia="ru-RU"/>
        </w:rPr>
        <w:t>ИНСТРУКЦИИ ПОЗАПОЛНЕНИЮ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Данные инструкции не следует воспроизводить в документах, подготовленных участником аукциона.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Таблица должна быть представлена Участником в случае признания его победителем аукциона в 5-тидневный срок с даты подписания протокола об итогах аукциона предоставить в двух форматах *.</w:t>
      </w:r>
      <w:proofErr w:type="spellStart"/>
      <w:r w:rsidRPr="00DF6993">
        <w:rPr>
          <w:rFonts w:eastAsia="Times New Roman"/>
          <w:bCs/>
          <w:sz w:val="28"/>
          <w:szCs w:val="28"/>
          <w:lang w:val="en-US" w:eastAsia="ru-RU"/>
        </w:rPr>
        <w:t>pdf</w:t>
      </w:r>
      <w:proofErr w:type="spellEnd"/>
      <w:r w:rsidRPr="00DF6993">
        <w:rPr>
          <w:rFonts w:eastAsia="Times New Roman"/>
          <w:bCs/>
          <w:sz w:val="28"/>
          <w:szCs w:val="28"/>
          <w:lang w:eastAsia="ru-RU"/>
        </w:rPr>
        <w:t xml:space="preserve"> и *.</w:t>
      </w:r>
      <w:proofErr w:type="spellStart"/>
      <w:r w:rsidRPr="00DF6993">
        <w:rPr>
          <w:rFonts w:eastAsia="Times New Roman"/>
          <w:bCs/>
          <w:sz w:val="28"/>
          <w:szCs w:val="28"/>
          <w:lang w:eastAsia="ru-RU"/>
        </w:rPr>
        <w:t>xls</w:t>
      </w:r>
      <w:proofErr w:type="spellEnd"/>
      <w:r w:rsidRPr="00DF6993">
        <w:rPr>
          <w:rFonts w:eastAsia="Times New Roman"/>
          <w:bCs/>
          <w:sz w:val="28"/>
          <w:szCs w:val="28"/>
          <w:lang w:eastAsia="ru-RU"/>
        </w:rPr>
        <w:t>;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Столбец 8 заполняется согласно образцу.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 xml:space="preserve">Столбцы 9, 10 заполняются в порядке, установленном пунктами 3, 4 настоящей инструкции. 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lastRenderedPageBreak/>
        <w:t>Столбец 12 заполняется в формате географической иерархии в нисходящем порядке, например, Тула, ул. Пионеров, 56-89.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Столбец 13 заполняется в порядке, установленном пунктом 8 настоящей инструкции.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BC3DE3" w:rsidRPr="00DF6993" w:rsidRDefault="00BC3DE3" w:rsidP="004A6E59">
      <w:pPr>
        <w:numPr>
          <w:ilvl w:val="0"/>
          <w:numId w:val="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DF6993">
        <w:rPr>
          <w:rFonts w:eastAsia="Times New Roman"/>
          <w:bCs/>
          <w:sz w:val="28"/>
          <w:szCs w:val="28"/>
          <w:lang w:eastAsia="ru-RU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BC3DE3" w:rsidRPr="00DF6993" w:rsidRDefault="00BC3DE3" w:rsidP="00E94FE9">
      <w:pPr>
        <w:keepNext/>
        <w:keepLines/>
        <w:spacing w:before="120" w:after="0" w:line="240" w:lineRule="auto"/>
        <w:ind w:firstLine="567"/>
        <w:jc w:val="right"/>
        <w:outlineLvl w:val="0"/>
        <w:rPr>
          <w:bCs/>
          <w:sz w:val="28"/>
          <w:szCs w:val="28"/>
        </w:rPr>
        <w:sectPr w:rsidR="00BC3DE3" w:rsidRPr="00DF6993" w:rsidSect="003A0097">
          <w:pgSz w:w="16838" w:h="11906" w:orient="landscape"/>
          <w:pgMar w:top="454" w:right="567" w:bottom="567" w:left="1418" w:header="709" w:footer="709" w:gutter="0"/>
          <w:cols w:space="708"/>
          <w:titlePg/>
          <w:docGrid w:linePitch="381"/>
        </w:sectPr>
      </w:pPr>
    </w:p>
    <w:p w:rsidR="008D751F" w:rsidRPr="005D423F" w:rsidRDefault="00BC3DE3" w:rsidP="00431785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bookmarkStart w:id="254" w:name="_Toc351114776"/>
      <w:r w:rsidRPr="00DF6993">
        <w:rPr>
          <w:bCs/>
          <w:sz w:val="28"/>
          <w:szCs w:val="28"/>
        </w:rPr>
        <w:lastRenderedPageBreak/>
        <w:t>Форм</w:t>
      </w:r>
      <w:r w:rsidR="008D751F">
        <w:rPr>
          <w:bCs/>
          <w:sz w:val="28"/>
          <w:szCs w:val="28"/>
        </w:rPr>
        <w:t>а</w:t>
      </w:r>
      <w:r w:rsidRPr="00DF6993">
        <w:rPr>
          <w:bCs/>
          <w:sz w:val="28"/>
          <w:szCs w:val="28"/>
        </w:rPr>
        <w:t xml:space="preserve"> договор</w:t>
      </w:r>
      <w:r w:rsidR="008D751F">
        <w:rPr>
          <w:bCs/>
          <w:sz w:val="28"/>
          <w:szCs w:val="28"/>
        </w:rPr>
        <w:t>а</w:t>
      </w:r>
      <w:bookmarkEnd w:id="254"/>
    </w:p>
    <w:p w:rsidR="005D423F" w:rsidRPr="005D423F" w:rsidRDefault="005D423F" w:rsidP="0043178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Договор</w:t>
      </w:r>
    </w:p>
    <w:p w:rsidR="005D423F" w:rsidRPr="005D423F" w:rsidRDefault="005D423F" w:rsidP="005D423F">
      <w:pPr>
        <w:widowControl w:val="0"/>
        <w:tabs>
          <w:tab w:val="left" w:leader="underscore" w:pos="7808"/>
        </w:tabs>
        <w:spacing w:after="261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купли-продажи  имущества №____________</w:t>
      </w:r>
    </w:p>
    <w:p w:rsidR="005D423F" w:rsidRPr="005D423F" w:rsidRDefault="005D423F" w:rsidP="005D423F">
      <w:pPr>
        <w:widowControl w:val="0"/>
        <w:spacing w:after="240" w:line="280" w:lineRule="exact"/>
        <w:ind w:firstLine="992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г. Зеленогорск</w:t>
      </w:r>
      <w:r w:rsidR="00F838BD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Pr="005D423F">
        <w:rPr>
          <w:rFonts w:eastAsia="Times New Roman"/>
          <w:sz w:val="24"/>
          <w:szCs w:val="24"/>
          <w:lang w:eastAsia="ru-RU"/>
        </w:rPr>
        <w:tab/>
      </w:r>
      <w:r w:rsidRPr="005D423F">
        <w:rPr>
          <w:rFonts w:eastAsia="Times New Roman"/>
          <w:sz w:val="24"/>
          <w:szCs w:val="24"/>
          <w:lang w:eastAsia="ru-RU"/>
        </w:rPr>
        <w:tab/>
      </w:r>
      <w:r w:rsidRPr="005D423F">
        <w:rPr>
          <w:rFonts w:eastAsia="Times New Roman"/>
          <w:sz w:val="24"/>
          <w:szCs w:val="24"/>
          <w:lang w:eastAsia="ru-RU"/>
        </w:rPr>
        <w:tab/>
      </w:r>
      <w:r w:rsidRPr="005D423F">
        <w:rPr>
          <w:rFonts w:eastAsia="Times New Roman"/>
          <w:sz w:val="24"/>
          <w:szCs w:val="24"/>
          <w:lang w:eastAsia="ru-RU"/>
        </w:rPr>
        <w:tab/>
        <w:t>«__» __________ 201___г.</w:t>
      </w:r>
    </w:p>
    <w:p w:rsidR="005D423F" w:rsidRPr="005D423F" w:rsidRDefault="00E74B6B" w:rsidP="005D423F">
      <w:pPr>
        <w:widowControl w:val="0"/>
        <w:tabs>
          <w:tab w:val="left" w:leader="underscore" w:pos="255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</w:t>
      </w:r>
      <w:r w:rsidR="005D423F" w:rsidRPr="005D423F">
        <w:rPr>
          <w:rFonts w:eastAsia="Times New Roman"/>
          <w:sz w:val="24"/>
          <w:szCs w:val="24"/>
          <w:lang w:eastAsia="ru-RU"/>
        </w:rPr>
        <w:t>кционерное общество «Производственное объединение «Электрохимический завод» (АО «ПО ЭХЗ»), именуемое в дальнейшем «Продавец», в лице ________________________, действующего на основании __________, с одной стороны, и ____________________ , именуемое в дальнейшем «Покупатель», в лице _________________ действующего на основании ______________</w:t>
      </w:r>
      <w:r w:rsidR="005D423F" w:rsidRPr="005D423F">
        <w:rPr>
          <w:rFonts w:eastAsia="Times New Roman"/>
          <w:sz w:val="24"/>
          <w:szCs w:val="24"/>
          <w:lang w:eastAsia="ru-RU"/>
        </w:rPr>
        <w:tab/>
        <w:t>, с другой стороны, далее совместно именуемыми «Стороны», а отдельно - «Сторона», заключили настоящий договор купли-продажи имущества (далее - «Договор») о нижеследующем:</w:t>
      </w:r>
    </w:p>
    <w:p w:rsidR="005D423F" w:rsidRPr="005D423F" w:rsidRDefault="005D423F" w:rsidP="005D423F">
      <w:pPr>
        <w:widowControl w:val="0"/>
        <w:tabs>
          <w:tab w:val="left" w:leader="underscore" w:pos="255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center" w:leader="dot" w:pos="567"/>
        </w:tabs>
        <w:spacing w:after="100" w:afterAutospacing="1" w:line="240" w:lineRule="auto"/>
        <w:ind w:left="720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Предмет Договора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168"/>
        </w:tabs>
        <w:spacing w:after="56" w:line="319" w:lineRule="exact"/>
        <w:ind w:right="-2"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имущество</w:t>
      </w:r>
      <w:r w:rsidR="006F54A8">
        <w:rPr>
          <w:rFonts w:eastAsia="Times New Roman"/>
          <w:sz w:val="24"/>
          <w:szCs w:val="24"/>
          <w:lang w:eastAsia="ru-RU"/>
        </w:rPr>
        <w:t>, представляющее собой имущественный комплекс «Участок добычи каолина»</w:t>
      </w:r>
      <w:r w:rsidRPr="005D423F">
        <w:rPr>
          <w:rFonts w:eastAsia="Times New Roman"/>
          <w:sz w:val="24"/>
          <w:szCs w:val="24"/>
          <w:lang w:eastAsia="ru-RU"/>
        </w:rPr>
        <w:t xml:space="preserve"> (далее – «Имущество»), полный перечень и описание которого содержится в Приложении № 1 к Договору.</w:t>
      </w:r>
    </w:p>
    <w:p w:rsidR="00AA73B6" w:rsidRDefault="00AA73B6" w:rsidP="004A6E59">
      <w:pPr>
        <w:widowControl w:val="0"/>
        <w:numPr>
          <w:ilvl w:val="1"/>
          <w:numId w:val="16"/>
        </w:numPr>
        <w:tabs>
          <w:tab w:val="left" w:pos="1227"/>
        </w:tabs>
        <w:spacing w:after="0" w:line="319" w:lineRule="exact"/>
        <w:ind w:right="-2" w:firstLine="993"/>
        <w:jc w:val="both"/>
        <w:rPr>
          <w:rFonts w:eastAsia="Times New Roman"/>
          <w:sz w:val="24"/>
          <w:szCs w:val="24"/>
          <w:lang w:eastAsia="ru-RU"/>
        </w:rPr>
      </w:pPr>
      <w:r w:rsidRPr="00AA73B6">
        <w:rPr>
          <w:rFonts w:eastAsia="Times New Roman"/>
          <w:sz w:val="24"/>
          <w:szCs w:val="24"/>
          <w:lang w:eastAsia="ru-RU"/>
        </w:rPr>
        <w:t xml:space="preserve">Имущество принадлежит Продавцу на праве собственности, что подтверждается ____________ от «___» ____________ ____ г. (указываются документы, подтверждающие наличие права). Право собственности </w:t>
      </w:r>
      <w:r w:rsidR="006F54A8">
        <w:rPr>
          <w:rFonts w:eastAsia="Times New Roman"/>
          <w:sz w:val="24"/>
          <w:szCs w:val="24"/>
          <w:lang w:eastAsia="ru-RU"/>
        </w:rPr>
        <w:t xml:space="preserve">недвижимое </w:t>
      </w:r>
      <w:r w:rsidRPr="00AA73B6">
        <w:rPr>
          <w:rFonts w:eastAsia="Times New Roman"/>
          <w:sz w:val="24"/>
          <w:szCs w:val="24"/>
          <w:lang w:eastAsia="ru-RU"/>
        </w:rPr>
        <w:t>на Имущество зарегистрировано в __________________________________________________________________________________  «__» ________ ____ г., запись регистрации N _____ , свидетельство о государственной регистрации права ________ (серия, номер), выдано __________________ (указывается регистрирующий орган) «__» ___________ ____ г.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154"/>
        </w:tabs>
        <w:spacing w:after="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Риск случайной гибели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п.4.1. настоящего Договора (далее — «Акт приема-передачи»).</w:t>
      </w:r>
    </w:p>
    <w:p w:rsidR="005D423F" w:rsidRPr="005D423F" w:rsidRDefault="005D423F" w:rsidP="005D423F">
      <w:pPr>
        <w:widowControl w:val="0"/>
        <w:tabs>
          <w:tab w:val="left" w:pos="1154"/>
        </w:tabs>
        <w:spacing w:after="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Риск случайной гибели или случайного повреждения части Имущества, находящегося к моменту заключения настоящего Договора во владении Покупателя, переходит от Продавца к Покупателю с момента заключения настоящего Договора, на остальную часть Имущества – с момента подписания Сторонами Акта приема-передачи Имущества, указанного в п.4.1. настоящего Договора (далее — «Акт приема-передачи»)  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пользования. </w:t>
      </w:r>
    </w:p>
    <w:p w:rsidR="005D423F" w:rsidRPr="005D423F" w:rsidRDefault="005D423F" w:rsidP="005D423F">
      <w:pPr>
        <w:widowControl w:val="0"/>
        <w:tabs>
          <w:tab w:val="left" w:pos="1154"/>
        </w:tabs>
        <w:spacing w:after="0" w:line="280" w:lineRule="exact"/>
        <w:ind w:left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276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Права и обязанности Сторон</w:t>
      </w:r>
    </w:p>
    <w:p w:rsidR="005D423F" w:rsidRDefault="005D423F" w:rsidP="004A6E59">
      <w:pPr>
        <w:widowControl w:val="0"/>
        <w:numPr>
          <w:ilvl w:val="1"/>
          <w:numId w:val="16"/>
        </w:numPr>
        <w:tabs>
          <w:tab w:val="left" w:pos="1462"/>
        </w:tabs>
        <w:spacing w:after="74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Продавец обязан:</w:t>
      </w:r>
    </w:p>
    <w:p w:rsidR="001B0051" w:rsidRPr="00C109C6" w:rsidRDefault="001B0051" w:rsidP="001B0051">
      <w:pPr>
        <w:widowControl w:val="0"/>
        <w:numPr>
          <w:ilvl w:val="2"/>
          <w:numId w:val="16"/>
        </w:numPr>
        <w:tabs>
          <w:tab w:val="left" w:pos="1462"/>
          <w:tab w:val="left" w:leader="underscore" w:pos="1560"/>
          <w:tab w:val="left" w:leader="underscore" w:pos="4374"/>
        </w:tabs>
        <w:spacing w:after="56" w:line="319" w:lineRule="exact"/>
        <w:ind w:firstLine="992"/>
        <w:jc w:val="both"/>
        <w:rPr>
          <w:rFonts w:eastAsia="Times New Roman"/>
          <w:sz w:val="24"/>
          <w:szCs w:val="24"/>
          <w:lang w:eastAsia="ru-RU"/>
        </w:rPr>
      </w:pPr>
      <w:r w:rsidRPr="00C109C6">
        <w:rPr>
          <w:rFonts w:eastAsia="Times New Roman"/>
          <w:sz w:val="24"/>
          <w:szCs w:val="24"/>
          <w:lang w:eastAsia="ru-RU"/>
        </w:rPr>
        <w:t>Вариант 1: В течение 10 (десяти) рабочих дней с момента полной оплаты Покупателем цены Имущества</w:t>
      </w:r>
      <w:r>
        <w:rPr>
          <w:rFonts w:eastAsia="Times New Roman"/>
          <w:sz w:val="24"/>
          <w:szCs w:val="24"/>
          <w:lang w:eastAsia="ru-RU"/>
        </w:rPr>
        <w:t>, указанной в п. 3.1 настоящего Договора,</w:t>
      </w:r>
      <w:r w:rsidRPr="00C109C6">
        <w:rPr>
          <w:rFonts w:eastAsia="Times New Roman"/>
          <w:sz w:val="24"/>
          <w:szCs w:val="24"/>
          <w:lang w:eastAsia="ru-RU"/>
        </w:rPr>
        <w:t xml:space="preserve"> передать Имущество Покупателю по Акту приема-передачи.</w:t>
      </w:r>
    </w:p>
    <w:p w:rsidR="001B0051" w:rsidRPr="00C109C6" w:rsidRDefault="001B0051" w:rsidP="001B0051">
      <w:pPr>
        <w:widowControl w:val="0"/>
        <w:tabs>
          <w:tab w:val="left" w:pos="1154"/>
        </w:tabs>
        <w:spacing w:after="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C109C6">
        <w:rPr>
          <w:rFonts w:eastAsia="Times New Roman"/>
          <w:sz w:val="24"/>
          <w:szCs w:val="24"/>
          <w:lang w:eastAsia="ru-RU"/>
        </w:rPr>
        <w:t>Вариант 2: В течение 10 (десяти) рабочих дней с момента полной оплаты Покупателем цены Имущества</w:t>
      </w:r>
      <w:r>
        <w:rPr>
          <w:rFonts w:eastAsia="Times New Roman"/>
          <w:sz w:val="24"/>
          <w:szCs w:val="24"/>
          <w:lang w:eastAsia="ru-RU"/>
        </w:rPr>
        <w:t>,</w:t>
      </w:r>
      <w:r w:rsidRPr="00AC4E0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указанной в п. 3.1 настоящего Договора,</w:t>
      </w:r>
      <w:r w:rsidRPr="00C109C6">
        <w:rPr>
          <w:rFonts w:eastAsia="Times New Roman"/>
          <w:sz w:val="24"/>
          <w:szCs w:val="24"/>
          <w:lang w:eastAsia="ru-RU"/>
        </w:rPr>
        <w:t xml:space="preserve"> передать Покупателю по Акту приема-передачи часть Имущества, которая не находилась к моменту заключения настоящего Договора во владении Покупателя</w:t>
      </w:r>
      <w:r w:rsidRPr="00C109C6" w:rsidDel="00167B7D">
        <w:rPr>
          <w:rFonts w:eastAsia="Times New Roman"/>
          <w:sz w:val="24"/>
          <w:szCs w:val="24"/>
          <w:lang w:eastAsia="ru-RU"/>
        </w:rPr>
        <w:t xml:space="preserve"> </w:t>
      </w:r>
      <w:r w:rsidRPr="00C109C6">
        <w:rPr>
          <w:rFonts w:eastAsia="Times New Roman"/>
          <w:sz w:val="24"/>
          <w:szCs w:val="24"/>
          <w:lang w:eastAsia="ru-RU"/>
        </w:rPr>
        <w:t xml:space="preserve">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 </w:t>
      </w:r>
    </w:p>
    <w:p w:rsidR="001B0051" w:rsidRPr="00C109C6" w:rsidRDefault="001B0051" w:rsidP="001B0051">
      <w:pPr>
        <w:widowControl w:val="0"/>
        <w:numPr>
          <w:ilvl w:val="2"/>
          <w:numId w:val="16"/>
        </w:numPr>
        <w:tabs>
          <w:tab w:val="left" w:pos="1462"/>
          <w:tab w:val="left" w:leader="underscore" w:pos="1560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C109C6">
        <w:rPr>
          <w:rFonts w:eastAsia="Times New Roman"/>
          <w:sz w:val="24"/>
          <w:szCs w:val="24"/>
          <w:lang w:eastAsia="ru-RU"/>
        </w:rPr>
        <w:lastRenderedPageBreak/>
        <w:t>В течение 10 (десяти) рабочих дней с момента подписания Сторонами Договора передать Покупателю все имеющиеся у него документы, необходимые для государственной регистрации перехода права собственности на недвижимое имущество</w:t>
      </w:r>
      <w:r>
        <w:rPr>
          <w:rFonts w:eastAsia="Times New Roman"/>
          <w:sz w:val="24"/>
          <w:szCs w:val="24"/>
          <w:lang w:eastAsia="ru-RU"/>
        </w:rPr>
        <w:t>, указанное в пунктах 1.1, 1.2 Приложения № 1 к настоящему Договору,</w:t>
      </w:r>
      <w:r w:rsidRPr="00C109C6">
        <w:rPr>
          <w:rFonts w:eastAsia="Times New Roman"/>
          <w:sz w:val="24"/>
          <w:szCs w:val="24"/>
          <w:lang w:eastAsia="ru-RU"/>
        </w:rPr>
        <w:t xml:space="preserve"> к Покупателю.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2"/>
        </w:tabs>
        <w:spacing w:after="77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Покупатель обязан: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pos="1701"/>
        </w:tabs>
        <w:spacing w:after="57" w:line="315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Оплатить Имущество в порядке, предусмотренном разделом  3 Договора.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2"/>
          <w:tab w:val="left" w:pos="1701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Принять Имущество по Акту приема-передачи в срок не позднее 10 (десяти) рабочих дней с момента полной оплаты цены Имущества.</w:t>
      </w:r>
    </w:p>
    <w:p w:rsidR="005D423F" w:rsidRPr="005D423F" w:rsidRDefault="005D423F" w:rsidP="005F694F">
      <w:pPr>
        <w:widowControl w:val="0"/>
        <w:tabs>
          <w:tab w:val="left" w:pos="1462"/>
          <w:tab w:val="left" w:pos="1701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2: Принять по Акту приема-передачи в срок не позднее 10 (десяти) рабочих дней с момента полной оплаты цены Имущества часть Имущества, которая не находилась к моменту заключения настоящего Договора во владении Покупателя</w:t>
      </w:r>
      <w:r w:rsidRPr="005D423F" w:rsidDel="00A26EEA">
        <w:rPr>
          <w:rFonts w:eastAsia="Times New Roman"/>
          <w:sz w:val="24"/>
          <w:szCs w:val="24"/>
          <w:lang w:eastAsia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</w:r>
    </w:p>
    <w:p w:rsidR="00920D5B" w:rsidRPr="00F14425" w:rsidRDefault="00920D5B" w:rsidP="00F14425">
      <w:pPr>
        <w:pStyle w:val="affd"/>
        <w:widowControl w:val="0"/>
        <w:numPr>
          <w:ilvl w:val="2"/>
          <w:numId w:val="16"/>
        </w:numPr>
        <w:tabs>
          <w:tab w:val="left" w:pos="1462"/>
          <w:tab w:val="left" w:pos="1701"/>
        </w:tabs>
        <w:spacing w:after="60" w:line="319" w:lineRule="exact"/>
        <w:ind w:left="0" w:firstLine="720"/>
        <w:jc w:val="both"/>
        <w:rPr>
          <w:rFonts w:eastAsia="Times New Roman"/>
          <w:sz w:val="24"/>
          <w:szCs w:val="24"/>
        </w:rPr>
      </w:pPr>
      <w:r w:rsidRPr="00F14425">
        <w:rPr>
          <w:rFonts w:ascii="Times New Roman" w:eastAsia="Times New Roman" w:hAnsi="Times New Roman"/>
          <w:sz w:val="24"/>
          <w:szCs w:val="24"/>
        </w:rPr>
        <w:t xml:space="preserve">Осуществить действия по государственной регистрации перехода права собственности на недвижимое имущество, указанное в пунктах 1.1, 1.2 Приложения № 1 к настоящему Договору, от Продавца к Покупателю. При этом, Покупатель обязуется выполнить любые действия, необходимые для государственной регистрации перехода права собственности на недвижимое имущество к Покупателю (включая, но, не ограничиваясь, предоставление в орган, осуществляющий государственную регистрацию прав на недвижимое имущество и сделок с ним, комплекта необходимых документов), не позднее 10 (десяти) рабочих дней с даты получения от Продавца документов, предусмотренных пунктом 2.1.2. настоящего Договора. 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3"/>
          <w:tab w:val="left" w:pos="1701"/>
        </w:tabs>
        <w:spacing w:after="56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в п.4.1 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5D423F" w:rsidRPr="005D423F" w:rsidRDefault="005D423F" w:rsidP="005F694F">
      <w:pPr>
        <w:widowControl w:val="0"/>
        <w:tabs>
          <w:tab w:val="left" w:pos="1462"/>
          <w:tab w:val="left" w:pos="1701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2: 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заключения настоящего Договора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 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463"/>
          <w:tab w:val="left" w:pos="1701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  <w:tab w:val="left" w:pos="1701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 целях надлежащего исполнения условий Договора Стороны окажут друг другу </w:t>
      </w:r>
      <w:r w:rsidRPr="005D423F">
        <w:rPr>
          <w:rFonts w:eastAsia="Times New Roman"/>
          <w:sz w:val="24"/>
          <w:szCs w:val="24"/>
          <w:lang w:eastAsia="ru-RU"/>
        </w:rPr>
        <w:lastRenderedPageBreak/>
        <w:t>любое необходимое и возможное содействие.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</w:tabs>
        <w:spacing w:after="575" w:line="324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iCs/>
          <w:color w:val="000000"/>
          <w:sz w:val="24"/>
          <w:szCs w:val="24"/>
          <w:lang w:eastAsia="ru-RU" w:bidi="ru-RU"/>
        </w:rPr>
        <w:t xml:space="preserve">Стороны </w:t>
      </w:r>
      <w:r w:rsidRPr="005D423F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ежеквартально</w:t>
      </w:r>
      <w:r w:rsidRPr="005D423F">
        <w:rPr>
          <w:sz w:val="24"/>
          <w:szCs w:val="24"/>
          <w:lang w:eastAsia="ru-RU"/>
        </w:rPr>
        <w:t xml:space="preserve"> производят сверку расчетов по форме, представленной в приложении № 4 к настоящему Договору.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418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Цена Имущества и порядок расчетов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  <w:tab w:val="left" w:leader="underscore" w:pos="6230"/>
          <w:tab w:val="left" w:leader="underscore" w:pos="7933"/>
        </w:tabs>
        <w:spacing w:after="0" w:line="315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Цена Имущества составляет </w:t>
      </w:r>
      <w:r w:rsidRPr="005D423F">
        <w:rPr>
          <w:rFonts w:eastAsia="Times New Roman"/>
          <w:sz w:val="24"/>
          <w:szCs w:val="24"/>
          <w:lang w:eastAsia="ru-RU"/>
        </w:rPr>
        <w:tab/>
        <w:t xml:space="preserve"> (</w:t>
      </w:r>
      <w:r w:rsidRPr="005D423F">
        <w:rPr>
          <w:rFonts w:eastAsia="Times New Roman"/>
          <w:sz w:val="24"/>
          <w:szCs w:val="24"/>
          <w:lang w:eastAsia="ru-RU"/>
        </w:rPr>
        <w:tab/>
        <w:t xml:space="preserve">) </w:t>
      </w: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(указывается</w:t>
      </w:r>
    </w:p>
    <w:p w:rsidR="005D423F" w:rsidRPr="005D423F" w:rsidRDefault="005D423F" w:rsidP="005D423F">
      <w:pPr>
        <w:widowControl w:val="0"/>
        <w:tabs>
          <w:tab w:val="left" w:pos="1463"/>
          <w:tab w:val="left" w:leader="underscore" w:pos="4706"/>
        </w:tabs>
        <w:spacing w:after="0" w:line="315" w:lineRule="exact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цифрами и прописью)</w:t>
      </w:r>
      <w:r w:rsidRPr="005D423F">
        <w:rPr>
          <w:rFonts w:eastAsia="Times New Roman"/>
          <w:sz w:val="24"/>
          <w:szCs w:val="24"/>
          <w:lang w:eastAsia="ru-RU"/>
        </w:rPr>
        <w:t xml:space="preserve"> рублей </w:t>
      </w:r>
      <w:r w:rsidRPr="005D423F"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копеек</w:t>
      </w:r>
      <w:r w:rsidRPr="005D423F">
        <w:rPr>
          <w:rFonts w:eastAsia="Times New Roman"/>
          <w:sz w:val="24"/>
          <w:szCs w:val="24"/>
          <w:lang w:eastAsia="ru-RU"/>
        </w:rPr>
        <w:t xml:space="preserve"> (далее - «Цена Имущества») и</w:t>
      </w:r>
    </w:p>
    <w:p w:rsidR="005D423F" w:rsidRPr="0048321C" w:rsidRDefault="005D423F" w:rsidP="005D423F">
      <w:pPr>
        <w:widowControl w:val="0"/>
        <w:tabs>
          <w:tab w:val="left" w:pos="1463"/>
        </w:tabs>
        <w:spacing w:after="57" w:line="315" w:lineRule="exact"/>
        <w:jc w:val="both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состоит из следующих сумм:</w:t>
      </w:r>
      <w:r w:rsidR="004C3230">
        <w:rPr>
          <w:rFonts w:eastAsia="Times New Roman"/>
          <w:sz w:val="24"/>
          <w:szCs w:val="24"/>
          <w:lang w:eastAsia="ru-RU"/>
        </w:rPr>
        <w:t xml:space="preserve"> </w:t>
      </w:r>
      <w:r w:rsidR="004C3230" w:rsidRPr="0048321C">
        <w:rPr>
          <w:rFonts w:eastAsia="Times New Roman"/>
          <w:i/>
          <w:sz w:val="24"/>
          <w:szCs w:val="24"/>
          <w:lang w:eastAsia="ru-RU"/>
        </w:rPr>
        <w:t>указывается стоимость</w:t>
      </w:r>
      <w:r w:rsidR="006104F9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48321C">
        <w:rPr>
          <w:rFonts w:eastAsia="Times New Roman"/>
          <w:i/>
          <w:sz w:val="24"/>
          <w:szCs w:val="24"/>
          <w:lang w:eastAsia="ru-RU"/>
        </w:rPr>
        <w:t>(с учетом НДС)</w:t>
      </w:r>
      <w:r w:rsidR="004C3230" w:rsidRPr="0048321C">
        <w:rPr>
          <w:rFonts w:eastAsia="Times New Roman"/>
          <w:i/>
          <w:sz w:val="24"/>
          <w:szCs w:val="24"/>
          <w:lang w:eastAsia="ru-RU"/>
        </w:rPr>
        <w:t xml:space="preserve"> каждого объекта</w:t>
      </w:r>
      <w:r w:rsidR="003C7520">
        <w:rPr>
          <w:rFonts w:eastAsia="Times New Roman"/>
          <w:i/>
          <w:sz w:val="24"/>
          <w:szCs w:val="24"/>
          <w:lang w:eastAsia="ru-RU"/>
        </w:rPr>
        <w:t>,</w:t>
      </w:r>
      <w:r w:rsidR="004C3230" w:rsidRPr="0048321C">
        <w:rPr>
          <w:rFonts w:eastAsia="Times New Roman"/>
          <w:i/>
          <w:sz w:val="24"/>
          <w:szCs w:val="24"/>
          <w:lang w:eastAsia="ru-RU"/>
        </w:rPr>
        <w:t xml:space="preserve"> входящ</w:t>
      </w:r>
      <w:r w:rsidR="003C7520">
        <w:rPr>
          <w:rFonts w:eastAsia="Times New Roman"/>
          <w:i/>
          <w:sz w:val="24"/>
          <w:szCs w:val="24"/>
          <w:lang w:eastAsia="ru-RU"/>
        </w:rPr>
        <w:t>его</w:t>
      </w:r>
      <w:r w:rsidR="004C3230" w:rsidRPr="0048321C">
        <w:rPr>
          <w:rFonts w:eastAsia="Times New Roman"/>
          <w:i/>
          <w:sz w:val="24"/>
          <w:szCs w:val="24"/>
          <w:lang w:eastAsia="ru-RU"/>
        </w:rPr>
        <w:t xml:space="preserve"> в состав Имущества.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</w:tabs>
        <w:spacing w:after="0" w:line="315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Цена Имущества является фиксированной и изменению не подлежит.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63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Оплата Цены Имущества производится Покупателем в следующем порядке:</w:t>
      </w:r>
    </w:p>
    <w:p w:rsidR="005D423F" w:rsidRPr="005D423F" w:rsidRDefault="005D423F" w:rsidP="003C7520">
      <w:pPr>
        <w:widowControl w:val="0"/>
        <w:numPr>
          <w:ilvl w:val="2"/>
          <w:numId w:val="16"/>
        </w:numPr>
        <w:shd w:val="clear" w:color="auto" w:fill="FFFFFF"/>
        <w:tabs>
          <w:tab w:val="left" w:leader="underscore" w:pos="567"/>
          <w:tab w:val="left" w:leader="underscore" w:pos="709"/>
          <w:tab w:val="left" w:pos="156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 Задаток, внесенный Покупателем на счет Продавца для участия в аукционе,  в размере  _________(________) (указывается цифрами и прописью) рублей засчитывается в счет оплаты Цены Имущества. </w:t>
      </w:r>
    </w:p>
    <w:p w:rsidR="005D423F" w:rsidRPr="005D423F" w:rsidRDefault="005D423F" w:rsidP="003C7520">
      <w:pPr>
        <w:widowControl w:val="0"/>
        <w:numPr>
          <w:ilvl w:val="2"/>
          <w:numId w:val="16"/>
        </w:numPr>
        <w:shd w:val="clear" w:color="auto" w:fill="FFFFFF"/>
        <w:tabs>
          <w:tab w:val="left" w:leader="underscore" w:pos="567"/>
          <w:tab w:val="left" w:leader="underscore" w:pos="709"/>
          <w:tab w:val="left" w:pos="1560"/>
        </w:tabs>
        <w:spacing w:before="60"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Оставшаяся сумма в размере _________(__________) (указывается цифрами и прописью) рублей___ копеек подлежит оплате в течение 5 (пяти) рабочих дней с момента подписания Сторонами настоящего Договора.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40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Все платежи, предусмотренные настоящим Договором, осуществляются в безналичной форме банковским переводом на банковские счета Сторон, указанные в разделе 12 Договора.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платежном поручении Покупателя должны быть указаны сведения о наименовании Покупателя, наименовании и дате заключения Договора.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3.3 Договора.</w:t>
      </w:r>
    </w:p>
    <w:p w:rsidR="005D423F" w:rsidRPr="005D423F" w:rsidRDefault="005D423F" w:rsidP="00E006E9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E006E9" w:rsidRPr="00E006E9" w:rsidRDefault="00E006E9" w:rsidP="00F14425">
      <w:pPr>
        <w:pStyle w:val="affd"/>
        <w:numPr>
          <w:ilvl w:val="1"/>
          <w:numId w:val="16"/>
        </w:numPr>
        <w:spacing w:after="0"/>
        <w:ind w:left="0" w:firstLine="992"/>
        <w:rPr>
          <w:rFonts w:ascii="Times New Roman" w:eastAsia="Times New Roman" w:hAnsi="Times New Roman"/>
          <w:sz w:val="24"/>
          <w:szCs w:val="24"/>
        </w:rPr>
      </w:pPr>
      <w:r w:rsidRPr="00E006E9">
        <w:rPr>
          <w:rFonts w:ascii="Times New Roman" w:eastAsia="Times New Roman" w:hAnsi="Times New Roman"/>
          <w:sz w:val="24"/>
          <w:szCs w:val="24"/>
        </w:rPr>
        <w:t>Расходы по государственной регистрации перехода права собственности на недвижимое имущество, указанное в п. 1 Приложения № 1 к настоящему Договору, в полном объеме возлагаются на Покупателя.</w:t>
      </w:r>
    </w:p>
    <w:p w:rsidR="005D423F" w:rsidRPr="005D423F" w:rsidRDefault="005D423F" w:rsidP="00F14425">
      <w:pPr>
        <w:widowControl w:val="0"/>
        <w:numPr>
          <w:ilvl w:val="1"/>
          <w:numId w:val="16"/>
        </w:numPr>
        <w:tabs>
          <w:tab w:val="left" w:pos="1462"/>
        </w:tabs>
        <w:spacing w:after="0" w:line="319" w:lineRule="exact"/>
        <w:ind w:firstLine="99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Обязательство по оплате арендной платы по договору аренды _________(указать реквизиты договора аренды имущества, по условиям которого Покупатель владеет Имуществом на праве аренды), Объектами аренды которого является Имущество, прекращается с даты исполнения Покупателем обязательства по оплате цены Имущества по настоящему Договору (применяется в случае, когда часть Имущества к моменту заключения настоящего договора находится во владении Покупателя на праве аренды).</w:t>
      </w:r>
    </w:p>
    <w:p w:rsidR="005D423F" w:rsidRPr="005D423F" w:rsidRDefault="005D423F" w:rsidP="005D423F">
      <w:pPr>
        <w:widowControl w:val="0"/>
        <w:tabs>
          <w:tab w:val="left" w:pos="1440"/>
        </w:tabs>
        <w:spacing w:after="0" w:line="240" w:lineRule="auto"/>
        <w:ind w:left="992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161"/>
        </w:tabs>
        <w:spacing w:after="64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Передача Имущества. Переход права собственности на Имущество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 2 к настоящему Договору в течение 10 (Десяти) рабочих дней с момента полной оплаты Покупателем цены Имущества.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lastRenderedPageBreak/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F570A5" w:rsidRPr="00C109C6" w:rsidRDefault="00F570A5" w:rsidP="00F570A5">
      <w:pPr>
        <w:widowControl w:val="0"/>
        <w:spacing w:after="56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C109C6">
        <w:rPr>
          <w:rFonts w:eastAsia="Times New Roman"/>
          <w:sz w:val="24"/>
          <w:szCs w:val="24"/>
          <w:lang w:eastAsia="ru-RU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</w:t>
      </w:r>
      <w:r>
        <w:rPr>
          <w:rFonts w:eastAsia="Times New Roman"/>
          <w:sz w:val="24"/>
          <w:szCs w:val="24"/>
          <w:lang w:eastAsia="ru-RU"/>
        </w:rPr>
        <w:t xml:space="preserve">и иную </w:t>
      </w:r>
      <w:r w:rsidRPr="00C109C6">
        <w:rPr>
          <w:rFonts w:eastAsia="Times New Roman"/>
          <w:sz w:val="24"/>
          <w:szCs w:val="24"/>
          <w:lang w:eastAsia="ru-RU"/>
        </w:rPr>
        <w:t>документацию на Имущество. При этом отсутствие у Продавца таких документов</w:t>
      </w:r>
      <w:r>
        <w:rPr>
          <w:rFonts w:eastAsia="Times New Roman"/>
          <w:sz w:val="24"/>
          <w:szCs w:val="24"/>
          <w:lang w:eastAsia="ru-RU"/>
        </w:rPr>
        <w:t xml:space="preserve">, и, соответственно, </w:t>
      </w:r>
      <w:proofErr w:type="spellStart"/>
      <w:r>
        <w:rPr>
          <w:rFonts w:eastAsia="Times New Roman"/>
          <w:sz w:val="24"/>
          <w:szCs w:val="24"/>
          <w:lang w:eastAsia="ru-RU"/>
        </w:rPr>
        <w:t>непередача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их Покупателю</w:t>
      </w:r>
      <w:r w:rsidRPr="00C109C6">
        <w:rPr>
          <w:rFonts w:eastAsia="Times New Roman"/>
          <w:sz w:val="24"/>
          <w:szCs w:val="24"/>
          <w:lang w:eastAsia="ru-RU"/>
        </w:rPr>
        <w:t xml:space="preserve">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5D423F" w:rsidRPr="005D423F" w:rsidRDefault="005D423F" w:rsidP="005D423F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2: Передача Продавцом части Имущества, которая не находилась к моменту заключения настоящего Договора во владении Покупателя, и принятие ее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 2 к настоящему Договору в течение 10 (Десяти) рабочих дней с момента полной оплаты Покупателем цены Имущества.</w:t>
      </w:r>
    </w:p>
    <w:p w:rsidR="005D423F" w:rsidRPr="005D423F" w:rsidRDefault="005D423F" w:rsidP="005D423F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F570A5" w:rsidRPr="00C109C6" w:rsidRDefault="00F570A5" w:rsidP="00F570A5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C109C6">
        <w:rPr>
          <w:rFonts w:eastAsia="Times New Roman"/>
          <w:sz w:val="24"/>
          <w:szCs w:val="24"/>
          <w:lang w:eastAsia="ru-RU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</w:t>
      </w:r>
      <w:r>
        <w:rPr>
          <w:rFonts w:eastAsia="Times New Roman"/>
          <w:sz w:val="24"/>
          <w:szCs w:val="24"/>
          <w:lang w:eastAsia="ru-RU"/>
        </w:rPr>
        <w:t xml:space="preserve">и иную </w:t>
      </w:r>
      <w:r w:rsidRPr="00C109C6">
        <w:rPr>
          <w:rFonts w:eastAsia="Times New Roman"/>
          <w:sz w:val="24"/>
          <w:szCs w:val="24"/>
          <w:lang w:eastAsia="ru-RU"/>
        </w:rPr>
        <w:t>документацию на Имущество. При этом отсутствие у Продавца таких документов</w:t>
      </w:r>
      <w:r>
        <w:rPr>
          <w:rFonts w:eastAsia="Times New Roman"/>
          <w:sz w:val="24"/>
          <w:szCs w:val="24"/>
          <w:lang w:eastAsia="ru-RU"/>
        </w:rPr>
        <w:t>,</w:t>
      </w:r>
      <w:r w:rsidRPr="00C109C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и, соответственно, </w:t>
      </w:r>
      <w:proofErr w:type="spellStart"/>
      <w:r>
        <w:rPr>
          <w:rFonts w:eastAsia="Times New Roman"/>
          <w:sz w:val="24"/>
          <w:szCs w:val="24"/>
          <w:lang w:eastAsia="ru-RU"/>
        </w:rPr>
        <w:t>непередача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их Покупателю</w:t>
      </w:r>
      <w:r w:rsidRPr="00C109C6">
        <w:rPr>
          <w:rFonts w:eastAsia="Times New Roman"/>
          <w:sz w:val="24"/>
          <w:szCs w:val="24"/>
          <w:lang w:eastAsia="ru-RU"/>
        </w:rPr>
        <w:t xml:space="preserve">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5D423F" w:rsidRPr="005D423F" w:rsidRDefault="005D423F" w:rsidP="005D423F">
      <w:pPr>
        <w:widowControl w:val="0"/>
        <w:tabs>
          <w:tab w:val="left" w:leader="underscore" w:pos="558"/>
          <w:tab w:val="left" w:leader="underscore" w:pos="1440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отношении части Имущества, находящегося к моменту заключения настоящего Договора во владении Покупателя</w:t>
      </w:r>
      <w:r w:rsidR="000F3DD0">
        <w:rPr>
          <w:rFonts w:eastAsia="Times New Roman"/>
          <w:sz w:val="24"/>
          <w:szCs w:val="24"/>
          <w:lang w:eastAsia="ru-RU"/>
        </w:rPr>
        <w:t xml:space="preserve"> на основании договора аренды/ безвозмездного пользования</w:t>
      </w:r>
      <w:r w:rsidRPr="005D423F">
        <w:rPr>
          <w:rFonts w:eastAsia="Times New Roman"/>
          <w:sz w:val="24"/>
          <w:szCs w:val="24"/>
          <w:lang w:eastAsia="ru-RU"/>
        </w:rPr>
        <w:t>, уполномоченные представители Продавца и Покупателя обязуются подписать Акт приема-передачи по форме, согласованной Сторонами в Приложении № 2 к настоящему Договору, в момент заключения настоящего Договора.</w:t>
      </w:r>
    </w:p>
    <w:p w:rsidR="005D423F" w:rsidRPr="005D423F" w:rsidRDefault="005D423F" w:rsidP="005D423F">
      <w:pPr>
        <w:widowControl w:val="0"/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Акте приема-передачи Стороны указывают состояние Имущества и его пригодность для использования по назначению.</w:t>
      </w:r>
    </w:p>
    <w:p w:rsidR="005D423F" w:rsidRPr="005D423F" w:rsidRDefault="000F3DD0" w:rsidP="005D423F">
      <w:pPr>
        <w:widowControl w:val="0"/>
        <w:spacing w:after="56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Одновременно </w:t>
      </w:r>
      <w:r w:rsidR="00C913D7">
        <w:rPr>
          <w:rFonts w:eastAsia="Times New Roman"/>
          <w:sz w:val="24"/>
          <w:szCs w:val="24"/>
          <w:lang w:eastAsia="ru-RU"/>
        </w:rPr>
        <w:t>п</w:t>
      </w:r>
      <w:r w:rsidR="00C913D7" w:rsidRPr="00C913D7">
        <w:rPr>
          <w:rFonts w:eastAsia="Times New Roman"/>
          <w:sz w:val="24"/>
          <w:szCs w:val="24"/>
          <w:lang w:eastAsia="ru-RU"/>
        </w:rPr>
        <w:t xml:space="preserve">о Акту приема-передачи Продавец обязан передать Покупателю всю имеющуюся техническую и иную документацию на Имущество. При этом отсутствие у Продавца таких документов, и, соответственно, </w:t>
      </w:r>
      <w:proofErr w:type="spellStart"/>
      <w:r w:rsidR="00C913D7" w:rsidRPr="00C913D7">
        <w:rPr>
          <w:rFonts w:eastAsia="Times New Roman"/>
          <w:sz w:val="24"/>
          <w:szCs w:val="24"/>
          <w:lang w:eastAsia="ru-RU"/>
        </w:rPr>
        <w:t>непер</w:t>
      </w:r>
      <w:r w:rsidR="00C81C3E">
        <w:rPr>
          <w:rFonts w:eastAsia="Times New Roman"/>
          <w:sz w:val="24"/>
          <w:szCs w:val="24"/>
          <w:lang w:eastAsia="ru-RU"/>
        </w:rPr>
        <w:t>е</w:t>
      </w:r>
      <w:r w:rsidR="00C913D7" w:rsidRPr="00C913D7">
        <w:rPr>
          <w:rFonts w:eastAsia="Times New Roman"/>
          <w:sz w:val="24"/>
          <w:szCs w:val="24"/>
          <w:lang w:eastAsia="ru-RU"/>
        </w:rPr>
        <w:t>дача</w:t>
      </w:r>
      <w:proofErr w:type="spellEnd"/>
      <w:r w:rsidR="00C913D7" w:rsidRPr="00C913D7">
        <w:rPr>
          <w:rFonts w:eastAsia="Times New Roman"/>
          <w:sz w:val="24"/>
          <w:szCs w:val="24"/>
          <w:lang w:eastAsia="ru-RU"/>
        </w:rPr>
        <w:t xml:space="preserve"> их Покупателю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  <w:r w:rsidR="00C913D7">
        <w:rPr>
          <w:rFonts w:eastAsia="Times New Roman"/>
          <w:sz w:val="24"/>
          <w:szCs w:val="24"/>
          <w:lang w:eastAsia="ru-RU"/>
        </w:rPr>
        <w:t xml:space="preserve"> </w:t>
      </w:r>
    </w:p>
    <w:p w:rsidR="005D423F" w:rsidRPr="005D423F" w:rsidRDefault="005D423F" w:rsidP="005D423F">
      <w:pPr>
        <w:widowControl w:val="0"/>
        <w:tabs>
          <w:tab w:val="left" w:pos="146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spacing w:after="56" w:line="324" w:lineRule="exact"/>
        <w:ind w:firstLine="993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регистрацию прав в порядке, предусмотренном законодательством Российской Федерации. 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356"/>
        </w:tabs>
        <w:spacing w:after="64" w:line="32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Обязательство Продавца передать Имущество считается исполненным после подписания Сторонами Акта приема-передачи.</w:t>
      </w:r>
    </w:p>
    <w:p w:rsidR="005D423F" w:rsidRPr="005D423F" w:rsidRDefault="005D423F" w:rsidP="005D423F">
      <w:pPr>
        <w:widowControl w:val="0"/>
        <w:tabs>
          <w:tab w:val="left" w:pos="146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2"/>
          <w:szCs w:val="22"/>
          <w:lang w:eastAsia="ru-RU"/>
        </w:rPr>
        <w:t xml:space="preserve">Вариант 2: </w:t>
      </w:r>
      <w:r w:rsidRPr="005D423F">
        <w:rPr>
          <w:rFonts w:eastAsia="Times New Roman"/>
          <w:sz w:val="24"/>
          <w:szCs w:val="24"/>
          <w:lang w:eastAsia="ru-RU"/>
        </w:rPr>
        <w:t xml:space="preserve">Обязательство Продавца передать часть Имущества, которая к моменту заключения Договора находится во владении Покупателя, считается исполненным с момента </w:t>
      </w:r>
      <w:r w:rsidRPr="005D423F">
        <w:rPr>
          <w:rFonts w:eastAsia="Times New Roman"/>
          <w:sz w:val="24"/>
          <w:szCs w:val="24"/>
          <w:lang w:eastAsia="ru-RU"/>
        </w:rPr>
        <w:lastRenderedPageBreak/>
        <w:t>заключения настоящего Договора.</w:t>
      </w:r>
    </w:p>
    <w:p w:rsidR="005D423F" w:rsidRPr="005D423F" w:rsidRDefault="005D423F" w:rsidP="005D423F">
      <w:pPr>
        <w:widowControl w:val="0"/>
        <w:tabs>
          <w:tab w:val="left" w:pos="146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Обязательство Продавца передать оставшуюся часть Имущества считается исполненным после подписания Сторонами Акта приема-передачи.</w:t>
      </w:r>
    </w:p>
    <w:p w:rsidR="00005DC0" w:rsidRPr="00F14425" w:rsidRDefault="00005DC0" w:rsidP="00005DC0">
      <w:pPr>
        <w:pStyle w:val="affd"/>
        <w:widowControl w:val="0"/>
        <w:numPr>
          <w:ilvl w:val="1"/>
          <w:numId w:val="16"/>
        </w:numPr>
        <w:tabs>
          <w:tab w:val="left" w:pos="1462"/>
        </w:tabs>
        <w:spacing w:after="60" w:line="319" w:lineRule="exact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14425">
        <w:rPr>
          <w:rFonts w:ascii="Times New Roman" w:eastAsia="Times New Roman" w:hAnsi="Times New Roman"/>
          <w:sz w:val="24"/>
          <w:szCs w:val="24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</w:t>
      </w:r>
    </w:p>
    <w:p w:rsidR="003430AD" w:rsidRPr="00F14425" w:rsidRDefault="003430AD" w:rsidP="003430AD">
      <w:pPr>
        <w:pStyle w:val="affd"/>
        <w:widowControl w:val="0"/>
        <w:numPr>
          <w:ilvl w:val="1"/>
          <w:numId w:val="16"/>
        </w:numPr>
        <w:tabs>
          <w:tab w:val="left" w:pos="1462"/>
        </w:tabs>
        <w:spacing w:after="60" w:line="319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4425">
        <w:rPr>
          <w:rFonts w:ascii="Times New Roman" w:eastAsia="Times New Roman" w:hAnsi="Times New Roman"/>
          <w:sz w:val="24"/>
          <w:szCs w:val="24"/>
        </w:rPr>
        <w:t xml:space="preserve">Вариант 1: Имущество приобретается Покупателем в том состоянии, как оно есть на момент заключения настоящего Договора (в том числе Имущество, бывшее в употреблении, неисправное и т.п.). </w:t>
      </w:r>
      <w:r w:rsidRPr="00F14425">
        <w:rPr>
          <w:rFonts w:ascii="Times New Roman" w:hAnsi="Times New Roman"/>
          <w:sz w:val="24"/>
          <w:szCs w:val="24"/>
        </w:rPr>
        <w:t xml:space="preserve">Все недостатки Имущества (как явные, так и скрытые), которые могут быть выявлены, считаются оговоренными Сторонами при заключении настоящего Договора. </w:t>
      </w:r>
      <w:r w:rsidRPr="00F14425">
        <w:rPr>
          <w:rFonts w:ascii="Times New Roman" w:eastAsia="Times New Roman" w:hAnsi="Times New Roman"/>
          <w:sz w:val="24"/>
          <w:szCs w:val="24"/>
        </w:rPr>
        <w:t>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3430AD" w:rsidRPr="00E22C37" w:rsidRDefault="003430AD" w:rsidP="003430AD">
      <w:pPr>
        <w:widowControl w:val="0"/>
        <w:tabs>
          <w:tab w:val="left" w:pos="1462"/>
        </w:tabs>
        <w:spacing w:after="60"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Вариант 2: Имущество приобретается Покупателем в том состоянии, как оно есть на момент заключения настоящего Договора (в том числе Имущество, бывшее в употреблении, неисправное и т.п.). </w:t>
      </w:r>
      <w:r w:rsidRPr="006438E7">
        <w:rPr>
          <w:sz w:val="24"/>
          <w:szCs w:val="24"/>
        </w:rPr>
        <w:t xml:space="preserve">Все недостатки </w:t>
      </w:r>
      <w:r>
        <w:rPr>
          <w:sz w:val="24"/>
          <w:szCs w:val="24"/>
        </w:rPr>
        <w:t>Имущества</w:t>
      </w:r>
      <w:r w:rsidRPr="002D04F6">
        <w:rPr>
          <w:sz w:val="24"/>
          <w:szCs w:val="24"/>
        </w:rPr>
        <w:t xml:space="preserve"> (как явные, так и скрытые), которые могут быть выявлены, считаются оговоренными Сторонами при заключении настоящего Договора</w:t>
      </w:r>
      <w:r>
        <w:rPr>
          <w:sz w:val="24"/>
          <w:szCs w:val="24"/>
        </w:rPr>
        <w:t>.</w:t>
      </w:r>
      <w:r w:rsidRPr="006438E7">
        <w:rPr>
          <w:rFonts w:eastAsia="Times New Roman"/>
          <w:sz w:val="24"/>
          <w:szCs w:val="24"/>
          <w:lang w:eastAsia="ru-RU"/>
        </w:rPr>
        <w:t xml:space="preserve"> </w:t>
      </w:r>
      <w:r w:rsidRPr="00E22C37">
        <w:rPr>
          <w:rFonts w:eastAsia="Times New Roman"/>
          <w:sz w:val="24"/>
          <w:szCs w:val="24"/>
          <w:lang w:eastAsia="ru-RU"/>
        </w:rPr>
        <w:t>После заключения настоящего Договора Покупатель не вправе предъявлять к Продавцу претензии, требования относительно приобретенного Имущества (применяется в случае, когда часть Имущества к моменту заключения настоящего договора находится во владении Покупателя на основании договора аренды/безвозмездного пользования).</w:t>
      </w:r>
    </w:p>
    <w:p w:rsidR="005D423F" w:rsidRDefault="005D423F" w:rsidP="004A6E59">
      <w:pPr>
        <w:widowControl w:val="0"/>
        <w:numPr>
          <w:ilvl w:val="1"/>
          <w:numId w:val="16"/>
        </w:numPr>
        <w:tabs>
          <w:tab w:val="left" w:pos="1356"/>
        </w:tabs>
        <w:autoSpaceDE w:val="0"/>
        <w:autoSpaceDN w:val="0"/>
        <w:adjustRightInd w:val="0"/>
        <w:spacing w:after="575" w:line="324" w:lineRule="exact"/>
        <w:ind w:firstLine="993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7724F">
        <w:rPr>
          <w:rFonts w:eastAsia="Times New Roman"/>
          <w:sz w:val="24"/>
          <w:szCs w:val="24"/>
          <w:lang w:eastAsia="ru-RU"/>
        </w:rPr>
        <w:t xml:space="preserve">Помимо Акта приема-передачи, указанного в п. 4.1. настоящего Договора, Продавец и Покупатель обязуются подписать акты приема – передачи по формам ОС-1а, ОС-1з, </w:t>
      </w:r>
      <w:r w:rsidR="00432242">
        <w:rPr>
          <w:rFonts w:eastAsia="Times New Roman"/>
          <w:sz w:val="24"/>
          <w:szCs w:val="24"/>
          <w:lang w:eastAsia="ru-RU"/>
        </w:rPr>
        <w:t xml:space="preserve">ОС-1, </w:t>
      </w:r>
      <w:r w:rsidRPr="0017724F">
        <w:rPr>
          <w:rFonts w:eastAsia="Times New Roman"/>
          <w:sz w:val="24"/>
          <w:szCs w:val="24"/>
          <w:lang w:eastAsia="ru-RU"/>
        </w:rPr>
        <w:t>согласова</w:t>
      </w:r>
      <w:r w:rsidR="00432242">
        <w:rPr>
          <w:rFonts w:eastAsia="Times New Roman"/>
          <w:sz w:val="24"/>
          <w:szCs w:val="24"/>
          <w:lang w:eastAsia="ru-RU"/>
        </w:rPr>
        <w:t>нным Сторонами в Приложени</w:t>
      </w:r>
      <w:r w:rsidR="004A50A5">
        <w:rPr>
          <w:rFonts w:eastAsia="Times New Roman"/>
          <w:sz w:val="24"/>
          <w:szCs w:val="24"/>
          <w:lang w:eastAsia="ru-RU"/>
        </w:rPr>
        <w:t>ях</w:t>
      </w:r>
      <w:r w:rsidR="00432242">
        <w:rPr>
          <w:rFonts w:eastAsia="Times New Roman"/>
          <w:sz w:val="24"/>
          <w:szCs w:val="24"/>
          <w:lang w:eastAsia="ru-RU"/>
        </w:rPr>
        <w:t xml:space="preserve"> № </w:t>
      </w:r>
      <w:r w:rsidR="00FB559E">
        <w:rPr>
          <w:rFonts w:eastAsia="Times New Roman"/>
          <w:sz w:val="24"/>
          <w:szCs w:val="24"/>
          <w:lang w:eastAsia="ru-RU"/>
        </w:rPr>
        <w:t xml:space="preserve">4, </w:t>
      </w:r>
      <w:r w:rsidR="00432242">
        <w:rPr>
          <w:rFonts w:eastAsia="Times New Roman"/>
          <w:sz w:val="24"/>
          <w:szCs w:val="24"/>
          <w:lang w:eastAsia="ru-RU"/>
        </w:rPr>
        <w:t>5,</w:t>
      </w:r>
      <w:r w:rsidRPr="0017724F">
        <w:rPr>
          <w:rFonts w:eastAsia="Times New Roman"/>
          <w:sz w:val="24"/>
          <w:szCs w:val="24"/>
          <w:lang w:eastAsia="ru-RU"/>
        </w:rPr>
        <w:t xml:space="preserve"> 6 к настоящему </w:t>
      </w:r>
      <w:r w:rsidR="00A029B7">
        <w:rPr>
          <w:rFonts w:eastAsia="Times New Roman"/>
          <w:sz w:val="24"/>
          <w:szCs w:val="24"/>
          <w:lang w:eastAsia="ru-RU"/>
        </w:rPr>
        <w:t>Д</w:t>
      </w:r>
      <w:r w:rsidR="00A029B7" w:rsidRPr="0017724F">
        <w:rPr>
          <w:rFonts w:eastAsia="Times New Roman"/>
          <w:sz w:val="24"/>
          <w:szCs w:val="24"/>
          <w:lang w:eastAsia="ru-RU"/>
        </w:rPr>
        <w:t>оговору</w:t>
      </w:r>
      <w:r w:rsidRPr="0017724F">
        <w:rPr>
          <w:rFonts w:eastAsia="Times New Roman"/>
          <w:sz w:val="24"/>
          <w:szCs w:val="24"/>
          <w:lang w:eastAsia="ru-RU"/>
        </w:rPr>
        <w:t>.</w:t>
      </w:r>
    </w:p>
    <w:p w:rsidR="00432242" w:rsidRPr="0017724F" w:rsidRDefault="00432242" w:rsidP="00432242">
      <w:pPr>
        <w:widowControl w:val="0"/>
        <w:tabs>
          <w:tab w:val="left" w:pos="1356"/>
        </w:tabs>
        <w:autoSpaceDE w:val="0"/>
        <w:autoSpaceDN w:val="0"/>
        <w:adjustRightInd w:val="0"/>
        <w:spacing w:after="575" w:line="324" w:lineRule="exact"/>
        <w:ind w:left="993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1276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Заверения и гарантии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356"/>
        </w:tabs>
        <w:spacing w:after="68" w:line="33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Продавец заверяет и гарантирует Покупателю, что на дату заключения Договора: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356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5D423F" w:rsidRPr="005D423F" w:rsidRDefault="005D423F" w:rsidP="004A6E59">
      <w:pPr>
        <w:widowControl w:val="0"/>
        <w:numPr>
          <w:ilvl w:val="2"/>
          <w:numId w:val="16"/>
        </w:numPr>
        <w:tabs>
          <w:tab w:val="left" w:pos="1356"/>
        </w:tabs>
        <w:spacing w:after="60" w:line="319" w:lineRule="exact"/>
        <w:ind w:firstLine="993"/>
        <w:jc w:val="both"/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Имущество на дату заключения настоящего Договора свободно от  залогов, прав или требований третьих лиц. Имущество не состоит в споре, под запретом или под арестом.</w:t>
      </w:r>
    </w:p>
    <w:p w:rsidR="005D423F" w:rsidRPr="005D423F" w:rsidRDefault="005D423F" w:rsidP="005D423F">
      <w:pPr>
        <w:widowControl w:val="0"/>
        <w:tabs>
          <w:tab w:val="left" w:pos="1356"/>
        </w:tabs>
        <w:spacing w:after="60" w:line="319" w:lineRule="exact"/>
        <w:ind w:firstLine="993"/>
        <w:jc w:val="both"/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В отношении </w:t>
      </w:r>
      <w:r w:rsidR="00BC4CFE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___________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существуют обременения в виде аренды</w:t>
      </w:r>
      <w:r w:rsidR="002651C7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/безвозмездного пользования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по договору </w:t>
      </w:r>
      <w:r w:rsidR="00A029B7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_______________  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№___________________ от _________________________, заключенному на______________ срок с__________________.</w:t>
      </w:r>
    </w:p>
    <w:p w:rsidR="005D423F" w:rsidRPr="005D423F" w:rsidRDefault="005D423F" w:rsidP="004A6E59">
      <w:pPr>
        <w:widowControl w:val="0"/>
        <w:numPr>
          <w:ilvl w:val="0"/>
          <w:numId w:val="17"/>
        </w:numPr>
        <w:tabs>
          <w:tab w:val="left" w:pos="1399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399"/>
        </w:tabs>
        <w:spacing w:after="68" w:line="33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Покупатель заверяет Продавца и гарантирует ему, что на дату заключения Договора: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5.2.1.Покупатель является юридическим лицом, зарегистрированным в установленном порядке в соответствии с законодательством Российской Федерации.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pacing w:val="-1"/>
          <w:sz w:val="24"/>
          <w:szCs w:val="24"/>
        </w:rPr>
      </w:pPr>
      <w:r w:rsidRPr="005D423F">
        <w:rPr>
          <w:bCs/>
          <w:spacing w:val="-1"/>
          <w:sz w:val="24"/>
          <w:szCs w:val="24"/>
        </w:rPr>
        <w:lastRenderedPageBreak/>
        <w:t>Покупателем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pacing w:val="-1"/>
          <w:sz w:val="24"/>
          <w:szCs w:val="24"/>
        </w:rPr>
      </w:pPr>
      <w:r w:rsidRPr="005D423F">
        <w:rPr>
          <w:bCs/>
          <w:spacing w:val="-1"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DD45A9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pacing w:val="-1"/>
          <w:sz w:val="24"/>
          <w:szCs w:val="24"/>
        </w:rPr>
      </w:pPr>
      <w:r w:rsidRPr="005D423F">
        <w:rPr>
          <w:bCs/>
          <w:spacing w:val="-1"/>
          <w:sz w:val="24"/>
          <w:szCs w:val="24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производства;</w:t>
      </w:r>
    </w:p>
    <w:p w:rsidR="005D423F" w:rsidRPr="005D423F" w:rsidRDefault="005D423F" w:rsidP="00DD45A9">
      <w:pPr>
        <w:widowControl w:val="0"/>
        <w:tabs>
          <w:tab w:val="left" w:pos="1399"/>
        </w:tabs>
        <w:spacing w:after="60" w:line="324" w:lineRule="exact"/>
        <w:ind w:firstLine="993"/>
        <w:jc w:val="both"/>
        <w:rPr>
          <w:bCs/>
          <w:sz w:val="24"/>
          <w:szCs w:val="24"/>
        </w:rPr>
      </w:pPr>
      <w:r w:rsidRPr="005D423F">
        <w:rPr>
          <w:bCs/>
          <w:sz w:val="24"/>
          <w:szCs w:val="24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5D423F" w:rsidRPr="005D423F" w:rsidRDefault="005D423F" w:rsidP="005D423F">
      <w:pPr>
        <w:spacing w:after="0" w:line="240" w:lineRule="auto"/>
        <w:ind w:firstLine="993"/>
        <w:jc w:val="both"/>
        <w:rPr>
          <w:sz w:val="28"/>
          <w:szCs w:val="28"/>
        </w:rPr>
      </w:pPr>
    </w:p>
    <w:p w:rsidR="005D423F" w:rsidRPr="005D423F" w:rsidRDefault="005D423F" w:rsidP="004A6E59">
      <w:pPr>
        <w:widowControl w:val="0"/>
        <w:numPr>
          <w:ilvl w:val="0"/>
          <w:numId w:val="18"/>
        </w:numPr>
        <w:tabs>
          <w:tab w:val="left" w:pos="3486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Дополнительные условия</w:t>
      </w:r>
    </w:p>
    <w:p w:rsidR="003530AE" w:rsidRPr="00B553A6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6.1. </w:t>
      </w:r>
      <w:r w:rsidRPr="00B553A6">
        <w:rPr>
          <w:rFonts w:eastAsia="Times New Roman"/>
          <w:sz w:val="24"/>
          <w:szCs w:val="24"/>
          <w:lang w:eastAsia="ru-RU"/>
        </w:rPr>
        <w:t>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Договора, если она является конфиденциальной и подлежит охране, и не допускать её разглашения.</w:t>
      </w:r>
    </w:p>
    <w:p w:rsidR="003530AE" w:rsidRPr="00B553A6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6.2. </w:t>
      </w:r>
      <w:r w:rsidRPr="00B553A6">
        <w:rPr>
          <w:rFonts w:eastAsia="Times New Roman"/>
          <w:sz w:val="24"/>
          <w:szCs w:val="24"/>
          <w:lang w:eastAsia="ru-RU"/>
        </w:rPr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3530AE" w:rsidRPr="00B553A6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6.3. </w:t>
      </w:r>
      <w:r w:rsidRPr="00B553A6">
        <w:rPr>
          <w:rFonts w:eastAsia="Times New Roman"/>
          <w:sz w:val="24"/>
          <w:szCs w:val="24"/>
          <w:lang w:eastAsia="ru-RU"/>
        </w:rPr>
        <w:t>Сторона, получающая конфиденциальную информацию, должна обеспечивать защиту этой информации от  несанкционированного использования, распространения или публикации.</w:t>
      </w:r>
    </w:p>
    <w:p w:rsidR="003530AE" w:rsidRDefault="003530AE" w:rsidP="003530AE">
      <w:pPr>
        <w:tabs>
          <w:tab w:val="left" w:pos="1399"/>
        </w:tabs>
        <w:spacing w:line="319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6.4. </w:t>
      </w:r>
      <w:r w:rsidRPr="00B553A6">
        <w:rPr>
          <w:rFonts w:eastAsia="Times New Roman"/>
          <w:sz w:val="24"/>
          <w:szCs w:val="24"/>
          <w:lang w:eastAsia="ru-RU"/>
        </w:rPr>
        <w:t>Вышеперечисленные обязательства действуют во всё время действия настоящего Договора и в течение 3-х лет после прекращения или расторжения договорных отношений.</w:t>
      </w:r>
    </w:p>
    <w:p w:rsidR="005D423F" w:rsidRPr="00701336" w:rsidRDefault="005D423F" w:rsidP="00701336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Ответственность Сторон. Расторжение Договора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D423F" w:rsidRPr="005D423F" w:rsidRDefault="00A40A3C" w:rsidP="00A40A3C">
      <w:pPr>
        <w:widowControl w:val="0"/>
        <w:numPr>
          <w:ilvl w:val="1"/>
          <w:numId w:val="16"/>
        </w:numPr>
        <w:tabs>
          <w:tab w:val="left" w:pos="1426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A40A3C">
        <w:rPr>
          <w:rFonts w:eastAsia="Times New Roman"/>
          <w:sz w:val="24"/>
          <w:szCs w:val="24"/>
          <w:lang w:eastAsia="ru-RU"/>
        </w:rPr>
        <w:t>За нарушение срока оплаты Цены Имущества, установленного в п. 3.3 Договора, Покупатель по требованию Продавца уплачивает Продавцу пеню в размере 0,1 %  от неоплаченной суммы за каждый день просрочки</w:t>
      </w:r>
      <w:r w:rsidR="005D423F" w:rsidRPr="005D423F">
        <w:rPr>
          <w:rFonts w:eastAsia="Times New Roman"/>
          <w:sz w:val="24"/>
          <w:szCs w:val="24"/>
          <w:lang w:eastAsia="ru-RU"/>
        </w:rPr>
        <w:t>.</w:t>
      </w:r>
    </w:p>
    <w:p w:rsidR="005D423F" w:rsidRPr="005D423F" w:rsidRDefault="005D423F" w:rsidP="005D423F">
      <w:pPr>
        <w:widowControl w:val="0"/>
        <w:tabs>
          <w:tab w:val="left" w:leader="underscore" w:pos="1659"/>
          <w:tab w:val="left" w:leader="underscore" w:pos="3209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Просрочка внесения денежных средств в счет оплаты Имущества в сумме и в сроки, указанные в п. 3.3 Договора, не может составлять более</w:t>
      </w:r>
      <w:r w:rsidR="00DD45A9">
        <w:rPr>
          <w:rFonts w:eastAsia="Times New Roman"/>
          <w:sz w:val="24"/>
          <w:szCs w:val="24"/>
          <w:lang w:eastAsia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10 (десяти) рабочих дней (далее - «Допустимая просрочка»). Просрочка свыше 10 (десяти) рабочих дней считается отказом Покупателя от исполнения обязательств по оплате Имущества, установленных Договором.</w:t>
      </w:r>
    </w:p>
    <w:p w:rsidR="005D423F" w:rsidRPr="005D423F" w:rsidRDefault="005D423F" w:rsidP="005D423F">
      <w:pPr>
        <w:widowControl w:val="0"/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91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lastRenderedPageBreak/>
        <w:t>В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64" w:line="281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0" w:line="277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За нарушение Продавцом установленного настоящим Договором срока передачи Имущества Продавец по требованию Покупателя уплач</w:t>
      </w:r>
      <w:r w:rsidR="00FB559E">
        <w:rPr>
          <w:rFonts w:eastAsia="Times New Roman"/>
          <w:sz w:val="24"/>
          <w:szCs w:val="24"/>
          <w:lang w:eastAsia="ru-RU"/>
        </w:rPr>
        <w:t>ивает Покупателю пеню в размере</w:t>
      </w: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0,1 %  от цены Имущества, указанной в п. 3.1. Договора, за каждый день просрочки.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Указанная в </w:t>
      </w:r>
      <w:proofErr w:type="spellStart"/>
      <w:r w:rsidRPr="005D423F">
        <w:rPr>
          <w:rFonts w:eastAsia="Times New Roman"/>
          <w:sz w:val="24"/>
          <w:szCs w:val="24"/>
          <w:lang w:eastAsia="ru-RU"/>
        </w:rPr>
        <w:t>п.п</w:t>
      </w:r>
      <w:proofErr w:type="spellEnd"/>
      <w:r w:rsidRPr="005D423F">
        <w:rPr>
          <w:rFonts w:eastAsia="Times New Roman"/>
          <w:sz w:val="24"/>
          <w:szCs w:val="24"/>
          <w:lang w:eastAsia="ru-RU"/>
        </w:rPr>
        <w:t>. 7.2, 7.5. Договора неустойка должна быть оплачена нарушившей обязательство Стороной в течение 10 (десяти) рабочих дней после получения соответствующей письменной претензии от другой Стороны.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477" w:line="277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Порядок разрешения споров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6"/>
        </w:tabs>
        <w:spacing w:after="0" w:line="240" w:lineRule="auto"/>
        <w:ind w:firstLine="992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Вариант 1: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 (применяется  в случае, если сторонами настоящего Договора являются организации и предприятия Госкорпорации «</w:t>
      </w:r>
      <w:proofErr w:type="spellStart"/>
      <w:r w:rsidRPr="005D423F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5D423F">
        <w:rPr>
          <w:rFonts w:eastAsia="Times New Roman"/>
          <w:sz w:val="24"/>
          <w:szCs w:val="24"/>
          <w:lang w:eastAsia="ru-RU"/>
        </w:rPr>
        <w:t>»).</w:t>
      </w:r>
    </w:p>
    <w:p w:rsidR="005D423F" w:rsidRPr="005D423F" w:rsidRDefault="005D423F" w:rsidP="005D423F">
      <w:pPr>
        <w:widowControl w:val="0"/>
        <w:tabs>
          <w:tab w:val="left" w:pos="1426"/>
        </w:tabs>
        <w:spacing w:after="0" w:line="240" w:lineRule="auto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Вариант 2: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Арбитражном суде» (применяется в случае,  когда стороной настоящего Договора является внешняя организация). </w:t>
      </w:r>
    </w:p>
    <w:p w:rsidR="005D423F" w:rsidRPr="005D423F" w:rsidRDefault="005D423F" w:rsidP="005D423F">
      <w:pPr>
        <w:widowControl w:val="0"/>
        <w:tabs>
          <w:tab w:val="left" w:pos="1426"/>
        </w:tabs>
        <w:spacing w:after="0" w:line="240" w:lineRule="auto"/>
        <w:ind w:left="992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Раскрытие информации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(редакция настоящего пункта выбирается из двух представленных вариантов в зависимости от способа получения сведений) </w:t>
      </w:r>
    </w:p>
    <w:p w:rsidR="005D423F" w:rsidRPr="005D423F" w:rsidRDefault="005D423F" w:rsidP="005D423F">
      <w:pPr>
        <w:widowControl w:val="0"/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(вариант 1- при представлении сведений на материальных (в том числе электронных) носителях)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по акту от «___» ___________ 20__ года, (далее – Сведения), являются полными, точными и достоверными.</w:t>
      </w:r>
    </w:p>
    <w:p w:rsidR="005D423F" w:rsidRPr="005D423F" w:rsidRDefault="005D423F" w:rsidP="005D423F">
      <w:pPr>
        <w:widowControl w:val="0"/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(вариант 2 - при представлении сведений по электронной почте)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__________________ на адреса электронной почты Продавца _________________(далее – Сведения), являются полными, точными и достоверными.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</w:t>
      </w:r>
      <w:r w:rsidRPr="005D423F">
        <w:rPr>
          <w:sz w:val="24"/>
          <w:szCs w:val="24"/>
          <w:lang w:eastAsia="ru-RU"/>
        </w:rPr>
        <w:lastRenderedPageBreak/>
        <w:t>приложением копий подтверждающих документов, заверенных нотариусом или уполномоченным должностным лицом Покупателя.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5D423F">
        <w:rPr>
          <w:sz w:val="24"/>
          <w:szCs w:val="24"/>
          <w:lang w:eastAsia="ru-RU"/>
        </w:rPr>
        <w:t>Росфинмониторингу</w:t>
      </w:r>
      <w:proofErr w:type="spellEnd"/>
      <w:r w:rsidRPr="005D423F">
        <w:rPr>
          <w:sz w:val="24"/>
          <w:szCs w:val="24"/>
          <w:lang w:eastAsia="ru-RU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  <w:tab w:val="left" w:leader="underscore" w:pos="1550"/>
          <w:tab w:val="left" w:leader="underscore" w:pos="3343"/>
        </w:tabs>
        <w:spacing w:after="120" w:line="319" w:lineRule="exact"/>
        <w:ind w:firstLine="993"/>
        <w:jc w:val="both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Форс-мажор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02"/>
        </w:tabs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</w:t>
      </w:r>
      <w:r w:rsidRPr="005D423F">
        <w:rPr>
          <w:rFonts w:eastAsia="Times New Roman"/>
          <w:sz w:val="24"/>
          <w:szCs w:val="24"/>
          <w:lang w:eastAsia="ru-RU"/>
        </w:rPr>
        <w:lastRenderedPageBreak/>
        <w:t>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  <w:tab w:val="left" w:leader="underscore" w:pos="1560"/>
          <w:tab w:val="left" w:leader="underscore" w:pos="9009"/>
        </w:tabs>
        <w:spacing w:after="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Если подобные обстоятельства продлятся более 10 (десяти) дней, то любая из Сторон вправе расторгнуть Договор в одностороннем порядке, известив об этом другую Сторону не менее чем за 3 (три) дня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5D423F" w:rsidRPr="005D423F" w:rsidRDefault="005D423F" w:rsidP="005D423F">
      <w:pPr>
        <w:widowControl w:val="0"/>
        <w:spacing w:after="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Прочие положения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4" w:line="324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разделе 12 Договора.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6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Договор регулируется и подлежит толкованию в соответствии с законодательством Российской Федерации.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92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Стороны заключили Договор в 3 (трех) экземплярах, имеющих равную юридическую силу, 1 (один) - для Продавца, 1 (один) - для Покупателя, 1 (один) - для органа, осуществляющего государственную регистрацию прав на недвижимое имущество и сделок с ним.</w:t>
      </w:r>
    </w:p>
    <w:p w:rsidR="005D423F" w:rsidRPr="005D423F" w:rsidRDefault="005D423F" w:rsidP="004A6E59">
      <w:pPr>
        <w:widowControl w:val="0"/>
        <w:numPr>
          <w:ilvl w:val="1"/>
          <w:numId w:val="16"/>
        </w:numPr>
        <w:tabs>
          <w:tab w:val="left" w:pos="1420"/>
        </w:tabs>
        <w:spacing w:after="12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Следующие Приложения являются неотъемлемой частью Договора:</w:t>
      </w:r>
    </w:p>
    <w:p w:rsidR="005D423F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Приложение № 1</w:t>
      </w:r>
      <w:r w:rsidR="00EC31C9">
        <w:rPr>
          <w:rFonts w:eastAsia="Times New Roman"/>
          <w:sz w:val="24"/>
          <w:szCs w:val="24"/>
          <w:lang w:eastAsia="ru-RU"/>
        </w:rPr>
        <w:t xml:space="preserve"> </w:t>
      </w:r>
      <w:r w:rsidRPr="005D423F">
        <w:rPr>
          <w:rFonts w:eastAsia="Times New Roman"/>
          <w:sz w:val="24"/>
          <w:szCs w:val="24"/>
          <w:lang w:eastAsia="ru-RU"/>
        </w:rPr>
        <w:t>- Перечень Имущества;</w:t>
      </w:r>
    </w:p>
    <w:p w:rsidR="005D423F" w:rsidRPr="005D423F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Приложение № 2 - Форм</w:t>
      </w:r>
      <w:r w:rsidR="002651C7">
        <w:rPr>
          <w:rFonts w:eastAsia="Times New Roman"/>
          <w:sz w:val="24"/>
          <w:szCs w:val="24"/>
          <w:lang w:eastAsia="ru-RU"/>
        </w:rPr>
        <w:t>а</w:t>
      </w:r>
      <w:r w:rsidRPr="005D423F">
        <w:rPr>
          <w:rFonts w:eastAsia="Times New Roman"/>
          <w:sz w:val="24"/>
          <w:szCs w:val="24"/>
          <w:lang w:eastAsia="ru-RU"/>
        </w:rPr>
        <w:t xml:space="preserve"> Акта приема-передачи Имущества;</w:t>
      </w:r>
    </w:p>
    <w:p w:rsidR="00A31F9B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Приложение № 3 </w:t>
      </w:r>
      <w:r w:rsidR="00A31F9B" w:rsidRPr="005D423F">
        <w:rPr>
          <w:rFonts w:eastAsia="Times New Roman"/>
          <w:sz w:val="24"/>
          <w:szCs w:val="24"/>
          <w:lang w:eastAsia="ru-RU"/>
        </w:rPr>
        <w:t>– Форма акта сверки расчетов;</w:t>
      </w:r>
    </w:p>
    <w:p w:rsidR="005D423F" w:rsidRPr="005D423F" w:rsidRDefault="005D423F" w:rsidP="005D423F">
      <w:pPr>
        <w:widowControl w:val="0"/>
        <w:spacing w:after="0" w:line="319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Приложение № 4</w:t>
      </w:r>
      <w:r w:rsidR="00A31F9B">
        <w:rPr>
          <w:rFonts w:eastAsia="Times New Roman"/>
          <w:sz w:val="24"/>
          <w:szCs w:val="24"/>
          <w:lang w:eastAsia="ru-RU"/>
        </w:rPr>
        <w:t>, 5, 6</w:t>
      </w:r>
      <w:r w:rsidRPr="005D423F">
        <w:rPr>
          <w:rFonts w:eastAsia="Times New Roman"/>
          <w:sz w:val="24"/>
          <w:szCs w:val="24"/>
          <w:lang w:eastAsia="ru-RU"/>
        </w:rPr>
        <w:t xml:space="preserve"> – Форм</w:t>
      </w:r>
      <w:r w:rsidR="00F87F01">
        <w:rPr>
          <w:rFonts w:eastAsia="Times New Roman"/>
          <w:sz w:val="24"/>
          <w:szCs w:val="24"/>
          <w:lang w:eastAsia="ru-RU"/>
        </w:rPr>
        <w:t>ы</w:t>
      </w:r>
      <w:r w:rsidRPr="005D423F">
        <w:rPr>
          <w:rFonts w:eastAsia="Times New Roman"/>
          <w:sz w:val="24"/>
          <w:szCs w:val="24"/>
          <w:lang w:eastAsia="ru-RU"/>
        </w:rPr>
        <w:t xml:space="preserve"> актов приема-передачи ОС-1</w:t>
      </w:r>
      <w:r w:rsidR="005928B7">
        <w:rPr>
          <w:rFonts w:eastAsia="Times New Roman"/>
          <w:sz w:val="24"/>
          <w:szCs w:val="24"/>
          <w:lang w:eastAsia="ru-RU"/>
        </w:rPr>
        <w:t>а, ОС-1з, ОС-1.</w:t>
      </w:r>
    </w:p>
    <w:p w:rsidR="005D423F" w:rsidRPr="005D423F" w:rsidRDefault="005D423F" w:rsidP="005D423F">
      <w:pPr>
        <w:spacing w:after="272" w:line="319" w:lineRule="exact"/>
        <w:ind w:firstLine="993"/>
        <w:jc w:val="both"/>
        <w:rPr>
          <w:i/>
          <w:sz w:val="24"/>
          <w:szCs w:val="24"/>
          <w:lang w:eastAsia="ru-RU"/>
        </w:rPr>
      </w:pPr>
      <w:r w:rsidRPr="005D423F">
        <w:rPr>
          <w:i/>
          <w:sz w:val="24"/>
          <w:szCs w:val="24"/>
          <w:lang w:eastAsia="ru-RU"/>
        </w:rPr>
        <w:t xml:space="preserve">Договор со всеми приложениями </w:t>
      </w:r>
      <w:r w:rsidRPr="005D423F">
        <w:rPr>
          <w:i/>
          <w:color w:val="000000"/>
          <w:sz w:val="24"/>
          <w:szCs w:val="24"/>
          <w:u w:val="single"/>
          <w:lang w:eastAsia="ru-RU" w:bidi="ru-RU"/>
        </w:rPr>
        <w:t>должен быть прошит перед подписанием</w:t>
      </w:r>
      <w:r w:rsidR="005928B7">
        <w:rPr>
          <w:i/>
          <w:color w:val="000000"/>
          <w:sz w:val="24"/>
          <w:szCs w:val="24"/>
          <w:u w:val="single"/>
          <w:lang w:eastAsia="ru-RU" w:bidi="ru-RU"/>
        </w:rPr>
        <w:t>,</w:t>
      </w:r>
      <w:r w:rsidRPr="005D423F">
        <w:rPr>
          <w:i/>
          <w:sz w:val="24"/>
          <w:szCs w:val="24"/>
          <w:lang w:eastAsia="ru-RU"/>
        </w:rPr>
        <w:t xml:space="preserve"> и прошивка должн</w:t>
      </w:r>
      <w:r w:rsidR="005928B7">
        <w:rPr>
          <w:i/>
          <w:sz w:val="24"/>
          <w:szCs w:val="24"/>
          <w:lang w:eastAsia="ru-RU"/>
        </w:rPr>
        <w:t>а</w:t>
      </w:r>
      <w:r w:rsidRPr="005D423F">
        <w:rPr>
          <w:i/>
          <w:sz w:val="24"/>
          <w:szCs w:val="24"/>
          <w:lang w:eastAsia="ru-RU"/>
        </w:rPr>
        <w:t xml:space="preserve"> быть удостоверена подписями Сторон и скреплена печатями </w:t>
      </w:r>
      <w:r w:rsidRPr="005D423F">
        <w:rPr>
          <w:i/>
          <w:color w:val="000000"/>
          <w:sz w:val="24"/>
          <w:szCs w:val="24"/>
          <w:u w:val="single"/>
          <w:lang w:eastAsia="ru-RU" w:bidi="ru-RU"/>
        </w:rPr>
        <w:t>в обязательном порядке</w:t>
      </w:r>
      <w:r w:rsidRPr="005D423F">
        <w:rPr>
          <w:i/>
          <w:sz w:val="24"/>
          <w:szCs w:val="24"/>
          <w:lang w:eastAsia="ru-RU"/>
        </w:rPr>
        <w:t>.</w:t>
      </w:r>
    </w:p>
    <w:p w:rsidR="005D423F" w:rsidRPr="005D423F" w:rsidRDefault="005D423F" w:rsidP="004A6E59">
      <w:pPr>
        <w:widowControl w:val="0"/>
        <w:numPr>
          <w:ilvl w:val="0"/>
          <w:numId w:val="16"/>
        </w:numPr>
        <w:tabs>
          <w:tab w:val="left" w:pos="0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>Реквизиты и подписи Сторон</w:t>
      </w:r>
    </w:p>
    <w:p w:rsidR="005D423F" w:rsidRPr="005D423F" w:rsidRDefault="005D423F" w:rsidP="005D423F">
      <w:pPr>
        <w:widowControl w:val="0"/>
        <w:tabs>
          <w:tab w:val="left" w:pos="0"/>
        </w:tabs>
        <w:spacing w:after="100" w:line="280" w:lineRule="exact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42"/>
        <w:gridCol w:w="5296"/>
      </w:tblGrid>
      <w:tr w:rsidR="005D423F" w:rsidRPr="005D423F" w:rsidTr="005D423F">
        <w:tc>
          <w:tcPr>
            <w:tcW w:w="5068" w:type="dxa"/>
          </w:tcPr>
          <w:p w:rsidR="005D423F" w:rsidRPr="005D423F" w:rsidRDefault="005D423F" w:rsidP="00D00432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Продавец:</w:t>
            </w:r>
            <w:r w:rsidRPr="005D423F">
              <w:rPr>
                <w:sz w:val="24"/>
                <w:szCs w:val="24"/>
              </w:rPr>
              <w:tab/>
              <w:t>АО «ПО ЭХЗ»</w:t>
            </w:r>
          </w:p>
        </w:tc>
        <w:tc>
          <w:tcPr>
            <w:tcW w:w="5069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Покупатель: (сокращенное наименование по Уставу)</w:t>
            </w:r>
          </w:p>
        </w:tc>
      </w:tr>
      <w:tr w:rsidR="005D423F" w:rsidRPr="005D423F" w:rsidTr="005D423F">
        <w:tc>
          <w:tcPr>
            <w:tcW w:w="5068" w:type="dxa"/>
          </w:tcPr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ИНН 2453013555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КПП 246750001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ОГРН 1082453000410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Место нахождения: 663690, Российская Федерация, Красноярский край, город  Зеленогорск, ул. Первая Промышленная, </w:t>
            </w:r>
            <w:r w:rsidRPr="005D423F">
              <w:rPr>
                <w:sz w:val="24"/>
                <w:szCs w:val="24"/>
              </w:rPr>
              <w:lastRenderedPageBreak/>
              <w:t>дом 1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Почтовый адрес: 663690, Российская Федерация, Красноярский край, город  Зеленогорск, ул. Первая Промышленная, дом 1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р/с 40702810731140000782 в </w:t>
            </w:r>
            <w:r w:rsidR="005A5992">
              <w:rPr>
                <w:sz w:val="24"/>
                <w:szCs w:val="24"/>
              </w:rPr>
              <w:t xml:space="preserve">Зеленогорском отделении Головного отделения по Красноярскому краю </w:t>
            </w:r>
            <w:r w:rsidRPr="005D423F">
              <w:rPr>
                <w:sz w:val="24"/>
                <w:szCs w:val="24"/>
              </w:rPr>
              <w:t xml:space="preserve">Восточно-Сибирского Банк Сбербанка России г. Красноярск 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D423F">
              <w:rPr>
                <w:sz w:val="24"/>
                <w:szCs w:val="24"/>
              </w:rPr>
              <w:t>Кор.сч</w:t>
            </w:r>
            <w:proofErr w:type="spellEnd"/>
            <w:r w:rsidRPr="005D423F">
              <w:rPr>
                <w:sz w:val="24"/>
                <w:szCs w:val="24"/>
              </w:rPr>
              <w:t xml:space="preserve"> 30101810800000000627</w:t>
            </w:r>
            <w:r w:rsidRPr="005D423F">
              <w:rPr>
                <w:sz w:val="24"/>
                <w:szCs w:val="24"/>
              </w:rPr>
              <w:tab/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БИК </w:t>
            </w:r>
            <w:r w:rsidRPr="005D423F">
              <w:rPr>
                <w:sz w:val="24"/>
                <w:szCs w:val="24"/>
              </w:rPr>
              <w:tab/>
              <w:t>040407627</w:t>
            </w:r>
          </w:p>
        </w:tc>
        <w:tc>
          <w:tcPr>
            <w:tcW w:w="5069" w:type="dxa"/>
          </w:tcPr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lastRenderedPageBreak/>
              <w:t xml:space="preserve">ИНН 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КПП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ОГРН 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3247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Место нахождения:</w:t>
            </w:r>
            <w:r w:rsidRPr="005D423F">
              <w:rPr>
                <w:sz w:val="24"/>
                <w:szCs w:val="24"/>
              </w:rPr>
              <w:tab/>
              <w:t>(указать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место нахождения по Уставу)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2909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Почтовый адрес:</w:t>
            </w:r>
            <w:r w:rsidRPr="005D423F">
              <w:rPr>
                <w:sz w:val="24"/>
                <w:szCs w:val="24"/>
              </w:rPr>
              <w:tab/>
              <w:t>(указать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lastRenderedPageBreak/>
              <w:t>фактический адрес для переписки)</w:t>
            </w:r>
          </w:p>
          <w:p w:rsidR="005D423F" w:rsidRPr="005D423F" w:rsidRDefault="005D423F" w:rsidP="005D423F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after="0"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р/с. </w:t>
            </w:r>
            <w:r w:rsidRPr="005D423F">
              <w:rPr>
                <w:sz w:val="24"/>
                <w:szCs w:val="24"/>
              </w:rPr>
              <w:tab/>
              <w:t xml:space="preserve">в </w:t>
            </w:r>
            <w:r w:rsidRPr="005D423F">
              <w:rPr>
                <w:sz w:val="24"/>
                <w:szCs w:val="24"/>
              </w:rPr>
              <w:tab/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D423F">
              <w:rPr>
                <w:sz w:val="24"/>
                <w:szCs w:val="24"/>
              </w:rPr>
              <w:t>Кор.сч</w:t>
            </w:r>
            <w:proofErr w:type="spellEnd"/>
            <w:r w:rsidRPr="005D423F">
              <w:rPr>
                <w:sz w:val="24"/>
                <w:szCs w:val="24"/>
              </w:rPr>
              <w:t xml:space="preserve"> </w:t>
            </w:r>
            <w:r w:rsidRPr="005D423F">
              <w:rPr>
                <w:sz w:val="24"/>
                <w:szCs w:val="24"/>
              </w:rPr>
              <w:tab/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БИК </w:t>
            </w:r>
            <w:r w:rsidRPr="005D423F">
              <w:rPr>
                <w:sz w:val="24"/>
                <w:szCs w:val="24"/>
              </w:rPr>
              <w:tab/>
            </w:r>
          </w:p>
        </w:tc>
      </w:tr>
      <w:tr w:rsidR="005D423F" w:rsidRPr="005D423F" w:rsidTr="005D423F">
        <w:tc>
          <w:tcPr>
            <w:tcW w:w="5068" w:type="dxa"/>
          </w:tcPr>
          <w:p w:rsidR="005D423F" w:rsidRPr="005D423F" w:rsidRDefault="005D423F" w:rsidP="005D423F">
            <w:pPr>
              <w:widowControl w:val="0"/>
              <w:spacing w:after="331" w:line="280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lastRenderedPageBreak/>
              <w:t>________________(________________)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МП</w:t>
            </w:r>
          </w:p>
        </w:tc>
        <w:tc>
          <w:tcPr>
            <w:tcW w:w="5069" w:type="dxa"/>
          </w:tcPr>
          <w:p w:rsidR="005D423F" w:rsidRPr="005D423F" w:rsidRDefault="005D423F" w:rsidP="005D423F">
            <w:pPr>
              <w:widowControl w:val="0"/>
              <w:spacing w:after="331" w:line="280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________________________(_________________)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МП</w:t>
            </w:r>
          </w:p>
        </w:tc>
      </w:tr>
    </w:tbl>
    <w:p w:rsidR="005D423F" w:rsidRPr="005D423F" w:rsidRDefault="005D423F" w:rsidP="005D423F">
      <w:pPr>
        <w:spacing w:after="0" w:line="240" w:lineRule="auto"/>
        <w:ind w:firstLine="993"/>
        <w:jc w:val="both"/>
        <w:rPr>
          <w:rFonts w:eastAsia="Times New Roman"/>
          <w:sz w:val="24"/>
          <w:szCs w:val="24"/>
          <w:lang w:eastAsia="ru-RU"/>
        </w:rPr>
      </w:pPr>
    </w:p>
    <w:p w:rsidR="0009051A" w:rsidRDefault="0009051A">
      <w:pPr>
        <w:spacing w:after="0" w:line="240" w:lineRule="auto"/>
        <w:rPr>
          <w:sz w:val="24"/>
          <w:szCs w:val="24"/>
          <w:lang w:eastAsia="ru-RU"/>
        </w:rPr>
      </w:pPr>
      <w:bookmarkStart w:id="255" w:name="_Toc350251580"/>
      <w:bookmarkStart w:id="256" w:name="_Toc350251581"/>
      <w:bookmarkEnd w:id="255"/>
      <w:bookmarkEnd w:id="256"/>
      <w:r>
        <w:rPr>
          <w:sz w:val="24"/>
          <w:szCs w:val="24"/>
          <w:lang w:eastAsia="ru-RU"/>
        </w:rPr>
        <w:br w:type="page"/>
      </w: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>Приложение № 1</w:t>
      </w:r>
    </w:p>
    <w:p w:rsidR="006A0D4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к Договору купли-продажи </w:t>
      </w:r>
    </w:p>
    <w:p w:rsidR="005D423F" w:rsidRP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имущества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№ _____ от _____ 201</w:t>
      </w:r>
      <w:r w:rsidR="006C1D49">
        <w:rPr>
          <w:sz w:val="24"/>
          <w:szCs w:val="24"/>
          <w:lang w:eastAsia="ru-RU"/>
        </w:rPr>
        <w:t>5</w:t>
      </w:r>
      <w:r w:rsidRPr="005D423F">
        <w:rPr>
          <w:sz w:val="24"/>
          <w:szCs w:val="24"/>
          <w:lang w:eastAsia="ru-RU"/>
        </w:rPr>
        <w:t xml:space="preserve"> года</w:t>
      </w:r>
    </w:p>
    <w:p w:rsidR="006A0D4F" w:rsidRDefault="006A0D4F" w:rsidP="005D42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right="-98"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right="-98" w:firstLine="993"/>
        <w:jc w:val="center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Перечень </w:t>
      </w:r>
      <w:r w:rsidR="00B53758">
        <w:rPr>
          <w:sz w:val="24"/>
          <w:szCs w:val="24"/>
          <w:lang w:eastAsia="ru-RU"/>
        </w:rPr>
        <w:t>и описание и</w:t>
      </w:r>
      <w:r w:rsidRPr="005D423F">
        <w:rPr>
          <w:sz w:val="24"/>
          <w:szCs w:val="24"/>
          <w:lang w:eastAsia="ru-RU"/>
        </w:rPr>
        <w:t>мущества</w:t>
      </w:r>
      <w:r w:rsidR="00B53758">
        <w:rPr>
          <w:sz w:val="24"/>
          <w:szCs w:val="24"/>
          <w:lang w:eastAsia="ru-RU"/>
        </w:rPr>
        <w:t>, входящего в состав имущественного комплекса «Участок добычи каолина»</w:t>
      </w:r>
    </w:p>
    <w:p w:rsidR="002651C7" w:rsidRPr="00931A81" w:rsidRDefault="002651C7" w:rsidP="004A6E59">
      <w:pPr>
        <w:pStyle w:val="affd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9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Недвижимое имущество:</w:t>
      </w:r>
    </w:p>
    <w:p w:rsidR="00253F09" w:rsidRPr="00931A81" w:rsidRDefault="00253F09" w:rsidP="004A6E59">
      <w:pPr>
        <w:pStyle w:val="affd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9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Здания и сооружения:</w:t>
      </w:r>
    </w:p>
    <w:p w:rsidR="002A0166" w:rsidRPr="00931A81" w:rsidRDefault="002A0166" w:rsidP="004A6E59">
      <w:pPr>
        <w:pStyle w:val="affd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Здание [точное наименование по свидетельству</w:t>
      </w:r>
      <w:r w:rsidR="002205AB" w:rsidRPr="00931A81">
        <w:rPr>
          <w:rFonts w:ascii="Times New Roman" w:hAnsi="Times New Roman"/>
          <w:sz w:val="24"/>
          <w:szCs w:val="24"/>
        </w:rPr>
        <w:t>, например: здание гаража</w:t>
      </w:r>
      <w:r w:rsidRPr="00931A81">
        <w:rPr>
          <w:rFonts w:ascii="Times New Roman" w:hAnsi="Times New Roman"/>
          <w:sz w:val="24"/>
          <w:szCs w:val="24"/>
        </w:rPr>
        <w:t xml:space="preserve">], общей площадью ___ кв. м, инв. № ____ , расположенное по адресу  ________ </w:t>
      </w:r>
      <w:r w:rsidRPr="00931A81">
        <w:rPr>
          <w:rFonts w:ascii="Times New Roman" w:hAnsi="Times New Roman"/>
          <w:i/>
          <w:sz w:val="24"/>
          <w:szCs w:val="24"/>
        </w:rPr>
        <w:t>(точный адрес по Свидетельству)</w:t>
      </w:r>
      <w:r w:rsidRPr="00931A81">
        <w:rPr>
          <w:rFonts w:ascii="Times New Roman" w:hAnsi="Times New Roman"/>
          <w:sz w:val="24"/>
          <w:szCs w:val="24"/>
        </w:rPr>
        <w:t xml:space="preserve"> (далее – Здание-1).</w:t>
      </w:r>
    </w:p>
    <w:p w:rsidR="002A0166" w:rsidRPr="00931A81" w:rsidRDefault="002205AB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Здание</w:t>
      </w:r>
      <w:r w:rsidR="002A0166" w:rsidRPr="00931A81">
        <w:rPr>
          <w:sz w:val="24"/>
          <w:szCs w:val="24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_______________ года сделана запись регистрации _______________, и подтверждается свидетельством о государственной регистрации права _______________ от _______________ года.</w:t>
      </w:r>
    </w:p>
    <w:p w:rsidR="002A0166" w:rsidRPr="00931A81" w:rsidRDefault="002A0166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 xml:space="preserve">Цена </w:t>
      </w:r>
      <w:r w:rsidR="000C627C" w:rsidRPr="00931A81">
        <w:rPr>
          <w:sz w:val="24"/>
          <w:szCs w:val="24"/>
        </w:rPr>
        <w:t>Здания</w:t>
      </w:r>
      <w:r w:rsidRPr="00931A81">
        <w:rPr>
          <w:sz w:val="24"/>
          <w:szCs w:val="24"/>
        </w:rPr>
        <w:t xml:space="preserve"> составляет ____________(______________) рублей, включая 18% НДС в размере ______________(__________________________) рублей;</w:t>
      </w:r>
    </w:p>
    <w:p w:rsidR="00253F09" w:rsidRPr="00931A81" w:rsidRDefault="00253F09" w:rsidP="004A6E59">
      <w:pPr>
        <w:pStyle w:val="affd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 xml:space="preserve">Сооружение [точное наименование по свидетельству], общей площадью ___ кв. м, инв. № ____ , расположенное по адресу  ________ </w:t>
      </w:r>
      <w:r w:rsidRPr="00931A81">
        <w:rPr>
          <w:rFonts w:ascii="Times New Roman" w:hAnsi="Times New Roman"/>
          <w:i/>
          <w:sz w:val="24"/>
          <w:szCs w:val="24"/>
        </w:rPr>
        <w:t>(точный адрес по Свидетельству)</w:t>
      </w:r>
      <w:r w:rsidRPr="00931A81">
        <w:rPr>
          <w:rFonts w:ascii="Times New Roman" w:hAnsi="Times New Roman"/>
          <w:sz w:val="24"/>
          <w:szCs w:val="24"/>
        </w:rPr>
        <w:t xml:space="preserve"> (далее – Здание-1).</w:t>
      </w:r>
    </w:p>
    <w:p w:rsidR="00253F09" w:rsidRPr="00931A81" w:rsidRDefault="00253F09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Сооружение принадлежит Продавцу на праве собственности, о чем в Едином государственном реестре прав на недвижимое имущество и сделок с ним _______________ года сделана запись регистрации _______________, и подтверждается свидетельством о государственной регистрации права _______________ от _______________ года.</w:t>
      </w:r>
    </w:p>
    <w:p w:rsidR="00253F09" w:rsidRDefault="00253F09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Цена Сооружения составляет ____________(______________) рублей, включая 18% НДС в размере ______________(__________________________) рублей;</w:t>
      </w:r>
    </w:p>
    <w:p w:rsidR="00B53758" w:rsidRPr="00931A81" w:rsidRDefault="00B53758" w:rsidP="00931A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1.1.3….</w:t>
      </w:r>
    </w:p>
    <w:p w:rsidR="00253F09" w:rsidRPr="00931A81" w:rsidRDefault="00253F09" w:rsidP="004A6E59">
      <w:pPr>
        <w:pStyle w:val="affd"/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9" w:firstLine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Земельные участки:</w:t>
      </w:r>
    </w:p>
    <w:p w:rsidR="00D30490" w:rsidRDefault="00253F09" w:rsidP="004A6E59">
      <w:pPr>
        <w:pStyle w:val="affd"/>
        <w:widowControl w:val="0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 xml:space="preserve">Земельный участок, категория земель: ____, разрешенное использование: ___, общая площадь ___ </w:t>
      </w:r>
      <w:proofErr w:type="spellStart"/>
      <w:r w:rsidRPr="00931A81">
        <w:rPr>
          <w:rFonts w:ascii="Times New Roman" w:hAnsi="Times New Roman"/>
          <w:sz w:val="24"/>
          <w:szCs w:val="24"/>
        </w:rPr>
        <w:t>кв.м</w:t>
      </w:r>
      <w:proofErr w:type="spellEnd"/>
      <w:r w:rsidRPr="00931A81">
        <w:rPr>
          <w:rFonts w:ascii="Times New Roman" w:hAnsi="Times New Roman"/>
          <w:sz w:val="24"/>
          <w:szCs w:val="24"/>
        </w:rPr>
        <w:t xml:space="preserve">., кадастровый/условный номер ___, адрес объекта: Российская Федерация, _____________ (далее – Земельный участок). </w:t>
      </w:r>
    </w:p>
    <w:p w:rsidR="00253F09" w:rsidRPr="00931A81" w:rsidRDefault="00253F09" w:rsidP="00D30490">
      <w:pPr>
        <w:pStyle w:val="affd"/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A81">
        <w:rPr>
          <w:rFonts w:ascii="Times New Roman" w:hAnsi="Times New Roman"/>
          <w:sz w:val="24"/>
          <w:szCs w:val="24"/>
        </w:rPr>
        <w:t>Земельный участок принадлежит Продавцу на праве собственности, о чем в Едином государственном реестре прав на недвижимое имущество и сделок с ним _______________ года сделана запись регистрации _______________, и подтверждается свидетельством о государственной регистрации права _______________ от _______________ года.</w:t>
      </w:r>
    </w:p>
    <w:p w:rsidR="00253F09" w:rsidRDefault="00253F09" w:rsidP="00931A8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 w:rsidRPr="00931A81">
        <w:rPr>
          <w:sz w:val="24"/>
          <w:szCs w:val="24"/>
        </w:rPr>
        <w:t>Цена Земельного участка составляет _____________(____________________) рублей, НДС не облагается.</w:t>
      </w:r>
    </w:p>
    <w:p w:rsidR="00B53758" w:rsidRPr="00931A81" w:rsidRDefault="00B53758" w:rsidP="00931A8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1.2.2….</w:t>
      </w:r>
    </w:p>
    <w:p w:rsidR="002E08C2" w:rsidRPr="00E956B8" w:rsidRDefault="00B53758" w:rsidP="00614D7B">
      <w:pPr>
        <w:pStyle w:val="affd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right="-96" w:firstLine="0"/>
        <w:jc w:val="both"/>
        <w:rPr>
          <w:rFonts w:ascii="Times New Roman" w:hAnsi="Times New Roman"/>
          <w:sz w:val="24"/>
          <w:szCs w:val="24"/>
        </w:rPr>
      </w:pPr>
      <w:r w:rsidRPr="00E956B8">
        <w:rPr>
          <w:sz w:val="24"/>
          <w:szCs w:val="24"/>
        </w:rPr>
        <w:t>Прочее</w:t>
      </w:r>
      <w:r w:rsidR="002E08C2" w:rsidRPr="00E956B8">
        <w:rPr>
          <w:sz w:val="24"/>
          <w:szCs w:val="24"/>
        </w:rPr>
        <w:t xml:space="preserve"> имущество</w:t>
      </w:r>
      <w:r w:rsidRPr="00E956B8">
        <w:rPr>
          <w:sz w:val="24"/>
          <w:szCs w:val="24"/>
        </w:rPr>
        <w:t>, входящее в состав имущественного комплекса «Участок добычи каолина»</w:t>
      </w:r>
      <w:r w:rsidR="00E956B8" w:rsidRPr="00E956B8">
        <w:rPr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866"/>
        <w:gridCol w:w="4673"/>
        <w:gridCol w:w="713"/>
        <w:gridCol w:w="1418"/>
        <w:gridCol w:w="1134"/>
        <w:gridCol w:w="506"/>
        <w:gridCol w:w="734"/>
        <w:gridCol w:w="177"/>
      </w:tblGrid>
      <w:tr w:rsidR="002E08C2" w:rsidRPr="00D22D25" w:rsidTr="002002BF">
        <w:trPr>
          <w:gridBefore w:val="1"/>
          <w:wBefore w:w="93" w:type="dxa"/>
          <w:trHeight w:val="1020"/>
        </w:trPr>
        <w:tc>
          <w:tcPr>
            <w:tcW w:w="866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D25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2E08C2" w:rsidRPr="00D22D25" w:rsidRDefault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объекта имущества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08C2" w:rsidRPr="00D22D25" w:rsidRDefault="002E08C2" w:rsidP="00B364C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D25">
              <w:rPr>
                <w:rFonts w:eastAsia="Times New Roman"/>
                <w:b/>
                <w:bCs/>
                <w:color w:val="000000"/>
              </w:rPr>
              <w:t>Инв. 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2D25">
              <w:rPr>
                <w:rFonts w:eastAsia="Times New Roman"/>
                <w:b/>
                <w:bCs/>
                <w:color w:val="000000"/>
              </w:rPr>
              <w:t xml:space="preserve">Кол-во, </w:t>
            </w:r>
            <w:proofErr w:type="spellStart"/>
            <w:r w:rsidRPr="00D22D25">
              <w:rPr>
                <w:rFonts w:eastAsia="Times New Roman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Цена, руб. (с учетом НДС 18%)</w:t>
            </w:r>
          </w:p>
        </w:tc>
      </w:tr>
      <w:tr w:rsidR="002E08C2" w:rsidRPr="00D22D25" w:rsidTr="002002BF">
        <w:trPr>
          <w:gridBefore w:val="1"/>
          <w:wBefore w:w="93" w:type="dxa"/>
          <w:trHeight w:val="255"/>
        </w:trPr>
        <w:tc>
          <w:tcPr>
            <w:tcW w:w="866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</w:tr>
      <w:tr w:rsidR="002E08C2" w:rsidRPr="00D22D25" w:rsidTr="002002BF">
        <w:trPr>
          <w:gridBefore w:val="1"/>
          <w:wBefore w:w="93" w:type="dxa"/>
          <w:trHeight w:val="255"/>
        </w:trPr>
        <w:tc>
          <w:tcPr>
            <w:tcW w:w="866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</w:tr>
      <w:tr w:rsidR="002E08C2" w:rsidRPr="00D22D25" w:rsidTr="002002BF">
        <w:trPr>
          <w:gridBefore w:val="1"/>
          <w:wBefore w:w="93" w:type="dxa"/>
          <w:trHeight w:val="255"/>
        </w:trPr>
        <w:tc>
          <w:tcPr>
            <w:tcW w:w="866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E08C2" w:rsidRPr="00D22D25" w:rsidRDefault="002E08C2" w:rsidP="002E08C2">
            <w:pPr>
              <w:jc w:val="center"/>
              <w:rPr>
                <w:rFonts w:eastAsia="Times New Roman"/>
              </w:rPr>
            </w:pPr>
          </w:p>
        </w:tc>
      </w:tr>
      <w:tr w:rsidR="004D54B1" w:rsidRPr="00D22D25" w:rsidTr="00D73F5A">
        <w:trPr>
          <w:gridBefore w:val="1"/>
          <w:wBefore w:w="93" w:type="dxa"/>
          <w:trHeight w:val="255"/>
        </w:trPr>
        <w:tc>
          <w:tcPr>
            <w:tcW w:w="7670" w:type="dxa"/>
            <w:gridSpan w:val="4"/>
            <w:shd w:val="clear" w:color="auto" w:fill="auto"/>
            <w:vAlign w:val="center"/>
          </w:tcPr>
          <w:p w:rsidR="004D54B1" w:rsidRPr="008F2CDD" w:rsidRDefault="004D54B1" w:rsidP="008F2CDD">
            <w:pPr>
              <w:rPr>
                <w:rFonts w:eastAsia="Times New Roman"/>
                <w:b/>
              </w:rPr>
            </w:pPr>
            <w:r w:rsidRPr="008F2CDD">
              <w:rPr>
                <w:rFonts w:eastAsia="Times New Roman"/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4B1" w:rsidRDefault="004D54B1" w:rsidP="002E08C2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D54B1" w:rsidRPr="00D22D25" w:rsidRDefault="004D54B1" w:rsidP="002E08C2">
            <w:pPr>
              <w:jc w:val="center"/>
              <w:rPr>
                <w:rFonts w:eastAsia="Times New Roman"/>
              </w:rPr>
            </w:pPr>
          </w:p>
        </w:tc>
      </w:tr>
      <w:tr w:rsidR="005D423F" w:rsidRPr="005D423F" w:rsidTr="0020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</w:trPr>
        <w:tc>
          <w:tcPr>
            <w:tcW w:w="9403" w:type="dxa"/>
            <w:gridSpan w:val="7"/>
          </w:tcPr>
          <w:p w:rsidR="005D423F" w:rsidRDefault="004D54B1" w:rsidP="008F2CDD">
            <w:pPr>
              <w:pStyle w:val="affd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 w:right="-96"/>
              <w:jc w:val="both"/>
              <w:rPr>
                <w:rFonts w:cs="Courier New"/>
                <w:sz w:val="24"/>
                <w:szCs w:val="24"/>
              </w:rPr>
            </w:pPr>
            <w:r w:rsidRPr="00931A81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E956B8">
              <w:rPr>
                <w:rFonts w:ascii="Times New Roman" w:hAnsi="Times New Roman"/>
                <w:sz w:val="24"/>
                <w:szCs w:val="24"/>
              </w:rPr>
              <w:t>имущественного комплекса «Участок добычи каолина»</w:t>
            </w:r>
            <w:r w:rsidRPr="00931A81">
              <w:rPr>
                <w:rFonts w:ascii="Times New Roman" w:hAnsi="Times New Roman"/>
                <w:sz w:val="24"/>
                <w:szCs w:val="24"/>
              </w:rPr>
              <w:t xml:space="preserve"> составляет ___________(_____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_____________) рублей, включая </w:t>
            </w:r>
            <w:r w:rsidRPr="00931A81">
              <w:rPr>
                <w:rFonts w:ascii="Times New Roman" w:hAnsi="Times New Roman"/>
                <w:sz w:val="24"/>
                <w:szCs w:val="24"/>
              </w:rPr>
              <w:t>18% НДС в размере ________________(_____________________) рублей.</w:t>
            </w:r>
          </w:p>
          <w:p w:rsidR="004D54B1" w:rsidRPr="008F2CDD" w:rsidRDefault="004D54B1" w:rsidP="00614D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-9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5D423F" w:rsidRPr="005D423F" w:rsidTr="0020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</w:trPr>
        <w:tc>
          <w:tcPr>
            <w:tcW w:w="10137" w:type="dxa"/>
            <w:gridSpan w:val="8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Подписи Сторон</w:t>
            </w:r>
          </w:p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D423F" w:rsidRPr="005D423F" w:rsidTr="0020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7" w:type="dxa"/>
        </w:trPr>
        <w:tc>
          <w:tcPr>
            <w:tcW w:w="5632" w:type="dxa"/>
            <w:gridSpan w:val="3"/>
            <w:tcBorders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05" w:type="dxa"/>
            <w:gridSpan w:val="5"/>
            <w:tcBorders>
              <w:left w:val="nil"/>
            </w:tcBorders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5D423F" w:rsidRPr="005D423F" w:rsidRDefault="005D423F" w:rsidP="005D423F">
      <w:pPr>
        <w:tabs>
          <w:tab w:val="left" w:pos="1276"/>
        </w:tabs>
        <w:ind w:firstLine="993"/>
        <w:jc w:val="center"/>
        <w:rPr>
          <w:b/>
          <w:sz w:val="24"/>
          <w:szCs w:val="24"/>
          <w:lang w:eastAsia="ru-RU"/>
        </w:rPr>
      </w:pPr>
    </w:p>
    <w:p w:rsidR="002002BF" w:rsidRDefault="005D423F" w:rsidP="00E70C2D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br w:type="page"/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>Приложение № 2</w:t>
      </w:r>
    </w:p>
    <w:p w:rsidR="006A0D4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к Договору купли-продажи </w:t>
      </w:r>
    </w:p>
    <w:p w:rsidR="005D423F" w:rsidRPr="005D423F" w:rsidRDefault="006A0D4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5D423F" w:rsidRPr="005D423F">
        <w:rPr>
          <w:sz w:val="24"/>
          <w:szCs w:val="24"/>
          <w:lang w:eastAsia="ru-RU"/>
        </w:rPr>
        <w:t>имущества</w:t>
      </w:r>
    </w:p>
    <w:p w:rsidR="005D423F" w:rsidRPr="005D423F" w:rsidRDefault="002E08C2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 _____ от _____ 2015</w:t>
      </w:r>
      <w:r w:rsidR="005D423F" w:rsidRPr="005D423F">
        <w:rPr>
          <w:sz w:val="24"/>
          <w:szCs w:val="24"/>
          <w:lang w:eastAsia="ru-RU"/>
        </w:rPr>
        <w:t xml:space="preserve"> года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</w:rPr>
      </w:pP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</w:r>
      <w:r w:rsidRPr="005D423F">
        <w:rPr>
          <w:sz w:val="24"/>
          <w:szCs w:val="24"/>
        </w:rPr>
        <w:tab/>
        <w:t>(ФОРМА)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ind w:firstLine="993"/>
        <w:jc w:val="center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 xml:space="preserve">Акт приема – передачи имущества </w:t>
      </w:r>
    </w:p>
    <w:p w:rsidR="005D423F" w:rsidRPr="005D423F" w:rsidRDefault="005D423F" w:rsidP="005D423F">
      <w:pPr>
        <w:spacing w:after="0"/>
        <w:ind w:firstLine="993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 xml:space="preserve">г. ____________________                </w:t>
      </w:r>
      <w:r w:rsidRPr="005D423F">
        <w:rPr>
          <w:b/>
          <w:sz w:val="26"/>
          <w:szCs w:val="26"/>
        </w:rPr>
        <w:tab/>
        <w:t xml:space="preserve">        </w:t>
      </w:r>
      <w:r w:rsidRPr="005D423F">
        <w:rPr>
          <w:b/>
          <w:sz w:val="26"/>
          <w:szCs w:val="26"/>
        </w:rPr>
        <w:tab/>
      </w:r>
      <w:r w:rsidRPr="005D423F">
        <w:rPr>
          <w:b/>
          <w:sz w:val="26"/>
          <w:szCs w:val="26"/>
        </w:rPr>
        <w:tab/>
      </w:r>
      <w:r w:rsidRPr="005D423F">
        <w:rPr>
          <w:b/>
          <w:sz w:val="26"/>
          <w:szCs w:val="26"/>
        </w:rPr>
        <w:tab/>
        <w:t xml:space="preserve">    «____»_____20____г.</w:t>
      </w:r>
    </w:p>
    <w:p w:rsidR="005D423F" w:rsidRPr="005D423F" w:rsidRDefault="005D423F" w:rsidP="005D423F">
      <w:pPr>
        <w:spacing w:after="0"/>
        <w:ind w:firstLine="993"/>
        <w:rPr>
          <w:sz w:val="26"/>
          <w:szCs w:val="26"/>
        </w:rPr>
      </w:pPr>
    </w:p>
    <w:p w:rsidR="00EB0622" w:rsidRPr="00EE6FDC" w:rsidRDefault="008B4DA5" w:rsidP="00614D7B">
      <w:pPr>
        <w:autoSpaceDE w:val="0"/>
        <w:autoSpaceDN w:val="0"/>
        <w:adjustRightInd w:val="0"/>
        <w:spacing w:before="29" w:after="0" w:line="240" w:lineRule="auto"/>
        <w:ind w:right="-1" w:firstLine="993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А</w:t>
      </w:r>
      <w:r w:rsidR="005D423F" w:rsidRPr="005D423F">
        <w:rPr>
          <w:b/>
          <w:sz w:val="26"/>
          <w:szCs w:val="26"/>
        </w:rPr>
        <w:t>кционерное общество «Производственное объединение «Электрохимический завод»</w:t>
      </w:r>
      <w:r w:rsidR="005D423F" w:rsidRPr="005D423F">
        <w:rPr>
          <w:sz w:val="26"/>
          <w:szCs w:val="26"/>
        </w:rPr>
        <w:t>, далее именуемое «Продавец», в лице _________, действующего на основании ______________, передало, а ____________________,</w:t>
      </w:r>
      <w:r w:rsidR="005D423F" w:rsidRPr="005D423F">
        <w:rPr>
          <w:b/>
          <w:bCs/>
          <w:sz w:val="26"/>
          <w:szCs w:val="26"/>
        </w:rPr>
        <w:t xml:space="preserve">  </w:t>
      </w:r>
      <w:r w:rsidR="005D423F" w:rsidRPr="005D423F">
        <w:rPr>
          <w:sz w:val="26"/>
          <w:szCs w:val="26"/>
        </w:rPr>
        <w:t xml:space="preserve">далее именуемое «Покупатель», в лице ______________________________, действующего на основании _________________________________, приняло в соответствии с договором купли-продажи имущества № </w:t>
      </w:r>
      <w:bookmarkStart w:id="257" w:name="OLE_LINK1"/>
      <w:r w:rsidR="005D423F" w:rsidRPr="005D423F">
        <w:rPr>
          <w:sz w:val="26"/>
          <w:szCs w:val="26"/>
        </w:rPr>
        <w:t>____________ от «___»___20__г.</w:t>
      </w:r>
      <w:r w:rsidR="00761BDC">
        <w:rPr>
          <w:sz w:val="26"/>
          <w:szCs w:val="26"/>
        </w:rPr>
        <w:t xml:space="preserve"> </w:t>
      </w:r>
      <w:r w:rsidR="00E956B8">
        <w:rPr>
          <w:sz w:val="26"/>
          <w:szCs w:val="26"/>
        </w:rPr>
        <w:t>имущество</w:t>
      </w:r>
      <w:bookmarkEnd w:id="257"/>
      <w:r w:rsidR="00E956B8">
        <w:rPr>
          <w:sz w:val="26"/>
          <w:szCs w:val="26"/>
        </w:rPr>
        <w:t>, входящее в состав имущественного комплекса «Участок добычи каолина»,</w:t>
      </w:r>
      <w:r w:rsidR="005D423F" w:rsidRPr="00EE6FDC">
        <w:rPr>
          <w:sz w:val="26"/>
          <w:szCs w:val="26"/>
        </w:rPr>
        <w:t xml:space="preserve"> согласно перечню и в техническом состоянии, указанном в Приложени</w:t>
      </w:r>
      <w:r w:rsidR="00E956B8">
        <w:rPr>
          <w:sz w:val="26"/>
          <w:szCs w:val="26"/>
        </w:rPr>
        <w:t>ях</w:t>
      </w:r>
      <w:r w:rsidR="005D423F" w:rsidRPr="00EE6FDC">
        <w:rPr>
          <w:sz w:val="26"/>
          <w:szCs w:val="26"/>
        </w:rPr>
        <w:t xml:space="preserve"> № 1</w:t>
      </w:r>
      <w:r w:rsidR="00E956B8">
        <w:rPr>
          <w:sz w:val="26"/>
          <w:szCs w:val="26"/>
        </w:rPr>
        <w:t xml:space="preserve"> и № 2</w:t>
      </w:r>
      <w:r w:rsidR="005D423F" w:rsidRPr="00EE6FDC">
        <w:rPr>
          <w:sz w:val="26"/>
          <w:szCs w:val="26"/>
        </w:rPr>
        <w:t xml:space="preserve"> к настоящему акту приема-передачи, являющ</w:t>
      </w:r>
      <w:r w:rsidR="00E956B8">
        <w:rPr>
          <w:sz w:val="26"/>
          <w:szCs w:val="26"/>
        </w:rPr>
        <w:t>и</w:t>
      </w:r>
      <w:r w:rsidR="005D423F" w:rsidRPr="00EE6FDC">
        <w:rPr>
          <w:sz w:val="26"/>
          <w:szCs w:val="26"/>
        </w:rPr>
        <w:t>м</w:t>
      </w:r>
      <w:r w:rsidR="00E956B8">
        <w:rPr>
          <w:sz w:val="26"/>
          <w:szCs w:val="26"/>
        </w:rPr>
        <w:t>и</w:t>
      </w:r>
      <w:r w:rsidR="005D423F" w:rsidRPr="00EE6FDC">
        <w:rPr>
          <w:sz w:val="26"/>
          <w:szCs w:val="26"/>
        </w:rPr>
        <w:t xml:space="preserve">ся его неотъемлемой частью,  </w:t>
      </w:r>
    </w:p>
    <w:p w:rsidR="00761BDC" w:rsidRDefault="00761BDC" w:rsidP="005D423F">
      <w:pPr>
        <w:tabs>
          <w:tab w:val="left" w:pos="0"/>
        </w:tabs>
        <w:spacing w:after="0" w:line="240" w:lineRule="auto"/>
        <w:ind w:firstLine="993"/>
        <w:jc w:val="center"/>
        <w:rPr>
          <w:rFonts w:eastAsia="Times New Roman"/>
          <w:sz w:val="26"/>
          <w:szCs w:val="26"/>
          <w:lang w:eastAsia="ru-RU"/>
        </w:rPr>
      </w:pPr>
    </w:p>
    <w:p w:rsidR="005D423F" w:rsidRPr="005D423F" w:rsidRDefault="005D423F" w:rsidP="005D423F">
      <w:pPr>
        <w:tabs>
          <w:tab w:val="left" w:pos="0"/>
        </w:tabs>
        <w:spacing w:after="0" w:line="240" w:lineRule="auto"/>
        <w:ind w:firstLine="993"/>
        <w:jc w:val="center"/>
        <w:rPr>
          <w:rFonts w:eastAsia="Times New Roman"/>
          <w:sz w:val="26"/>
          <w:szCs w:val="26"/>
          <w:lang w:eastAsia="ru-RU"/>
        </w:rPr>
      </w:pPr>
      <w:r w:rsidRPr="005D423F">
        <w:rPr>
          <w:rFonts w:eastAsia="Times New Roman"/>
          <w:sz w:val="26"/>
          <w:szCs w:val="26"/>
          <w:lang w:eastAsia="ru-RU"/>
        </w:rPr>
        <w:t>Адреса и банковские реквизиты Продавца и Покупателя:</w:t>
      </w:r>
    </w:p>
    <w:tbl>
      <w:tblPr>
        <w:tblW w:w="9768" w:type="dxa"/>
        <w:tblLook w:val="04A0" w:firstRow="1" w:lastRow="0" w:firstColumn="1" w:lastColumn="0" w:noHBand="0" w:noVBand="1"/>
      </w:tblPr>
      <w:tblGrid>
        <w:gridCol w:w="4591"/>
        <w:gridCol w:w="276"/>
        <w:gridCol w:w="4901"/>
      </w:tblGrid>
      <w:tr w:rsidR="005D423F" w:rsidRPr="005D423F" w:rsidTr="005D423F">
        <w:trPr>
          <w:trHeight w:val="2807"/>
        </w:trPr>
        <w:tc>
          <w:tcPr>
            <w:tcW w:w="4591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ИНН: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КПП: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ОГРН: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р/с: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в: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к/с: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БИК: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276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ИНН: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КПП: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ОГРН: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р/с 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в: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к/с: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 xml:space="preserve">БИК: </w:t>
            </w: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5D423F" w:rsidRPr="005D423F" w:rsidTr="005D423F">
        <w:tc>
          <w:tcPr>
            <w:tcW w:w="4788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Продавца: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Покупателя: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______________                                                        ________________</w:t>
      </w:r>
    </w:p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(_____________)                                                    (________________)</w:t>
      </w:r>
    </w:p>
    <w:p w:rsidR="005D423F" w:rsidRPr="005D423F" w:rsidRDefault="005D423F" w:rsidP="005D423F">
      <w:pPr>
        <w:spacing w:after="0"/>
        <w:ind w:firstLine="993"/>
        <w:jc w:val="both"/>
        <w:rPr>
          <w:rFonts w:ascii="Calibri" w:hAnsi="Calibri"/>
          <w:sz w:val="26"/>
          <w:szCs w:val="26"/>
        </w:rPr>
      </w:pPr>
      <w:r w:rsidRPr="005D423F">
        <w:rPr>
          <w:b/>
          <w:sz w:val="26"/>
          <w:szCs w:val="26"/>
        </w:rPr>
        <w:t xml:space="preserve">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 xml:space="preserve">.                                                                    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>.</w:t>
      </w:r>
    </w:p>
    <w:p w:rsidR="005D423F" w:rsidRPr="005D423F" w:rsidRDefault="005D423F" w:rsidP="005D423F">
      <w:pPr>
        <w:spacing w:after="0"/>
        <w:ind w:firstLine="993"/>
        <w:rPr>
          <w:sz w:val="26"/>
          <w:szCs w:val="26"/>
        </w:rPr>
      </w:pPr>
    </w:p>
    <w:p w:rsidR="005D423F" w:rsidRPr="005D423F" w:rsidRDefault="005D423F" w:rsidP="00A228DB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СОГЛАСОВАНО:</w:t>
      </w:r>
    </w:p>
    <w:p w:rsidR="005D423F" w:rsidRPr="005D423F" w:rsidRDefault="005D423F" w:rsidP="0099165D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Начальник подразделения, в подотчете которого наход</w:t>
      </w:r>
      <w:r w:rsidR="00541D72">
        <w:rPr>
          <w:sz w:val="26"/>
          <w:szCs w:val="26"/>
        </w:rPr>
        <w:t>ит</w:t>
      </w:r>
      <w:r w:rsidRPr="005D423F">
        <w:rPr>
          <w:sz w:val="26"/>
          <w:szCs w:val="26"/>
        </w:rPr>
        <w:t xml:space="preserve">ся </w:t>
      </w:r>
      <w:r w:rsidR="00541D72">
        <w:rPr>
          <w:sz w:val="26"/>
          <w:szCs w:val="26"/>
        </w:rPr>
        <w:t>имущество</w:t>
      </w:r>
      <w:r w:rsidRPr="005D423F">
        <w:rPr>
          <w:sz w:val="26"/>
          <w:szCs w:val="26"/>
        </w:rPr>
        <w:t xml:space="preserve"> 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Материально ответственное лицо, в подотчете которого наход</w:t>
      </w:r>
      <w:r w:rsidR="00541D72">
        <w:rPr>
          <w:sz w:val="26"/>
          <w:szCs w:val="26"/>
        </w:rPr>
        <w:t>и</w:t>
      </w:r>
      <w:r w:rsidRPr="005D423F">
        <w:rPr>
          <w:sz w:val="26"/>
          <w:szCs w:val="26"/>
        </w:rPr>
        <w:t xml:space="preserve">тся </w:t>
      </w:r>
      <w:r w:rsidR="00541D72">
        <w:rPr>
          <w:sz w:val="26"/>
          <w:szCs w:val="26"/>
        </w:rPr>
        <w:t>имущество</w:t>
      </w:r>
      <w:r w:rsidRPr="005D423F">
        <w:rPr>
          <w:sz w:val="26"/>
          <w:szCs w:val="26"/>
        </w:rPr>
        <w:t xml:space="preserve"> 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6"/>
          <w:szCs w:val="26"/>
        </w:rPr>
      </w:pPr>
      <w:r w:rsidRPr="005D423F">
        <w:rPr>
          <w:sz w:val="26"/>
          <w:szCs w:val="26"/>
        </w:rPr>
        <w:t xml:space="preserve">Приложение № 1 </w:t>
      </w:r>
    </w:p>
    <w:p w:rsidR="005D423F" w:rsidRPr="005D423F" w:rsidRDefault="005D423F" w:rsidP="005D423F">
      <w:pPr>
        <w:spacing w:after="0"/>
        <w:ind w:firstLine="993"/>
        <w:jc w:val="right"/>
        <w:rPr>
          <w:sz w:val="26"/>
          <w:szCs w:val="26"/>
        </w:rPr>
      </w:pPr>
      <w:r w:rsidRPr="005D423F">
        <w:rPr>
          <w:sz w:val="26"/>
          <w:szCs w:val="26"/>
        </w:rPr>
        <w:t xml:space="preserve">к акту приема-передачи </w:t>
      </w:r>
    </w:p>
    <w:p w:rsidR="005D423F" w:rsidRPr="005D423F" w:rsidRDefault="005D423F" w:rsidP="005D423F">
      <w:pPr>
        <w:spacing w:after="0"/>
        <w:ind w:firstLine="993"/>
        <w:jc w:val="right"/>
        <w:rPr>
          <w:sz w:val="26"/>
          <w:szCs w:val="26"/>
        </w:rPr>
      </w:pPr>
      <w:r w:rsidRPr="005D423F">
        <w:rPr>
          <w:sz w:val="26"/>
          <w:szCs w:val="26"/>
        </w:rPr>
        <w:t xml:space="preserve">имущества </w:t>
      </w:r>
    </w:p>
    <w:p w:rsidR="005D423F" w:rsidRDefault="005D423F" w:rsidP="005D423F">
      <w:pPr>
        <w:spacing w:after="0"/>
        <w:jc w:val="right"/>
        <w:rPr>
          <w:sz w:val="26"/>
          <w:szCs w:val="26"/>
        </w:rPr>
      </w:pPr>
      <w:r w:rsidRPr="005D423F">
        <w:rPr>
          <w:sz w:val="26"/>
          <w:szCs w:val="26"/>
        </w:rPr>
        <w:lastRenderedPageBreak/>
        <w:t>от «___»_______г.</w:t>
      </w:r>
    </w:p>
    <w:p w:rsidR="00541D72" w:rsidRPr="005D423F" w:rsidRDefault="00541D72" w:rsidP="00614D7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Недвижимое имущество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794"/>
        <w:gridCol w:w="1843"/>
        <w:gridCol w:w="1417"/>
        <w:gridCol w:w="1559"/>
        <w:gridCol w:w="1559"/>
      </w:tblGrid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D423F">
              <w:rPr>
                <w:b/>
                <w:sz w:val="22"/>
                <w:szCs w:val="22"/>
              </w:rPr>
              <w:t>Параметры</w:t>
            </w:r>
          </w:p>
        </w:tc>
        <w:tc>
          <w:tcPr>
            <w:tcW w:w="1794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1</w:t>
            </w:r>
          </w:p>
        </w:tc>
        <w:tc>
          <w:tcPr>
            <w:tcW w:w="1843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2</w:t>
            </w:r>
          </w:p>
        </w:tc>
        <w:tc>
          <w:tcPr>
            <w:tcW w:w="1417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3</w:t>
            </w:r>
          </w:p>
        </w:tc>
        <w:tc>
          <w:tcPr>
            <w:tcW w:w="1559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4</w:t>
            </w:r>
          </w:p>
        </w:tc>
        <w:tc>
          <w:tcPr>
            <w:tcW w:w="1559" w:type="dxa"/>
          </w:tcPr>
          <w:p w:rsidR="005D423F" w:rsidRPr="005D423F" w:rsidRDefault="00F14522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№ …</w:t>
            </w:r>
          </w:p>
        </w:tc>
      </w:tr>
      <w:tr w:rsidR="007E51FE" w:rsidRPr="005D423F" w:rsidTr="00F14522">
        <w:tc>
          <w:tcPr>
            <w:tcW w:w="2000" w:type="dxa"/>
          </w:tcPr>
          <w:p w:rsidR="007E51FE" w:rsidRPr="008F2CDD" w:rsidRDefault="007E51FE" w:rsidP="008F2CDD">
            <w:pPr>
              <w:spacing w:after="0"/>
              <w:rPr>
                <w:sz w:val="22"/>
                <w:szCs w:val="22"/>
              </w:rPr>
            </w:pPr>
            <w:r w:rsidRPr="008F2C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94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E51FE" w:rsidRDefault="007E51FE" w:rsidP="005D423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 xml:space="preserve">Общая площадь, </w:t>
            </w:r>
            <w:proofErr w:type="spellStart"/>
            <w:r w:rsidRPr="005D423F">
              <w:rPr>
                <w:sz w:val="22"/>
                <w:szCs w:val="22"/>
              </w:rPr>
              <w:t>кв.м</w:t>
            </w:r>
            <w:proofErr w:type="spellEnd"/>
            <w:r w:rsidRPr="005D423F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Инвентарный №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Фундамент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Стены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Перекрытия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Крыша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Потолок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Полы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Проемы оконные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Проемы дверные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Водопровод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16B9B" w:rsidRPr="005D423F" w:rsidTr="008F2CDD">
        <w:tc>
          <w:tcPr>
            <w:tcW w:w="2000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794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6B9B" w:rsidRPr="005D423F" w:rsidRDefault="00E16B9B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Канализация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Отопление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Телефон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Вентиляция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Другое оснащение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Внутренняя отделка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Наличие дефектов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423F" w:rsidRPr="005D423F" w:rsidTr="008F2CDD">
        <w:tc>
          <w:tcPr>
            <w:tcW w:w="2000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  <w:r w:rsidRPr="005D423F">
              <w:rPr>
                <w:sz w:val="22"/>
                <w:szCs w:val="22"/>
              </w:rPr>
              <w:t>Техническое состояние</w:t>
            </w:r>
          </w:p>
        </w:tc>
        <w:tc>
          <w:tcPr>
            <w:tcW w:w="1794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423F" w:rsidRPr="005D423F" w:rsidRDefault="005D423F" w:rsidP="005D423F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794060" w:rsidRPr="005D423F" w:rsidRDefault="00794060" w:rsidP="00794060">
      <w:pPr>
        <w:spacing w:after="0" w:line="240" w:lineRule="auto"/>
        <w:ind w:firstLine="993"/>
        <w:jc w:val="both"/>
        <w:rPr>
          <w:sz w:val="26"/>
          <w:szCs w:val="26"/>
        </w:rPr>
      </w:pPr>
      <w:r w:rsidRPr="005D423F">
        <w:rPr>
          <w:sz w:val="26"/>
          <w:szCs w:val="26"/>
        </w:rPr>
        <w:t xml:space="preserve">Объекты </w:t>
      </w:r>
      <w:r w:rsidR="00541D72">
        <w:rPr>
          <w:sz w:val="26"/>
          <w:szCs w:val="26"/>
        </w:rPr>
        <w:t xml:space="preserve">недвижимого имущества </w:t>
      </w:r>
      <w:r w:rsidRPr="005D423F">
        <w:rPr>
          <w:sz w:val="26"/>
          <w:szCs w:val="26"/>
        </w:rPr>
        <w:t xml:space="preserve">переданы в том виде, в каком они есть, </w:t>
      </w:r>
      <w:r w:rsidRPr="005D423F">
        <w:rPr>
          <w:i/>
          <w:sz w:val="26"/>
          <w:szCs w:val="26"/>
        </w:rPr>
        <w:t>со всеми принадлежностями и документами</w:t>
      </w:r>
      <w:r w:rsidRPr="005D423F">
        <w:rPr>
          <w:sz w:val="26"/>
          <w:szCs w:val="26"/>
        </w:rPr>
        <w:t>, отвечают требованиям, предъявляемым к эксплуатируемым зданиям и сооружениям и пригодны для их использования по назначению.</w:t>
      </w:r>
    </w:p>
    <w:p w:rsidR="00794060" w:rsidRPr="005D423F" w:rsidRDefault="00794060" w:rsidP="00794060">
      <w:pPr>
        <w:spacing w:after="0"/>
        <w:ind w:firstLine="993"/>
        <w:jc w:val="both"/>
        <w:rPr>
          <w:sz w:val="26"/>
          <w:szCs w:val="26"/>
        </w:rPr>
      </w:pPr>
      <w:r w:rsidRPr="005D423F">
        <w:rPr>
          <w:sz w:val="26"/>
          <w:szCs w:val="26"/>
        </w:rPr>
        <w:t>_________________________________________________________________</w:t>
      </w:r>
    </w:p>
    <w:p w:rsidR="00794060" w:rsidRDefault="00794060" w:rsidP="00794060">
      <w:pPr>
        <w:spacing w:after="0"/>
        <w:ind w:firstLine="993"/>
        <w:jc w:val="both"/>
        <w:rPr>
          <w:sz w:val="26"/>
          <w:szCs w:val="26"/>
        </w:rPr>
      </w:pPr>
      <w:r w:rsidRPr="005D423F">
        <w:rPr>
          <w:sz w:val="26"/>
          <w:szCs w:val="26"/>
        </w:rPr>
        <w:t>(указывается наличие</w:t>
      </w:r>
      <w:r>
        <w:rPr>
          <w:sz w:val="26"/>
          <w:szCs w:val="26"/>
        </w:rPr>
        <w:t>/отсутствие</w:t>
      </w:r>
      <w:r w:rsidRPr="005D423F">
        <w:rPr>
          <w:sz w:val="26"/>
          <w:szCs w:val="26"/>
        </w:rPr>
        <w:t xml:space="preserve"> претензий в отношении санитарного и технического состояния Объектов </w:t>
      </w:r>
      <w:r w:rsidR="00541D72">
        <w:rPr>
          <w:sz w:val="26"/>
          <w:szCs w:val="26"/>
        </w:rPr>
        <w:t xml:space="preserve">недвижимого имущества </w:t>
      </w:r>
      <w:r w:rsidRPr="005D423F">
        <w:rPr>
          <w:sz w:val="26"/>
          <w:szCs w:val="26"/>
        </w:rPr>
        <w:t>со стороны Покупателя).</w:t>
      </w:r>
    </w:p>
    <w:p w:rsidR="00794060" w:rsidRPr="002C38E7" w:rsidRDefault="00794060" w:rsidP="00794060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 xml:space="preserve">Одновременно с Объектами </w:t>
      </w:r>
      <w:r w:rsidR="00541D72">
        <w:rPr>
          <w:rFonts w:eastAsia="Lucida Sans Unicode"/>
          <w:kern w:val="2"/>
          <w:sz w:val="26"/>
          <w:szCs w:val="26"/>
          <w:lang w:eastAsia="ru-RU"/>
        </w:rPr>
        <w:t xml:space="preserve">недвижимого имущества </w:t>
      </w:r>
      <w:r w:rsidRPr="002C38E7">
        <w:rPr>
          <w:rFonts w:eastAsia="Lucida Sans Unicode"/>
          <w:kern w:val="2"/>
          <w:sz w:val="26"/>
          <w:szCs w:val="26"/>
          <w:lang w:eastAsia="ru-RU"/>
        </w:rPr>
        <w:t>передается следующая техническая документация</w:t>
      </w:r>
      <w:r>
        <w:rPr>
          <w:rFonts w:eastAsia="Lucida Sans Unicode"/>
          <w:kern w:val="2"/>
          <w:sz w:val="26"/>
          <w:szCs w:val="26"/>
          <w:lang w:eastAsia="ru-RU"/>
        </w:rPr>
        <w:t xml:space="preserve"> на Объекты</w:t>
      </w:r>
      <w:r w:rsidR="00541D72">
        <w:rPr>
          <w:rFonts w:eastAsia="Lucida Sans Unicode"/>
          <w:kern w:val="2"/>
          <w:sz w:val="26"/>
          <w:szCs w:val="26"/>
          <w:lang w:eastAsia="ru-RU"/>
        </w:rPr>
        <w:t xml:space="preserve"> недвижимого имущества</w:t>
      </w:r>
      <w:r w:rsidRPr="002C38E7">
        <w:rPr>
          <w:rFonts w:eastAsia="Lucida Sans Unicode"/>
          <w:kern w:val="2"/>
          <w:sz w:val="26"/>
          <w:szCs w:val="26"/>
          <w:lang w:eastAsia="ru-RU"/>
        </w:rPr>
        <w:t>:</w:t>
      </w:r>
    </w:p>
    <w:p w:rsidR="00794060" w:rsidRPr="002C38E7" w:rsidRDefault="00794060" w:rsidP="00794060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>________________________________________________________________</w:t>
      </w:r>
    </w:p>
    <w:p w:rsidR="00794060" w:rsidRPr="002C38E7" w:rsidRDefault="00794060" w:rsidP="00794060">
      <w:pPr>
        <w:widowControl w:val="0"/>
        <w:suppressAutoHyphens/>
        <w:spacing w:after="0" w:line="240" w:lineRule="auto"/>
        <w:ind w:firstLine="992"/>
        <w:jc w:val="both"/>
        <w:rPr>
          <w:rFonts w:eastAsia="Lucida Sans Unicode"/>
          <w:kern w:val="2"/>
          <w:sz w:val="26"/>
          <w:szCs w:val="26"/>
          <w:lang w:eastAsia="ru-RU"/>
        </w:rPr>
      </w:pPr>
      <w:r w:rsidRPr="002C38E7">
        <w:rPr>
          <w:rFonts w:eastAsia="Lucida Sans Unicode"/>
          <w:kern w:val="2"/>
          <w:sz w:val="26"/>
          <w:szCs w:val="26"/>
          <w:lang w:eastAsia="ru-RU"/>
        </w:rPr>
        <w:t xml:space="preserve">_________________________________________________________________ </w:t>
      </w:r>
    </w:p>
    <w:p w:rsidR="00E16B9B" w:rsidRDefault="00E16B9B" w:rsidP="00E16B9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both"/>
        <w:rPr>
          <w:rFonts w:eastAsia="Times New Roman"/>
          <w:i/>
          <w:sz w:val="24"/>
          <w:szCs w:val="24"/>
          <w:lang w:eastAsia="ru-RU"/>
        </w:rPr>
      </w:pPr>
    </w:p>
    <w:p w:rsidR="00E16B9B" w:rsidRDefault="00E16B9B" w:rsidP="00E16B9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both"/>
        <w:rPr>
          <w:rFonts w:eastAsia="Times New Roman"/>
          <w:i/>
          <w:sz w:val="24"/>
          <w:szCs w:val="24"/>
          <w:lang w:eastAsia="ru-RU"/>
        </w:rPr>
      </w:pPr>
    </w:p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i/>
          <w:sz w:val="24"/>
          <w:szCs w:val="24"/>
          <w:lang w:eastAsia="ru-RU"/>
        </w:rPr>
        <w:t>Подписи Сторон:</w:t>
      </w:r>
    </w:p>
    <w:p w:rsidR="005D423F" w:rsidRPr="005D423F" w:rsidRDefault="005D423F" w:rsidP="005D423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5D423F" w:rsidRPr="005D423F" w:rsidTr="005D423F">
        <w:tc>
          <w:tcPr>
            <w:tcW w:w="4788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Продавца: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Покупателя: 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______________                                                        ________________</w:t>
      </w:r>
    </w:p>
    <w:p w:rsidR="005D423F" w:rsidRPr="005D423F" w:rsidRDefault="005D423F" w:rsidP="005D423F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(_____________)                                                    (________________)</w:t>
      </w:r>
    </w:p>
    <w:p w:rsidR="005D423F" w:rsidRPr="005D423F" w:rsidRDefault="005D423F" w:rsidP="005D423F">
      <w:pPr>
        <w:spacing w:after="0"/>
        <w:ind w:firstLine="993"/>
        <w:jc w:val="both"/>
        <w:rPr>
          <w:rFonts w:ascii="Calibri" w:hAnsi="Calibri"/>
          <w:sz w:val="26"/>
          <w:szCs w:val="26"/>
        </w:rPr>
      </w:pPr>
      <w:r w:rsidRPr="005D423F">
        <w:rPr>
          <w:b/>
          <w:sz w:val="26"/>
          <w:szCs w:val="26"/>
        </w:rPr>
        <w:lastRenderedPageBreak/>
        <w:t xml:space="preserve">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 xml:space="preserve">.                                                                    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>.</w:t>
      </w:r>
    </w:p>
    <w:p w:rsidR="005D423F" w:rsidRPr="005D423F" w:rsidRDefault="005D423F" w:rsidP="005D423F">
      <w:pPr>
        <w:ind w:firstLine="993"/>
        <w:rPr>
          <w:sz w:val="26"/>
          <w:szCs w:val="26"/>
        </w:rPr>
      </w:pP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СОГЛАСОВАНО: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Начальник подразделения, в подо</w:t>
      </w:r>
      <w:r w:rsidR="002611EE">
        <w:rPr>
          <w:sz w:val="26"/>
          <w:szCs w:val="26"/>
        </w:rPr>
        <w:t>тчете которого наход</w:t>
      </w:r>
      <w:r w:rsidR="00794060">
        <w:rPr>
          <w:sz w:val="26"/>
          <w:szCs w:val="26"/>
        </w:rPr>
        <w:t>я</w:t>
      </w:r>
      <w:r w:rsidR="002611EE">
        <w:rPr>
          <w:sz w:val="26"/>
          <w:szCs w:val="26"/>
        </w:rPr>
        <w:t>тся здания и сооружения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Материально ответственное лицо, в под</w:t>
      </w:r>
      <w:r w:rsidR="002611EE">
        <w:rPr>
          <w:sz w:val="26"/>
          <w:szCs w:val="26"/>
        </w:rPr>
        <w:t>отчете которого наход</w:t>
      </w:r>
      <w:r w:rsidR="00794060">
        <w:rPr>
          <w:sz w:val="26"/>
          <w:szCs w:val="26"/>
        </w:rPr>
        <w:t>я</w:t>
      </w:r>
      <w:r w:rsidR="002611EE">
        <w:rPr>
          <w:sz w:val="26"/>
          <w:szCs w:val="26"/>
        </w:rPr>
        <w:t>тся здания и сооружения</w:t>
      </w:r>
      <w:r w:rsidRPr="005D423F">
        <w:rPr>
          <w:sz w:val="26"/>
          <w:szCs w:val="26"/>
        </w:rPr>
        <w:t xml:space="preserve"> 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Начальник подразделения, ответственного за учет земельн</w:t>
      </w:r>
      <w:r w:rsidR="00541D72">
        <w:rPr>
          <w:sz w:val="26"/>
          <w:szCs w:val="26"/>
        </w:rPr>
        <w:t>ых</w:t>
      </w:r>
      <w:r w:rsidRPr="005D423F">
        <w:rPr>
          <w:sz w:val="26"/>
          <w:szCs w:val="26"/>
        </w:rPr>
        <w:t xml:space="preserve"> участк</w:t>
      </w:r>
      <w:r w:rsidR="00541D72">
        <w:rPr>
          <w:sz w:val="26"/>
          <w:szCs w:val="26"/>
        </w:rPr>
        <w:t>ов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______________(_______________)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Лицо, ответственное за учет земельн</w:t>
      </w:r>
      <w:r w:rsidR="00541D72">
        <w:rPr>
          <w:sz w:val="26"/>
          <w:szCs w:val="26"/>
        </w:rPr>
        <w:t>ых</w:t>
      </w:r>
      <w:r w:rsidRPr="005D423F">
        <w:rPr>
          <w:sz w:val="26"/>
          <w:szCs w:val="26"/>
        </w:rPr>
        <w:t xml:space="preserve"> участк</w:t>
      </w:r>
      <w:r w:rsidR="00541D72">
        <w:rPr>
          <w:sz w:val="26"/>
          <w:szCs w:val="26"/>
        </w:rPr>
        <w:t>ов</w:t>
      </w:r>
    </w:p>
    <w:p w:rsidR="005D423F" w:rsidRPr="005D423F" w:rsidRDefault="005D423F" w:rsidP="0099165D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Pr="005D423F" w:rsidRDefault="005D423F" w:rsidP="005D423F">
      <w:pPr>
        <w:ind w:firstLine="993"/>
        <w:rPr>
          <w:sz w:val="26"/>
          <w:szCs w:val="26"/>
        </w:rPr>
      </w:pPr>
    </w:p>
    <w:p w:rsidR="0099165D" w:rsidRPr="00A228DB" w:rsidRDefault="0099165D" w:rsidP="0099165D">
      <w:pPr>
        <w:spacing w:after="0" w:line="240" w:lineRule="auto"/>
        <w:ind w:left="6044" w:firstLine="993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>Приложение № 2</w:t>
      </w:r>
    </w:p>
    <w:p w:rsidR="0099165D" w:rsidRPr="00A228DB" w:rsidRDefault="0099165D" w:rsidP="00392E1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6"/>
          <w:szCs w:val="26"/>
          <w:lang w:eastAsia="ru-RU"/>
        </w:rPr>
      </w:pPr>
      <w:r w:rsidRPr="00A228DB">
        <w:rPr>
          <w:sz w:val="26"/>
          <w:szCs w:val="26"/>
          <w:lang w:eastAsia="ru-RU"/>
        </w:rPr>
        <w:t xml:space="preserve">к </w:t>
      </w:r>
      <w:r w:rsidR="00392E18" w:rsidRPr="00A228DB">
        <w:rPr>
          <w:sz w:val="26"/>
          <w:szCs w:val="26"/>
          <w:lang w:eastAsia="ru-RU"/>
        </w:rPr>
        <w:t>акту приема-передачи</w:t>
      </w:r>
      <w:r w:rsidRPr="00A228DB">
        <w:rPr>
          <w:sz w:val="26"/>
          <w:szCs w:val="26"/>
          <w:lang w:eastAsia="ru-RU"/>
        </w:rPr>
        <w:t xml:space="preserve"> имущества</w:t>
      </w:r>
    </w:p>
    <w:p w:rsidR="0099165D" w:rsidRDefault="0099165D" w:rsidP="0099165D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6"/>
          <w:szCs w:val="26"/>
          <w:lang w:eastAsia="ru-RU"/>
        </w:rPr>
      </w:pPr>
      <w:r w:rsidRPr="00A228DB">
        <w:rPr>
          <w:sz w:val="26"/>
          <w:szCs w:val="26"/>
          <w:lang w:eastAsia="ru-RU"/>
        </w:rPr>
        <w:t xml:space="preserve">от </w:t>
      </w:r>
      <w:r w:rsidR="00562BFD">
        <w:rPr>
          <w:sz w:val="26"/>
          <w:szCs w:val="26"/>
          <w:lang w:eastAsia="ru-RU"/>
        </w:rPr>
        <w:t xml:space="preserve">«___» </w:t>
      </w:r>
      <w:r w:rsidRPr="00A228DB">
        <w:rPr>
          <w:sz w:val="26"/>
          <w:szCs w:val="26"/>
          <w:lang w:eastAsia="ru-RU"/>
        </w:rPr>
        <w:t>_____  года</w:t>
      </w:r>
    </w:p>
    <w:p w:rsidR="00562BFD" w:rsidRDefault="00562BFD" w:rsidP="00614D7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sz w:val="26"/>
          <w:szCs w:val="26"/>
          <w:lang w:eastAsia="ru-RU"/>
        </w:rPr>
      </w:pPr>
    </w:p>
    <w:p w:rsidR="00562BFD" w:rsidRPr="00A228DB" w:rsidRDefault="00562BFD" w:rsidP="00614D7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Прочее имущество</w:t>
      </w:r>
    </w:p>
    <w:p w:rsidR="0099165D" w:rsidRPr="00A228DB" w:rsidRDefault="0099165D" w:rsidP="0099165D">
      <w:pPr>
        <w:spacing w:after="0" w:line="240" w:lineRule="auto"/>
        <w:ind w:firstLine="993"/>
        <w:jc w:val="right"/>
        <w:rPr>
          <w:sz w:val="26"/>
          <w:szCs w:val="26"/>
        </w:rPr>
      </w:pP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  <w:r w:rsidRPr="00A228DB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6836"/>
      </w:tblGrid>
      <w:tr w:rsidR="00392E18" w:rsidRPr="00EB20EB" w:rsidTr="00392E18">
        <w:tc>
          <w:tcPr>
            <w:tcW w:w="1008" w:type="dxa"/>
            <w:shd w:val="clear" w:color="auto" w:fill="auto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20EB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620" w:type="dxa"/>
            <w:shd w:val="clear" w:color="auto" w:fill="auto"/>
          </w:tcPr>
          <w:p w:rsidR="00392E18" w:rsidRPr="00EB20EB" w:rsidRDefault="00392E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20EB">
              <w:rPr>
                <w:rFonts w:eastAsia="Times New Roman"/>
                <w:lang w:eastAsia="ru-RU"/>
              </w:rPr>
              <w:t>Инвентарный номер</w:t>
            </w:r>
            <w:r w:rsidRPr="00EB20EB">
              <w:rPr>
                <w:rFonts w:eastAsia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836" w:type="dxa"/>
            <w:shd w:val="clear" w:color="auto" w:fill="auto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20EB">
              <w:rPr>
                <w:rFonts w:eastAsia="Times New Roman"/>
                <w:lang w:eastAsia="ru-RU"/>
              </w:rPr>
              <w:t>Наименование</w:t>
            </w:r>
            <w:r w:rsidR="00562BFD">
              <w:rPr>
                <w:rFonts w:eastAsia="Times New Roman"/>
                <w:lang w:eastAsia="ru-RU"/>
              </w:rPr>
              <w:t xml:space="preserve"> объекта</w:t>
            </w: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92E18" w:rsidRPr="00EB20EB" w:rsidTr="00392E18">
        <w:tc>
          <w:tcPr>
            <w:tcW w:w="1008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20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shd w:val="clear" w:color="auto" w:fill="auto"/>
            <w:vAlign w:val="center"/>
          </w:tcPr>
          <w:p w:rsidR="00392E18" w:rsidRPr="00EB20EB" w:rsidRDefault="00392E18" w:rsidP="00392E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392E18" w:rsidRPr="00EB20EB" w:rsidRDefault="00392E18" w:rsidP="00392E18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 xml:space="preserve"> </w:t>
      </w:r>
    </w:p>
    <w:p w:rsidR="00392E18" w:rsidRPr="00EB20EB" w:rsidRDefault="00392E18" w:rsidP="00392E18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 xml:space="preserve">  Объекты переданы в следующем техническом состоянии </w:t>
      </w:r>
      <w:r w:rsidRPr="00EB20EB">
        <w:rPr>
          <w:rFonts w:eastAsia="Times New Roman"/>
          <w:i/>
          <w:sz w:val="24"/>
          <w:szCs w:val="24"/>
          <w:lang w:eastAsia="ru-RU"/>
        </w:rPr>
        <w:t>(в том числе указывается наличи</w:t>
      </w:r>
      <w:r>
        <w:rPr>
          <w:rFonts w:eastAsia="Times New Roman"/>
          <w:i/>
          <w:sz w:val="24"/>
          <w:szCs w:val="24"/>
          <w:lang w:eastAsia="ru-RU"/>
        </w:rPr>
        <w:t>е/отсутствие</w:t>
      </w:r>
      <w:r w:rsidRPr="00EB20EB">
        <w:rPr>
          <w:rFonts w:eastAsia="Times New Roman"/>
          <w:i/>
          <w:sz w:val="24"/>
          <w:szCs w:val="24"/>
          <w:lang w:eastAsia="ru-RU"/>
        </w:rPr>
        <w:t xml:space="preserve"> претензий в отношении санитарного и технического состояния Объектов со стороны Покупателя)</w:t>
      </w:r>
      <w:r w:rsidRPr="00EB20EB">
        <w:rPr>
          <w:rFonts w:eastAsia="Times New Roman"/>
          <w:sz w:val="24"/>
          <w:szCs w:val="24"/>
          <w:lang w:eastAsia="ru-RU"/>
        </w:rPr>
        <w:t xml:space="preserve">: </w:t>
      </w:r>
    </w:p>
    <w:p w:rsidR="00392E18" w:rsidRPr="00EB20EB" w:rsidRDefault="00392E18" w:rsidP="00392E18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18" w:rsidRPr="00EB20EB" w:rsidRDefault="00392E18" w:rsidP="00392E18">
      <w:pPr>
        <w:spacing w:after="0" w:line="240" w:lineRule="auto"/>
        <w:ind w:firstLine="540"/>
        <w:jc w:val="both"/>
        <w:rPr>
          <w:rFonts w:eastAsia="Times New Roman"/>
          <w:i/>
          <w:sz w:val="24"/>
          <w:szCs w:val="24"/>
          <w:lang w:eastAsia="ru-RU"/>
        </w:rPr>
      </w:pPr>
      <w:r w:rsidRPr="00EB20EB">
        <w:rPr>
          <w:rFonts w:eastAsia="Times New Roman"/>
          <w:i/>
          <w:sz w:val="24"/>
          <w:szCs w:val="24"/>
          <w:lang w:eastAsia="ru-RU"/>
        </w:rPr>
        <w:t>Объекты переданы со всеми принадлежностями и относящимися к ним документами</w:t>
      </w:r>
      <w:r>
        <w:rPr>
          <w:rFonts w:eastAsia="Times New Roman"/>
          <w:i/>
          <w:sz w:val="24"/>
          <w:szCs w:val="24"/>
          <w:lang w:eastAsia="ru-RU"/>
        </w:rPr>
        <w:t xml:space="preserve"> и пригодны для их использованию по назначению</w:t>
      </w:r>
      <w:r w:rsidRPr="00EB20EB">
        <w:rPr>
          <w:rFonts w:eastAsia="Times New Roman"/>
          <w:i/>
          <w:sz w:val="24"/>
          <w:szCs w:val="24"/>
          <w:lang w:eastAsia="ru-RU"/>
        </w:rPr>
        <w:t>.</w:t>
      </w:r>
    </w:p>
    <w:p w:rsidR="00392E18" w:rsidRPr="00EB20EB" w:rsidRDefault="00392E18" w:rsidP="00392E1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B20EB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18" w:rsidRPr="00EB20EB" w:rsidRDefault="00392E18" w:rsidP="00392E1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A42F7" w:rsidRDefault="002A42F7" w:rsidP="00A228D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2A42F7" w:rsidRDefault="002A42F7" w:rsidP="00A228D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2A42F7" w:rsidRDefault="002A42F7" w:rsidP="00A228D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2A42F7" w:rsidRDefault="002A42F7" w:rsidP="00A228D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A228DB" w:rsidRPr="005D423F" w:rsidRDefault="00A228DB" w:rsidP="00A228D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i/>
          <w:sz w:val="24"/>
          <w:szCs w:val="24"/>
          <w:lang w:eastAsia="ru-RU"/>
        </w:rPr>
      </w:pPr>
      <w:r w:rsidRPr="005D423F">
        <w:rPr>
          <w:rFonts w:eastAsia="Times New Roman"/>
          <w:i/>
          <w:sz w:val="24"/>
          <w:szCs w:val="24"/>
          <w:lang w:eastAsia="ru-RU"/>
        </w:rPr>
        <w:lastRenderedPageBreak/>
        <w:t>Подписи Сторон:</w:t>
      </w:r>
    </w:p>
    <w:p w:rsidR="00A228DB" w:rsidRPr="005D423F" w:rsidRDefault="00A228DB" w:rsidP="00A228D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993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A228DB" w:rsidRPr="005D423F" w:rsidTr="00A228DB">
        <w:tc>
          <w:tcPr>
            <w:tcW w:w="4788" w:type="dxa"/>
            <w:hideMark/>
          </w:tcPr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Продавца:</w:t>
            </w:r>
          </w:p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hideMark/>
          </w:tcPr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От Покупателя: </w:t>
            </w:r>
          </w:p>
          <w:p w:rsidR="00A228DB" w:rsidRPr="005D423F" w:rsidRDefault="00A228DB" w:rsidP="00A228DB">
            <w:pPr>
              <w:spacing w:after="0" w:line="240" w:lineRule="auto"/>
              <w:ind w:firstLine="993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noProof/>
                <w:sz w:val="24"/>
                <w:szCs w:val="24"/>
                <w:lang w:eastAsia="ru-RU"/>
              </w:rPr>
              <w:t>     </w:t>
            </w:r>
          </w:p>
        </w:tc>
      </w:tr>
    </w:tbl>
    <w:p w:rsidR="00A228DB" w:rsidRPr="005D423F" w:rsidRDefault="00A228DB" w:rsidP="00A228DB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______________                                                        ________________</w:t>
      </w:r>
    </w:p>
    <w:p w:rsidR="00A228DB" w:rsidRPr="005D423F" w:rsidRDefault="00A228DB" w:rsidP="00A228DB">
      <w:pPr>
        <w:spacing w:after="0"/>
        <w:ind w:firstLine="993"/>
        <w:jc w:val="both"/>
        <w:rPr>
          <w:b/>
          <w:sz w:val="26"/>
          <w:szCs w:val="26"/>
        </w:rPr>
      </w:pPr>
      <w:r w:rsidRPr="005D423F">
        <w:rPr>
          <w:b/>
          <w:sz w:val="26"/>
          <w:szCs w:val="26"/>
        </w:rPr>
        <w:t>(_____________)                                                    (________________)</w:t>
      </w:r>
    </w:p>
    <w:p w:rsidR="00A228DB" w:rsidRPr="005D423F" w:rsidRDefault="00A228DB" w:rsidP="00A228DB">
      <w:pPr>
        <w:spacing w:after="0"/>
        <w:ind w:firstLine="993"/>
        <w:jc w:val="both"/>
        <w:rPr>
          <w:rFonts w:ascii="Calibri" w:hAnsi="Calibri"/>
          <w:sz w:val="26"/>
          <w:szCs w:val="26"/>
        </w:rPr>
      </w:pPr>
      <w:r w:rsidRPr="005D423F">
        <w:rPr>
          <w:b/>
          <w:sz w:val="26"/>
          <w:szCs w:val="26"/>
        </w:rPr>
        <w:t xml:space="preserve">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 xml:space="preserve">.                                                                               </w:t>
      </w:r>
      <w:proofErr w:type="spellStart"/>
      <w:r w:rsidRPr="005D423F">
        <w:rPr>
          <w:b/>
          <w:sz w:val="26"/>
          <w:szCs w:val="26"/>
        </w:rPr>
        <w:t>м.п</w:t>
      </w:r>
      <w:proofErr w:type="spellEnd"/>
      <w:r w:rsidRPr="005D423F">
        <w:rPr>
          <w:b/>
          <w:sz w:val="26"/>
          <w:szCs w:val="26"/>
        </w:rPr>
        <w:t>.</w:t>
      </w:r>
    </w:p>
    <w:p w:rsidR="00FE5B98" w:rsidRDefault="00FE5B98" w:rsidP="00A228DB">
      <w:pPr>
        <w:spacing w:after="0"/>
        <w:rPr>
          <w:sz w:val="26"/>
          <w:szCs w:val="26"/>
        </w:rPr>
      </w:pPr>
    </w:p>
    <w:p w:rsidR="00A228DB" w:rsidRPr="005D423F" w:rsidRDefault="00A228DB" w:rsidP="00A228DB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>СОГЛАСОВАНО:</w:t>
      </w:r>
    </w:p>
    <w:p w:rsidR="00A228DB" w:rsidRPr="005D423F" w:rsidRDefault="00A228DB" w:rsidP="00A228DB">
      <w:pPr>
        <w:spacing w:after="0"/>
        <w:rPr>
          <w:sz w:val="26"/>
          <w:szCs w:val="26"/>
        </w:rPr>
      </w:pPr>
      <w:r w:rsidRPr="005D423F">
        <w:rPr>
          <w:sz w:val="26"/>
          <w:szCs w:val="26"/>
        </w:rPr>
        <w:t xml:space="preserve">Начальник подразделения, в подотчете которого </w:t>
      </w:r>
      <w:r w:rsidR="00562BFD" w:rsidRPr="005D423F">
        <w:rPr>
          <w:sz w:val="26"/>
          <w:szCs w:val="26"/>
        </w:rPr>
        <w:t>наход</w:t>
      </w:r>
      <w:r w:rsidR="000A7656">
        <w:rPr>
          <w:sz w:val="26"/>
          <w:szCs w:val="26"/>
        </w:rPr>
        <w:t>я</w:t>
      </w:r>
      <w:r w:rsidR="00562BFD">
        <w:rPr>
          <w:sz w:val="26"/>
          <w:szCs w:val="26"/>
        </w:rPr>
        <w:t>т</w:t>
      </w:r>
      <w:r w:rsidR="00562BFD" w:rsidRPr="005D423F">
        <w:rPr>
          <w:sz w:val="26"/>
          <w:szCs w:val="26"/>
        </w:rPr>
        <w:t xml:space="preserve">ся </w:t>
      </w:r>
      <w:r w:rsidR="000A7656">
        <w:rPr>
          <w:sz w:val="26"/>
          <w:szCs w:val="26"/>
        </w:rPr>
        <w:t>объекты</w:t>
      </w:r>
      <w:r w:rsidRPr="005D423F">
        <w:rPr>
          <w:sz w:val="26"/>
          <w:szCs w:val="26"/>
        </w:rPr>
        <w:t xml:space="preserve"> </w:t>
      </w:r>
    </w:p>
    <w:p w:rsidR="00A228DB" w:rsidRPr="005D423F" w:rsidRDefault="00A228DB" w:rsidP="00A228DB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______________(_____________)</w:t>
      </w:r>
    </w:p>
    <w:p w:rsidR="00A228DB" w:rsidRPr="005D423F" w:rsidRDefault="00A228DB" w:rsidP="00A228DB">
      <w:pPr>
        <w:rPr>
          <w:sz w:val="26"/>
          <w:szCs w:val="26"/>
        </w:rPr>
      </w:pPr>
      <w:r w:rsidRPr="005D423F">
        <w:rPr>
          <w:sz w:val="26"/>
          <w:szCs w:val="26"/>
        </w:rPr>
        <w:t>Материально ответственное лицо, в подотчете которого наход</w:t>
      </w:r>
      <w:r w:rsidR="000A7656">
        <w:rPr>
          <w:sz w:val="26"/>
          <w:szCs w:val="26"/>
        </w:rPr>
        <w:t>я</w:t>
      </w:r>
      <w:r w:rsidRPr="005D423F">
        <w:rPr>
          <w:sz w:val="26"/>
          <w:szCs w:val="26"/>
        </w:rPr>
        <w:t xml:space="preserve">тся </w:t>
      </w:r>
      <w:r w:rsidR="000A7656">
        <w:rPr>
          <w:sz w:val="26"/>
          <w:szCs w:val="26"/>
        </w:rPr>
        <w:t>объекты</w:t>
      </w:r>
      <w:r w:rsidRPr="005D423F">
        <w:rPr>
          <w:sz w:val="26"/>
          <w:szCs w:val="26"/>
        </w:rPr>
        <w:t xml:space="preserve"> </w:t>
      </w:r>
    </w:p>
    <w:p w:rsidR="00A228DB" w:rsidRPr="005D423F" w:rsidRDefault="00A228DB" w:rsidP="00A228DB">
      <w:pPr>
        <w:rPr>
          <w:sz w:val="26"/>
          <w:szCs w:val="26"/>
        </w:rPr>
      </w:pPr>
      <w:r w:rsidRPr="005D423F">
        <w:rPr>
          <w:sz w:val="26"/>
          <w:szCs w:val="26"/>
        </w:rPr>
        <w:t>______________(______________)</w:t>
      </w:r>
    </w:p>
    <w:p w:rsid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</w:rPr>
      </w:pPr>
    </w:p>
    <w:tbl>
      <w:tblPr>
        <w:tblW w:w="1031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4584"/>
      </w:tblGrid>
      <w:tr w:rsidR="001B47EF" w:rsidRPr="005D423F" w:rsidTr="009E0104">
        <w:tc>
          <w:tcPr>
            <w:tcW w:w="10137" w:type="dxa"/>
            <w:gridSpan w:val="2"/>
          </w:tcPr>
          <w:p w:rsidR="001B47EF" w:rsidRPr="005D423F" w:rsidRDefault="001B47EF" w:rsidP="009E0104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Подписи Сторон</w:t>
            </w:r>
          </w:p>
          <w:p w:rsidR="001B47EF" w:rsidRPr="005D423F" w:rsidRDefault="001B47EF" w:rsidP="009E0104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B47EF" w:rsidRPr="005D423F" w:rsidTr="009E0104">
        <w:tc>
          <w:tcPr>
            <w:tcW w:w="5632" w:type="dxa"/>
            <w:tcBorders>
              <w:right w:val="nil"/>
            </w:tcBorders>
          </w:tcPr>
          <w:p w:rsidR="001B47EF" w:rsidRPr="005D423F" w:rsidRDefault="001B47EF" w:rsidP="009E0104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Продавец:</w:t>
            </w:r>
          </w:p>
          <w:p w:rsidR="001B47EF" w:rsidRPr="005D423F" w:rsidRDefault="001B47EF" w:rsidP="009E0104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1B47EF" w:rsidRPr="005D423F" w:rsidRDefault="001B47EF" w:rsidP="009E0104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</w:t>
            </w:r>
          </w:p>
          <w:p w:rsidR="001B47EF" w:rsidRPr="005D423F" w:rsidRDefault="001B47EF" w:rsidP="009E0104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05" w:type="dxa"/>
            <w:tcBorders>
              <w:left w:val="nil"/>
            </w:tcBorders>
          </w:tcPr>
          <w:p w:rsidR="001B47EF" w:rsidRPr="005D423F" w:rsidRDefault="001B47EF" w:rsidP="009E0104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Покупатель:</w:t>
            </w:r>
          </w:p>
          <w:p w:rsidR="001B47EF" w:rsidRPr="005D423F" w:rsidRDefault="001B47EF" w:rsidP="009E0104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1B47EF" w:rsidRPr="005D423F" w:rsidRDefault="001B47EF" w:rsidP="009E0104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_________________________</w:t>
            </w:r>
          </w:p>
          <w:p w:rsidR="001B47EF" w:rsidRPr="005D423F" w:rsidRDefault="001B47EF" w:rsidP="009E0104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1B47EF" w:rsidRPr="005D423F" w:rsidRDefault="001B47EF" w:rsidP="001B47EF">
      <w:pPr>
        <w:tabs>
          <w:tab w:val="left" w:pos="1276"/>
        </w:tabs>
        <w:ind w:firstLine="993"/>
        <w:jc w:val="center"/>
        <w:rPr>
          <w:b/>
          <w:sz w:val="24"/>
          <w:szCs w:val="24"/>
          <w:lang w:eastAsia="ru-RU"/>
        </w:rPr>
      </w:pPr>
    </w:p>
    <w:p w:rsidR="001B47EF" w:rsidRDefault="001B47EF" w:rsidP="005D423F">
      <w:pPr>
        <w:spacing w:after="0" w:line="240" w:lineRule="auto"/>
        <w:ind w:firstLine="993"/>
        <w:jc w:val="center"/>
        <w:rPr>
          <w:sz w:val="24"/>
          <w:szCs w:val="24"/>
        </w:rPr>
      </w:pPr>
    </w:p>
    <w:p w:rsidR="001B47EF" w:rsidRPr="005D423F" w:rsidRDefault="001B47EF" w:rsidP="005D423F">
      <w:pPr>
        <w:spacing w:after="0" w:line="240" w:lineRule="auto"/>
        <w:ind w:firstLine="993"/>
        <w:jc w:val="center"/>
        <w:rPr>
          <w:sz w:val="24"/>
          <w:szCs w:val="24"/>
        </w:rPr>
        <w:sectPr w:rsidR="001B47EF" w:rsidRPr="005D423F" w:rsidSect="001A47FF">
          <w:footnotePr>
            <w:numRestart w:val="eachPage"/>
          </w:footnotePr>
          <w:pgSz w:w="11907" w:h="16839" w:code="9"/>
          <w:pgMar w:top="454" w:right="567" w:bottom="567" w:left="1418" w:header="709" w:footer="709" w:gutter="0"/>
          <w:cols w:space="708"/>
          <w:titlePg/>
          <w:docGrid w:linePitch="381"/>
        </w:sectPr>
      </w:pP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 xml:space="preserve">Приложение № </w:t>
      </w:r>
      <w:r w:rsidR="00A31F9B">
        <w:rPr>
          <w:sz w:val="24"/>
          <w:szCs w:val="24"/>
          <w:lang w:eastAsia="ru-RU"/>
        </w:rPr>
        <w:t>3</w:t>
      </w:r>
    </w:p>
    <w:p w:rsidR="006A0D4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 xml:space="preserve">к Договору купли-продажи </w:t>
      </w:r>
    </w:p>
    <w:p w:rsid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имущества</w:t>
      </w:r>
    </w:p>
    <w:p w:rsidR="006A0D4F" w:rsidRDefault="003518A5" w:rsidP="00594D55">
      <w:pPr>
        <w:widowControl w:val="0"/>
        <w:autoSpaceDE w:val="0"/>
        <w:autoSpaceDN w:val="0"/>
        <w:adjustRightInd w:val="0"/>
        <w:spacing w:after="0" w:line="240" w:lineRule="auto"/>
        <w:ind w:left="1843" w:right="-31" w:firstLine="99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№_____</w:t>
      </w:r>
      <w:r w:rsidR="005C413B">
        <w:rPr>
          <w:sz w:val="24"/>
          <w:szCs w:val="24"/>
          <w:lang w:eastAsia="ru-RU"/>
        </w:rPr>
        <w:t>_______</w:t>
      </w:r>
      <w:r w:rsidR="006A0D4F">
        <w:rPr>
          <w:sz w:val="24"/>
          <w:szCs w:val="24"/>
          <w:lang w:eastAsia="ru-RU"/>
        </w:rPr>
        <w:t xml:space="preserve">от </w:t>
      </w:r>
      <w:r w:rsidR="005C413B">
        <w:rPr>
          <w:sz w:val="24"/>
          <w:szCs w:val="24"/>
          <w:lang w:eastAsia="ru-RU"/>
        </w:rPr>
        <w:t>___</w:t>
      </w:r>
      <w:r w:rsidR="006A0D4F">
        <w:rPr>
          <w:sz w:val="24"/>
          <w:szCs w:val="24"/>
          <w:lang w:eastAsia="ru-RU"/>
        </w:rPr>
        <w:t>____201</w:t>
      </w:r>
      <w:r w:rsidR="0029591F">
        <w:rPr>
          <w:sz w:val="24"/>
          <w:szCs w:val="24"/>
          <w:lang w:eastAsia="ru-RU"/>
        </w:rPr>
        <w:t>5</w:t>
      </w:r>
      <w:r w:rsidR="006A0D4F">
        <w:rPr>
          <w:sz w:val="24"/>
          <w:szCs w:val="24"/>
          <w:lang w:eastAsia="ru-RU"/>
        </w:rPr>
        <w:t>г. (ФОРМА)</w:t>
      </w:r>
    </w:p>
    <w:p w:rsidR="005D423F" w:rsidRPr="005D423F" w:rsidRDefault="00BF0B08" w:rsidP="006A0D4F">
      <w:pPr>
        <w:tabs>
          <w:tab w:val="left" w:pos="1276"/>
        </w:tabs>
        <w:spacing w:after="0" w:line="240" w:lineRule="auto"/>
        <w:ind w:left="-567"/>
        <w:jc w:val="right"/>
        <w:rPr>
          <w:sz w:val="24"/>
          <w:szCs w:val="24"/>
          <w:lang w:eastAsia="ru-RU"/>
        </w:rPr>
      </w:pPr>
      <w:r w:rsidRPr="005D423F">
        <w:rPr>
          <w:noProof/>
          <w:sz w:val="28"/>
          <w:szCs w:val="28"/>
          <w:lang w:eastAsia="ru-RU"/>
        </w:rPr>
        <w:drawing>
          <wp:inline distT="0" distB="0" distL="0" distR="0" wp14:anchorId="68D6F3D3" wp14:editId="1954D5BF">
            <wp:extent cx="887730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3F" w:rsidRPr="005D423F" w:rsidRDefault="005D423F" w:rsidP="005D423F">
      <w:pPr>
        <w:spacing w:after="0" w:line="240" w:lineRule="auto"/>
        <w:ind w:firstLine="993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72"/>
        <w:gridCol w:w="5606"/>
        <w:gridCol w:w="1091"/>
      </w:tblGrid>
      <w:tr w:rsidR="005D423F" w:rsidRPr="005D423F" w:rsidTr="005D423F">
        <w:tc>
          <w:tcPr>
            <w:tcW w:w="4638" w:type="pct"/>
            <w:gridSpan w:val="2"/>
          </w:tcPr>
          <w:p w:rsidR="005D423F" w:rsidRPr="005D423F" w:rsidRDefault="005D423F" w:rsidP="005D423F">
            <w:pPr>
              <w:spacing w:after="0" w:line="240" w:lineRule="auto"/>
              <w:ind w:firstLine="993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2" w:type="pct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5D423F" w:rsidRPr="005D423F" w:rsidTr="005D423F">
        <w:tc>
          <w:tcPr>
            <w:tcW w:w="5000" w:type="pct"/>
            <w:gridSpan w:val="3"/>
          </w:tcPr>
          <w:p w:rsidR="005D423F" w:rsidRPr="005D423F" w:rsidRDefault="005D423F" w:rsidP="00594D5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center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ФОРМА СОГЛАСОВАНА</w:t>
            </w:r>
          </w:p>
        </w:tc>
      </w:tr>
      <w:tr w:rsidR="005D423F" w:rsidRPr="005D423F" w:rsidTr="005D423F">
        <w:trPr>
          <w:trHeight w:val="1180"/>
        </w:trPr>
        <w:tc>
          <w:tcPr>
            <w:tcW w:w="2778" w:type="pct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22" w:type="pct"/>
            <w:gridSpan w:val="2"/>
          </w:tcPr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_________________________</w:t>
            </w:r>
          </w:p>
          <w:p w:rsidR="005D423F" w:rsidRPr="005D423F" w:rsidRDefault="005D423F" w:rsidP="005D423F">
            <w:pPr>
              <w:spacing w:after="0" w:line="240" w:lineRule="auto"/>
              <w:ind w:firstLine="993"/>
              <w:jc w:val="both"/>
              <w:rPr>
                <w:sz w:val="24"/>
                <w:szCs w:val="24"/>
                <w:lang w:eastAsia="ru-RU"/>
              </w:rPr>
            </w:pPr>
            <w:r w:rsidRPr="005D423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 xml:space="preserve">Приложение № </w:t>
      </w:r>
      <w:r w:rsidR="00A31F9B">
        <w:rPr>
          <w:sz w:val="24"/>
          <w:szCs w:val="24"/>
          <w:lang w:eastAsia="ru-RU"/>
        </w:rPr>
        <w:t>4</w:t>
      </w:r>
    </w:p>
    <w:p w:rsidR="005D423F" w:rsidRP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к Договору купли-продажи имущества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№ _____ от _____ 201</w:t>
      </w:r>
      <w:r w:rsidR="0029591F">
        <w:rPr>
          <w:sz w:val="24"/>
          <w:szCs w:val="24"/>
          <w:lang w:eastAsia="ru-RU"/>
        </w:rPr>
        <w:t>5</w:t>
      </w:r>
      <w:r w:rsidRPr="005D423F">
        <w:rPr>
          <w:sz w:val="24"/>
          <w:szCs w:val="24"/>
          <w:lang w:eastAsia="ru-RU"/>
        </w:rPr>
        <w:t xml:space="preserve"> года (ФОРМА)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</w:p>
    <w:tbl>
      <w:tblPr>
        <w:tblW w:w="111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76"/>
        <w:gridCol w:w="176"/>
        <w:gridCol w:w="188"/>
        <w:gridCol w:w="352"/>
        <w:gridCol w:w="548"/>
        <w:gridCol w:w="714"/>
        <w:gridCol w:w="538"/>
        <w:gridCol w:w="2160"/>
        <w:gridCol w:w="188"/>
        <w:gridCol w:w="540"/>
        <w:gridCol w:w="540"/>
        <w:gridCol w:w="56"/>
        <w:gridCol w:w="664"/>
        <w:gridCol w:w="174"/>
        <w:gridCol w:w="718"/>
        <w:gridCol w:w="544"/>
        <w:gridCol w:w="904"/>
        <w:gridCol w:w="1080"/>
      </w:tblGrid>
      <w:tr w:rsidR="005D423F" w:rsidRPr="005D423F" w:rsidTr="005D423F">
        <w:trPr>
          <w:cantSplit/>
        </w:trPr>
        <w:tc>
          <w:tcPr>
            <w:tcW w:w="3592" w:type="dxa"/>
            <w:gridSpan w:val="7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Руководитель организации-сдатчика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  _________  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(должность)                (подпись)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  <w:tc>
          <w:tcPr>
            <w:tcW w:w="2160" w:type="dxa"/>
          </w:tcPr>
          <w:tbl>
            <w:tblPr>
              <w:tblpPr w:leftFromText="180" w:rightFromText="180" w:vertAnchor="text" w:horzAnchor="margin" w:tblpXSpec="center" w:tblpY="-183"/>
              <w:tblOverlap w:val="never"/>
              <w:tblW w:w="1920" w:type="dxa"/>
              <w:tblInd w:w="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075"/>
            </w:tblGrid>
            <w:tr w:rsidR="005D423F" w:rsidRPr="005D423F" w:rsidTr="005D423F">
              <w:trPr>
                <w:trHeight w:val="240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Дата составления</w:t>
                  </w:r>
                </w:p>
              </w:tc>
            </w:tr>
            <w:tr w:rsidR="005D423F" w:rsidRPr="005D423F" w:rsidTr="005D423F">
              <w:trPr>
                <w:trHeight w:val="240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 приеме-передаче  здания (сооружения</w:t>
            </w: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8" w:type="dxa"/>
            <w:gridSpan w:val="10"/>
          </w:tcPr>
          <w:tbl>
            <w:tblPr>
              <w:tblpPr w:leftFromText="180" w:rightFromText="180" w:vertAnchor="text" w:horzAnchor="margin" w:tblpXSpec="right" w:tblpY="-136"/>
              <w:tblOverlap w:val="never"/>
              <w:tblW w:w="32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4"/>
            </w:tblGrid>
            <w:tr w:rsidR="005D423F" w:rsidRPr="005D423F" w:rsidTr="005D423F">
              <w:trPr>
                <w:cantSplit/>
                <w:trHeight w:val="272"/>
              </w:trPr>
              <w:tc>
                <w:tcPr>
                  <w:tcW w:w="324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" w:type="dxa"/>
                    <w:left w:w="8" w:type="dxa"/>
                    <w:bottom w:w="0" w:type="dxa"/>
                    <w:right w:w="8" w:type="dxa"/>
                  </w:tcMar>
                </w:tcPr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t>Унифицированная форма №ОС-1</w:t>
                  </w: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val="en-US" w:eastAsia="ru-RU"/>
                    </w:rPr>
                    <w:t>a</w:t>
                  </w: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br/>
                  </w:r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t>Утверждена постановлением Госкомстата России</w:t>
                  </w:r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br/>
                    <w:t>от 21.01.2003 №7</w:t>
                  </w:r>
                </w:p>
              </w:tc>
            </w:tr>
            <w:tr w:rsidR="005D423F" w:rsidRPr="005D423F" w:rsidTr="005D423F">
              <w:trPr>
                <w:cantSplit/>
                <w:trHeight w:val="334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5D423F" w:rsidRPr="005D423F" w:rsidTr="005D423F">
              <w:trPr>
                <w:cantSplit/>
                <w:trHeight w:val="181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       </w:t>
            </w:r>
            <w:r w:rsidRPr="005D423F"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Руководитель организации-получателя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  ___________  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(должность)                                                 (подпись)   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      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Организация-получатель</w:t>
            </w:r>
          </w:p>
        </w:tc>
        <w:tc>
          <w:tcPr>
            <w:tcW w:w="7380" w:type="dxa"/>
            <w:gridSpan w:val="13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4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Форма    по ОКУД     по ОКПО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</w:t>
            </w: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380" w:type="dxa"/>
            <w:gridSpan w:val="13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380" w:type="dxa"/>
            <w:gridSpan w:val="13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реквизиты),(наименование структурного подразделения)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 ОКПО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252" w:type="dxa"/>
            <w:gridSpan w:val="2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Организация-сдатчик</w:t>
            </w:r>
          </w:p>
        </w:tc>
        <w:tc>
          <w:tcPr>
            <w:tcW w:w="7380" w:type="dxa"/>
            <w:gridSpan w:val="13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448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реквизиты),(наименование структурного подразделения)</w:t>
            </w:r>
          </w:p>
        </w:tc>
        <w:tc>
          <w:tcPr>
            <w:tcW w:w="1448" w:type="dxa"/>
            <w:gridSpan w:val="2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8632" w:type="dxa"/>
            <w:gridSpan w:val="15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792" w:type="dxa"/>
            <w:gridSpan w:val="4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Основание для составления акта</w:t>
            </w:r>
          </w:p>
        </w:tc>
        <w:tc>
          <w:tcPr>
            <w:tcW w:w="6840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(приказ, распоряжение, договор (с указанием его вида, основных обязательств))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792" w:type="dxa"/>
            <w:gridSpan w:val="4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840" w:type="dxa"/>
            <w:gridSpan w:val="11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Объект основных средств</w:t>
            </w:r>
          </w:p>
        </w:tc>
        <w:tc>
          <w:tcPr>
            <w:tcW w:w="5404" w:type="dxa"/>
            <w:gridSpan w:val="9"/>
            <w:vMerge w:val="restart"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(назначение)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(модель, марка)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принятия к бухгалтерскому учету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404" w:type="dxa"/>
            <w:gridSpan w:val="9"/>
            <w:vMerge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списания с бухгалтерского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404" w:type="dxa"/>
            <w:gridSpan w:val="9"/>
            <w:vMerge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36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Счет, субсчет, код аналитического учета</w:t>
            </w:r>
          </w:p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по ОКОФ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404" w:type="dxa"/>
            <w:gridSpan w:val="9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600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2340" w:type="dxa"/>
            <w:gridSpan w:val="5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Местонахождение объекта в момент приема-передачи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амортизационной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Организация-изготовитель</w:t>
            </w:r>
          </w:p>
        </w:tc>
        <w:tc>
          <w:tcPr>
            <w:tcW w:w="4500" w:type="dxa"/>
            <w:gridSpan w:val="6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инвентарный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заводской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Государственная регистрация прав на недвижимость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ind w:right="313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440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1978" w:type="dxa"/>
            <w:gridSpan w:val="5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Участники долевой собственности</w:t>
            </w:r>
          </w:p>
        </w:tc>
        <w:tc>
          <w:tcPr>
            <w:tcW w:w="4860" w:type="dxa"/>
            <w:gridSpan w:val="8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Доля в праве общей собственности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27"/>
        </w:trPr>
        <w:tc>
          <w:tcPr>
            <w:tcW w:w="1076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78" w:type="dxa"/>
            <w:gridSpan w:val="5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860" w:type="dxa"/>
            <w:gridSpan w:val="8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</w:t>
            </w: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</w:trPr>
        <w:tc>
          <w:tcPr>
            <w:tcW w:w="3054" w:type="dxa"/>
            <w:gridSpan w:val="6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2. Иностранная валюта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* заполняется в случае, когда стоимость объекта основных средств при приобретении была выражена в иностранной валюте.</w:t>
            </w:r>
          </w:p>
        </w:tc>
        <w:tc>
          <w:tcPr>
            <w:tcW w:w="8106" w:type="dxa"/>
            <w:gridSpan w:val="12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   _________________________   __________________________   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                                                                           (курс)                                          (на дату)                                       (сумма)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 1. Сведения о состоянии объекта основных средств на дату передачи                                   2. Сведения об объекте основных средств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на   дату принятия к бухгалтерскому учету</w:t>
      </w: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900"/>
        <w:gridCol w:w="1080"/>
        <w:gridCol w:w="1080"/>
        <w:gridCol w:w="900"/>
        <w:gridCol w:w="1080"/>
        <w:gridCol w:w="236"/>
        <w:gridCol w:w="1204"/>
        <w:gridCol w:w="900"/>
        <w:gridCol w:w="1080"/>
        <w:gridCol w:w="540"/>
      </w:tblGrid>
      <w:tr w:rsidR="005D423F" w:rsidRPr="005D423F" w:rsidTr="005D423F">
        <w:trPr>
          <w:cantSplit/>
        </w:trPr>
        <w:tc>
          <w:tcPr>
            <w:tcW w:w="2160" w:type="dxa"/>
            <w:gridSpan w:val="3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90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Фактический срок эксплуатации (лет, месяцев)</w:t>
            </w:r>
          </w:p>
        </w:tc>
        <w:tc>
          <w:tcPr>
            <w:tcW w:w="108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 (месяцев)</w:t>
            </w:r>
          </w:p>
        </w:tc>
        <w:tc>
          <w:tcPr>
            <w:tcW w:w="108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Сумма начисленной амортизации (износа), руб.</w:t>
            </w:r>
          </w:p>
        </w:tc>
        <w:tc>
          <w:tcPr>
            <w:tcW w:w="90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Стоимость приобретения (договорная стоимость), руб.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на дату принятия к бухгалтерскому учету, руб.</w:t>
            </w:r>
          </w:p>
        </w:tc>
        <w:tc>
          <w:tcPr>
            <w:tcW w:w="90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 (месяцев)</w:t>
            </w:r>
          </w:p>
        </w:tc>
        <w:tc>
          <w:tcPr>
            <w:tcW w:w="162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Способ начисления амортизации</w:t>
            </w:r>
          </w:p>
        </w:tc>
      </w:tr>
      <w:tr w:rsidR="005D423F" w:rsidRPr="005D423F" w:rsidTr="005D423F">
        <w:trPr>
          <w:cantSplit/>
        </w:trPr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выпуска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(год)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ввода в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эксплуатацию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(первоначальная)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Последнего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капитального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ремонта</w:t>
            </w:r>
          </w:p>
        </w:tc>
        <w:tc>
          <w:tcPr>
            <w:tcW w:w="90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Норма</w:t>
            </w:r>
          </w:p>
        </w:tc>
      </w:tr>
      <w:tr w:rsidR="005D423F" w:rsidRPr="005D423F" w:rsidTr="005D423F">
        <w:trPr>
          <w:cantSplit/>
        </w:trPr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12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линейный</w:t>
            </w:r>
          </w:p>
        </w:tc>
        <w:tc>
          <w:tcPr>
            <w:tcW w:w="54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sz w:val="18"/>
          <w:szCs w:val="18"/>
          <w:lang w:val="en-US"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sz w:val="18"/>
          <w:szCs w:val="18"/>
          <w:lang w:eastAsia="ru-RU"/>
        </w:rPr>
        <w:t xml:space="preserve">        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3. Сведения для налогового учета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  <w:t>4. Краткая индивидуальная характеристика объекта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236"/>
        <w:gridCol w:w="1924"/>
        <w:gridCol w:w="1620"/>
        <w:gridCol w:w="900"/>
        <w:gridCol w:w="900"/>
        <w:gridCol w:w="720"/>
        <w:gridCol w:w="900"/>
      </w:tblGrid>
      <w:tr w:rsidR="005D423F" w:rsidRPr="005D423F" w:rsidTr="005D423F">
        <w:trPr>
          <w:cantSplit/>
          <w:trHeight w:val="567"/>
        </w:trPr>
        <w:tc>
          <w:tcPr>
            <w:tcW w:w="126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амортизируемого имущества, руб.</w:t>
            </w:r>
          </w:p>
        </w:tc>
        <w:tc>
          <w:tcPr>
            <w:tcW w:w="1440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Категория основных средств, по которым амортизация начисляется в особом порядке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5040" w:type="dxa"/>
            <w:gridSpan w:val="5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Содержание драгоценных металлов (металлов, камней и т.д.) (на единицу основного средства)</w:t>
            </w:r>
          </w:p>
        </w:tc>
      </w:tr>
      <w:tr w:rsidR="005D423F" w:rsidRPr="005D423F" w:rsidTr="005D423F">
        <w:trPr>
          <w:cantSplit/>
          <w:trHeight w:val="198"/>
        </w:trPr>
        <w:tc>
          <w:tcPr>
            <w:tcW w:w="1260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 драгоценных материалов</w:t>
            </w: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Номенкла-турный</w:t>
            </w:r>
            <w:proofErr w:type="spell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номер</w:t>
            </w: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единица измерения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количество</w:t>
            </w: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масса</w:t>
            </w:r>
          </w:p>
        </w:tc>
      </w:tr>
      <w:tr w:rsidR="005D423F" w:rsidRPr="005D423F" w:rsidTr="005D423F">
        <w:trPr>
          <w:cantSplit/>
        </w:trPr>
        <w:tc>
          <w:tcPr>
            <w:tcW w:w="12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21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5. Краткая индивидуальная характеристика объекта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1080"/>
        <w:gridCol w:w="1080"/>
        <w:gridCol w:w="1080"/>
        <w:gridCol w:w="1080"/>
        <w:gridCol w:w="1980"/>
      </w:tblGrid>
      <w:tr w:rsidR="005D423F" w:rsidRPr="005D423F" w:rsidTr="005D423F">
        <w:trPr>
          <w:cantSplit/>
          <w:trHeight w:val="186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 конструктивных элементов и других признаков, характеризующих объект</w:t>
            </w:r>
          </w:p>
        </w:tc>
        <w:tc>
          <w:tcPr>
            <w:tcW w:w="5040" w:type="dxa"/>
            <w:gridSpan w:val="5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Качественные и количественные характеристики</w:t>
            </w:r>
          </w:p>
        </w:tc>
        <w:tc>
          <w:tcPr>
            <w:tcW w:w="1980" w:type="dxa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Примечание</w:t>
            </w:r>
          </w:p>
        </w:tc>
      </w:tr>
      <w:tr w:rsidR="005D423F" w:rsidRPr="005D423F" w:rsidTr="005D423F">
        <w:trPr>
          <w:cantSplit/>
          <w:trHeight w:val="198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Основного объекта</w:t>
            </w:r>
          </w:p>
        </w:tc>
        <w:tc>
          <w:tcPr>
            <w:tcW w:w="4320" w:type="dxa"/>
            <w:gridSpan w:val="4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Пристроенных помещений и др.</w:t>
            </w:r>
          </w:p>
        </w:tc>
        <w:tc>
          <w:tcPr>
            <w:tcW w:w="1980" w:type="dxa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27</w:t>
            </w:r>
          </w:p>
        </w:tc>
        <w:tc>
          <w:tcPr>
            <w:tcW w:w="19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28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Общая площадь, м</w:t>
            </w:r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Количество этажей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Общий строительный объем, м</w:t>
            </w:r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3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 том числе подземной части</w:t>
            </w:r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,</w:t>
            </w: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м</w:t>
            </w:r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Площадь встроенных,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встроенно-пристроенных и пристроенных </w:t>
            </w:r>
            <w:r w:rsidRPr="005D423F"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>помещений, м</w:t>
            </w:r>
            <w:r w:rsidRPr="005D423F">
              <w:rPr>
                <w:rFonts w:eastAsia="Times New Roman"/>
                <w:sz w:val="1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>Материалы перекрытий и стен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sz w:val="24"/>
          <w:szCs w:val="24"/>
          <w:lang w:eastAsia="ru-RU"/>
        </w:rPr>
        <w:t xml:space="preserve">       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6. Другие характеристики</w:t>
      </w:r>
    </w:p>
    <w:tbl>
      <w:tblPr>
        <w:tblW w:w="11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3960"/>
      </w:tblGrid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Код  льготирования</w:t>
            </w:r>
          </w:p>
        </w:tc>
        <w:tc>
          <w:tcPr>
            <w:tcW w:w="702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8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2. Код вида основных средств</w:t>
            </w:r>
          </w:p>
        </w:tc>
        <w:tc>
          <w:tcPr>
            <w:tcW w:w="702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5D423F">
        <w:trPr>
          <w:cantSplit/>
          <w:trHeight w:val="210"/>
        </w:trPr>
        <w:tc>
          <w:tcPr>
            <w:tcW w:w="4140" w:type="dxa"/>
            <w:vMerge w:val="restart"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3. Код назначения объектов недвижимости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*заполняется из справочника кодов назначения объектов недвижимости</w:t>
            </w:r>
          </w:p>
        </w:tc>
        <w:tc>
          <w:tcPr>
            <w:tcW w:w="30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Назначение объекта недвижимости</w:t>
            </w:r>
          </w:p>
        </w:tc>
        <w:tc>
          <w:tcPr>
            <w:tcW w:w="39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Уточненное назначение объекта недвижимости</w:t>
            </w:r>
          </w:p>
        </w:tc>
      </w:tr>
      <w:tr w:rsidR="005D423F" w:rsidRPr="005D423F" w:rsidTr="005D423F">
        <w:trPr>
          <w:cantSplit/>
          <w:trHeight w:val="210"/>
        </w:trPr>
        <w:tc>
          <w:tcPr>
            <w:tcW w:w="4140" w:type="dxa"/>
            <w:vMerge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</w:t>
      </w:r>
      <w:proofErr w:type="spellStart"/>
      <w:r w:rsidRPr="005D423F">
        <w:rPr>
          <w:rFonts w:eastAsia="Times New Roman"/>
          <w:color w:val="000000"/>
          <w:sz w:val="18"/>
          <w:szCs w:val="18"/>
          <w:lang w:eastAsia="ru-RU"/>
        </w:rPr>
        <w:t>соответ</w:t>
      </w:r>
      <w:proofErr w:type="spellEnd"/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D423F">
        <w:rPr>
          <w:rFonts w:eastAsia="Times New Roman"/>
          <w:color w:val="000000"/>
          <w:sz w:val="18"/>
          <w:szCs w:val="18"/>
          <w:lang w:eastAsia="ru-RU"/>
        </w:rPr>
        <w:t>ствует</w:t>
      </w:r>
      <w:proofErr w:type="spellEnd"/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требуется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Объект техническим условиям —————————————————  Доработка ——————————————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не соответствует                                                                 не требуется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____________________________________________________    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указать, что не соответствует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      указать, что требуется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Заключение комиссии: 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___________________________________________________________________________________________________________________________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___________________________________________________________________________________________________________________________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Приложение. Техническая документация 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Комиссия по приему-передаче: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Председатель комиссии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должность                                                                                 подпись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Члены комиссии:           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  <w:t xml:space="preserve">                             должность                                                                                подпись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должность                                                                                 подпись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            _____________________________________ _____________ 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должность                                                                                 подпись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Результат испытания на "__" ___________ 20__ г.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8D009" wp14:editId="0F71C655">
                <wp:simplePos x="0" y="0"/>
                <wp:positionH relativeFrom="column">
                  <wp:posOffset>3543300</wp:posOffset>
                </wp:positionH>
                <wp:positionV relativeFrom="paragraph">
                  <wp:posOffset>86360</wp:posOffset>
                </wp:positionV>
                <wp:extent cx="0" cy="3657600"/>
                <wp:effectExtent l="9525" t="5080" r="952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8pt" to="279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Объект основных средств</w:t>
      </w:r>
    </w:p>
    <w:tbl>
      <w:tblPr>
        <w:tblW w:w="11036" w:type="dxa"/>
        <w:tblInd w:w="412" w:type="dxa"/>
        <w:tblLayout w:type="fixed"/>
        <w:tblLook w:val="0000" w:firstRow="0" w:lastRow="0" w:firstColumn="0" w:lastColumn="0" w:noHBand="0" w:noVBand="0"/>
      </w:tblPr>
      <w:tblGrid>
        <w:gridCol w:w="776"/>
        <w:gridCol w:w="3184"/>
        <w:gridCol w:w="1260"/>
        <w:gridCol w:w="236"/>
        <w:gridCol w:w="1080"/>
        <w:gridCol w:w="3240"/>
        <w:gridCol w:w="1260"/>
      </w:tblGrid>
      <w:tr w:rsidR="005D423F" w:rsidRPr="005D423F" w:rsidTr="005D423F">
        <w:trPr>
          <w:cantSplit/>
          <w:trHeight w:val="284"/>
        </w:trPr>
        <w:tc>
          <w:tcPr>
            <w:tcW w:w="776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Сдал:</w:t>
            </w:r>
          </w:p>
        </w:tc>
        <w:tc>
          <w:tcPr>
            <w:tcW w:w="3184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Принял:</w:t>
            </w:r>
          </w:p>
        </w:tc>
        <w:tc>
          <w:tcPr>
            <w:tcW w:w="324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_________________ _______________ ________________________      _____________________ 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должность                                       подпись                                 расшифровка  подписи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5D423F">
        <w:rPr>
          <w:rFonts w:ascii="Courier New" w:eastAsia="Times New Roman" w:hAnsi="Courier New" w:cs="Courier New"/>
          <w:color w:val="000000"/>
          <w:sz w:val="12"/>
          <w:szCs w:val="18"/>
          <w:lang w:eastAsia="ru-RU"/>
        </w:rPr>
        <w:t xml:space="preserve">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>должность                                             подпись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"__" ___________ 20__ г.                                                                             "__" ___________ 20__ г. 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По доверенности от "__" ______________ 20__ г. № __________,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27549" wp14:editId="16EA3329">
                <wp:simplePos x="0" y="0"/>
                <wp:positionH relativeFrom="column">
                  <wp:posOffset>1371600</wp:posOffset>
                </wp:positionH>
                <wp:positionV relativeFrom="paragraph">
                  <wp:posOffset>72390</wp:posOffset>
                </wp:positionV>
                <wp:extent cx="1143000" cy="228600"/>
                <wp:effectExtent l="9525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8pt;margin-top:5.7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выданной 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Табельный номер                                                          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кем (фамилия, имя, отчество),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>____________________________________________________________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color w:val="000000"/>
          <w:sz w:val="12"/>
          <w:szCs w:val="18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>кому (фамилия, имя, отчество)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Объект основных средств принял на ответственное хранение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963DE" wp14:editId="3039096D">
                <wp:simplePos x="0" y="0"/>
                <wp:positionH relativeFrom="column">
                  <wp:posOffset>4686300</wp:posOffset>
                </wp:positionH>
                <wp:positionV relativeFrom="paragraph">
                  <wp:posOffset>48895</wp:posOffset>
                </wp:positionV>
                <wp:extent cx="1143000" cy="228600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9pt;margin-top:3.8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Табельный номер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   ___________________ ____________ 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должность                                    подпись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"__" ____________ 20__ г.   </w:t>
      </w:r>
    </w:p>
    <w:tbl>
      <w:tblPr>
        <w:tblpPr w:leftFromText="180" w:rightFromText="180" w:vertAnchor="text" w:horzAnchor="page" w:tblpX="9166" w:tblpY="104"/>
        <w:tblOverlap w:val="never"/>
        <w:tblW w:w="2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080"/>
      </w:tblGrid>
      <w:tr w:rsidR="005D423F" w:rsidRPr="005D423F" w:rsidTr="005D423F">
        <w:trPr>
          <w:trHeight w:val="27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5D423F" w:rsidRPr="005D423F" w:rsidTr="005D423F">
        <w:trPr>
          <w:trHeight w:val="27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Отметка бухгалтерии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Отметка бухгалтерии об открытии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В инвентарной карточке (книге) учета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инвентарной карточки учета объекта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объекта основных средств выбытие отмечено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основных средств или записи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в инвентарной книге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Главный бухгалтер ___________ ____________________________</w: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ab/>
        <w:t xml:space="preserve">  Главный бухгалтер _____________ 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/>
          <w:sz w:val="24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подпись                                   расшифровка подписи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</w:r>
      <w:r w:rsidRPr="005D423F">
        <w:rPr>
          <w:rFonts w:eastAsia="Times New Roman"/>
          <w:color w:val="000000"/>
          <w:sz w:val="12"/>
          <w:szCs w:val="18"/>
          <w:lang w:eastAsia="ru-RU"/>
        </w:rPr>
        <w:tab/>
        <w:t xml:space="preserve">                                           подпись                                             расшифровка подписи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ФОРМА СОГЛАСОВАНА: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tbl>
      <w:tblPr>
        <w:tblStyle w:val="af0"/>
        <w:tblW w:w="13489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7393"/>
      </w:tblGrid>
      <w:tr w:rsidR="005D423F" w:rsidRPr="005D423F" w:rsidTr="005D423F">
        <w:tc>
          <w:tcPr>
            <w:tcW w:w="6096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  <w:tc>
          <w:tcPr>
            <w:tcW w:w="7393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</w:tr>
    </w:tbl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br w:type="page"/>
      </w:r>
    </w:p>
    <w:p w:rsidR="005D423F" w:rsidRPr="005D423F" w:rsidRDefault="005D423F" w:rsidP="005D42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lastRenderedPageBreak/>
        <w:t xml:space="preserve">Приложение № </w:t>
      </w:r>
      <w:r w:rsidR="00A31F9B">
        <w:rPr>
          <w:sz w:val="24"/>
          <w:szCs w:val="24"/>
          <w:lang w:eastAsia="ru-RU"/>
        </w:rPr>
        <w:t>5</w:t>
      </w:r>
    </w:p>
    <w:p w:rsidR="005D423F" w:rsidRPr="005D423F" w:rsidRDefault="005D423F" w:rsidP="005D42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к Договору купли-продажи имущества</w:t>
      </w:r>
    </w:p>
    <w:p w:rsidR="005D423F" w:rsidRPr="005D423F" w:rsidRDefault="005D423F" w:rsidP="005D423F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№ _____ от _____ 201</w:t>
      </w:r>
      <w:r w:rsidR="0029591F">
        <w:rPr>
          <w:sz w:val="24"/>
          <w:szCs w:val="24"/>
          <w:lang w:eastAsia="ru-RU"/>
        </w:rPr>
        <w:t>5</w:t>
      </w:r>
      <w:r w:rsidRPr="005D423F">
        <w:rPr>
          <w:sz w:val="24"/>
          <w:szCs w:val="24"/>
          <w:lang w:eastAsia="ru-RU"/>
        </w:rPr>
        <w:t xml:space="preserve"> года (ФОРМА)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</w:rPr>
      </w:pPr>
    </w:p>
    <w:p w:rsidR="005D423F" w:rsidRPr="005D423F" w:rsidRDefault="005D423F" w:rsidP="005D423F">
      <w:pPr>
        <w:ind w:firstLine="993"/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5"/>
        <w:gridCol w:w="365"/>
        <w:gridCol w:w="707"/>
        <w:gridCol w:w="540"/>
        <w:gridCol w:w="183"/>
        <w:gridCol w:w="1800"/>
        <w:gridCol w:w="7"/>
        <w:gridCol w:w="356"/>
        <w:gridCol w:w="4867"/>
        <w:gridCol w:w="547"/>
        <w:gridCol w:w="349"/>
        <w:gridCol w:w="899"/>
        <w:gridCol w:w="175"/>
        <w:gridCol w:w="1077"/>
        <w:gridCol w:w="367"/>
        <w:gridCol w:w="723"/>
        <w:gridCol w:w="989"/>
      </w:tblGrid>
      <w:tr w:rsidR="005D423F" w:rsidRPr="005D423F" w:rsidTr="003518A5">
        <w:trPr>
          <w:cantSplit/>
        </w:trPr>
        <w:tc>
          <w:tcPr>
            <w:tcW w:w="5033" w:type="dxa"/>
            <w:gridSpan w:val="8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Руководитель организации-сдатчика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  __________  _______________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(должность)                                                (подпись)    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      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  <w:tc>
          <w:tcPr>
            <w:tcW w:w="5414" w:type="dxa"/>
            <w:gridSpan w:val="2"/>
          </w:tcPr>
          <w:tbl>
            <w:tblPr>
              <w:tblpPr w:leftFromText="180" w:rightFromText="180" w:vertAnchor="text" w:horzAnchor="margin" w:tblpXSpec="center" w:tblpY="-183"/>
              <w:tblOverlap w:val="never"/>
              <w:tblW w:w="416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0"/>
              <w:gridCol w:w="2080"/>
            </w:tblGrid>
            <w:tr w:rsidR="005D423F" w:rsidRPr="005D423F" w:rsidTr="005D423F">
              <w:trPr>
                <w:trHeight w:val="240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Дата составления</w:t>
                  </w:r>
                </w:p>
              </w:tc>
            </w:tr>
            <w:tr w:rsidR="005D423F" w:rsidRPr="005D423F" w:rsidTr="005D423F">
              <w:trPr>
                <w:trHeight w:val="240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D423F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 приеме-передаче объекта основных средств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(кроме зданий, сооружений)</w:t>
            </w:r>
          </w:p>
        </w:tc>
        <w:tc>
          <w:tcPr>
            <w:tcW w:w="4579" w:type="dxa"/>
            <w:gridSpan w:val="7"/>
          </w:tcPr>
          <w:tbl>
            <w:tblPr>
              <w:tblpPr w:leftFromText="180" w:rightFromText="180" w:vertAnchor="text" w:horzAnchor="margin" w:tblpXSpec="right" w:tblpY="-136"/>
              <w:tblOverlap w:val="never"/>
              <w:tblW w:w="32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4"/>
            </w:tblGrid>
            <w:tr w:rsidR="005D423F" w:rsidRPr="005D423F" w:rsidTr="005D423F">
              <w:trPr>
                <w:cantSplit/>
                <w:trHeight w:val="272"/>
              </w:trPr>
              <w:tc>
                <w:tcPr>
                  <w:tcW w:w="324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" w:type="dxa"/>
                    <w:left w:w="8" w:type="dxa"/>
                    <w:bottom w:w="0" w:type="dxa"/>
                    <w:right w:w="8" w:type="dxa"/>
                  </w:tcMar>
                </w:tcPr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t>Унифицированная форма №ОС-1(з)</w:t>
                  </w:r>
                </w:p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15"/>
                      <w:szCs w:val="15"/>
                      <w:lang w:eastAsia="ru-RU"/>
                    </w:rPr>
                  </w:pPr>
                  <w:r w:rsidRPr="005D423F">
                    <w:rPr>
                      <w:rFonts w:eastAsia="Times New Roman"/>
                      <w:bCs/>
                      <w:sz w:val="15"/>
                      <w:szCs w:val="15"/>
                      <w:lang w:eastAsia="ru-RU"/>
                    </w:rPr>
                    <w:t>Введена в действие приказом ОАО «ПО ЭХЗ»</w:t>
                  </w:r>
                </w:p>
                <w:p w:rsidR="005D423F" w:rsidRPr="005D423F" w:rsidRDefault="005D423F" w:rsidP="005D423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5D423F">
                    <w:rPr>
                      <w:rFonts w:eastAsia="Times New Roman"/>
                      <w:bCs/>
                      <w:sz w:val="15"/>
                      <w:szCs w:val="15"/>
                      <w:lang w:eastAsia="ru-RU"/>
                    </w:rPr>
                    <w:t>От 16.06.2009 г. № 1150</w:t>
                  </w:r>
                  <w:r w:rsidRPr="005D423F"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  <w:br/>
                  </w:r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t>Утверждена постановлением Госкомстата России</w:t>
                  </w:r>
                  <w:r w:rsidRPr="005D423F">
                    <w:rPr>
                      <w:rFonts w:eastAsia="Times New Roman"/>
                      <w:sz w:val="15"/>
                      <w:szCs w:val="15"/>
                      <w:lang w:eastAsia="ru-RU"/>
                    </w:rPr>
                    <w:br/>
                    <w:t>от 21.01.2003 №7</w:t>
                  </w:r>
                </w:p>
              </w:tc>
            </w:tr>
            <w:tr w:rsidR="005D423F" w:rsidRPr="005D423F" w:rsidTr="005D423F">
              <w:trPr>
                <w:cantSplit/>
                <w:trHeight w:val="334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5D423F" w:rsidRPr="005D423F" w:rsidTr="005D423F">
              <w:trPr>
                <w:cantSplit/>
                <w:trHeight w:val="181"/>
              </w:trPr>
              <w:tc>
                <w:tcPr>
                  <w:tcW w:w="32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423F" w:rsidRPr="005D423F" w:rsidRDefault="005D423F" w:rsidP="005D423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       </w:t>
            </w:r>
            <w:r w:rsidRPr="005D423F">
              <w:rPr>
                <w:rFonts w:eastAsia="Times New Roman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УТВЕРЖДАЮ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Руководитель организации-получателя 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  ___________  ______________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(должность)                                                 (подпись)              (расшифровка подписи)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М.П.                                                          </w:t>
            </w:r>
            <w:r w:rsidRPr="005D423F">
              <w:rPr>
                <w:rFonts w:eastAsia="Times New Roman"/>
                <w:sz w:val="18"/>
                <w:szCs w:val="24"/>
                <w:vertAlign w:val="superscript"/>
                <w:lang w:eastAsia="ru-RU"/>
              </w:rPr>
              <w:t>"_____"________________200___г.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Организация-получатель</w:t>
            </w:r>
          </w:p>
        </w:tc>
        <w:tc>
          <w:tcPr>
            <w:tcW w:w="10800" w:type="dxa"/>
            <w:gridSpan w:val="11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0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Форма    по ОКУД     по ОКПО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0" w:type="dxa"/>
            <w:gridSpan w:val="11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0" w:type="dxa"/>
            <w:gridSpan w:val="11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реквизиты),(наименование структурного подразделения)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/>
          </w:tcPr>
          <w:p w:rsidR="005D423F" w:rsidRPr="005D423F" w:rsidRDefault="005D423F" w:rsidP="005D423F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 ОКПО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147" w:type="dxa"/>
            <w:gridSpan w:val="3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Организация-сдатчик</w:t>
            </w:r>
          </w:p>
        </w:tc>
        <w:tc>
          <w:tcPr>
            <w:tcW w:w="10800" w:type="dxa"/>
            <w:gridSpan w:val="11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(наименование, адрес, телефон, факс)</w:t>
            </w:r>
          </w:p>
        </w:tc>
        <w:tc>
          <w:tcPr>
            <w:tcW w:w="1090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 w:val="restart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(банковские реквизиты),(наименование структурного подразделения)</w:t>
            </w:r>
          </w:p>
        </w:tc>
        <w:tc>
          <w:tcPr>
            <w:tcW w:w="1090" w:type="dxa"/>
            <w:gridSpan w:val="2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2947" w:type="dxa"/>
            <w:gridSpan w:val="14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870" w:type="dxa"/>
            <w:gridSpan w:val="5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Основание для составления акта</w:t>
            </w:r>
          </w:p>
        </w:tc>
        <w:tc>
          <w:tcPr>
            <w:tcW w:w="10077" w:type="dxa"/>
            <w:gridSpan w:val="9"/>
            <w:vMerge w:val="restart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(приказ, распоряжение, требование-накладная, договор (с указанием его вида, основных обязательств)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870" w:type="dxa"/>
            <w:gridSpan w:val="5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077" w:type="dxa"/>
            <w:gridSpan w:val="9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Объект 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основных средств</w:t>
            </w:r>
          </w:p>
        </w:tc>
        <w:tc>
          <w:tcPr>
            <w:tcW w:w="8460" w:type="dxa"/>
            <w:gridSpan w:val="7"/>
            <w:vMerge w:val="restart"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(назначение)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(модель, марка, краткая характеристика земельных угодий)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принятия к бухгалтерскому учету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списания с бухгалтерского учета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413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Счет, субсчет, код аналитического учета</w:t>
            </w:r>
          </w:p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по ОКОФ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13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1440" w:type="dxa"/>
            <w:gridSpan w:val="2"/>
            <w:vMerge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460" w:type="dxa"/>
            <w:gridSpan w:val="7"/>
            <w:vMerge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амортизационной группы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27"/>
        </w:trPr>
        <w:tc>
          <w:tcPr>
            <w:tcW w:w="4677" w:type="dxa"/>
            <w:gridSpan w:val="7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Местонахождение объекта в момент приема-передачи</w:t>
            </w:r>
          </w:p>
        </w:tc>
        <w:tc>
          <w:tcPr>
            <w:tcW w:w="611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_________________________________________________________________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инвентарный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4677" w:type="dxa"/>
            <w:gridSpan w:val="7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119" w:type="dxa"/>
            <w:gridSpan w:val="4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заводской </w:t>
            </w:r>
            <w:r w:rsidRPr="005D423F">
              <w:rPr>
                <w:rFonts w:eastAsia="Times New Roman"/>
                <w:sz w:val="18"/>
                <w:szCs w:val="24"/>
                <w:lang w:val="en-US" w:eastAsia="ru-RU"/>
              </w:rPr>
              <w:t>(</w:t>
            </w: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кадастровый)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687" w:type="dxa"/>
            <w:gridSpan w:val="4"/>
            <w:vMerge w:val="restart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Организация-изготовитель</w:t>
            </w:r>
          </w:p>
        </w:tc>
        <w:tc>
          <w:tcPr>
            <w:tcW w:w="8109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val="en-US"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val="en-US" w:eastAsia="ru-RU"/>
              </w:rPr>
              <w:t>------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(наименование)</w:t>
            </w:r>
          </w:p>
        </w:tc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Государственная регистрация прав на недвижимость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ind w:right="313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2687" w:type="dxa"/>
            <w:gridSpan w:val="4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8109" w:type="dxa"/>
            <w:gridSpan w:val="7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075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Справочно</w:t>
            </w:r>
            <w:proofErr w:type="spellEnd"/>
          </w:p>
        </w:tc>
        <w:tc>
          <w:tcPr>
            <w:tcW w:w="3595" w:type="dxa"/>
            <w:gridSpan w:val="5"/>
            <w:vMerge w:val="restart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Участники долевой собственности</w:t>
            </w:r>
          </w:p>
        </w:tc>
        <w:tc>
          <w:tcPr>
            <w:tcW w:w="7200" w:type="dxa"/>
            <w:gridSpan w:val="7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right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Доля в праве общей собственности 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27"/>
        </w:trPr>
        <w:tc>
          <w:tcPr>
            <w:tcW w:w="1075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595" w:type="dxa"/>
            <w:gridSpan w:val="5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0" w:type="dxa"/>
            <w:gridSpan w:val="7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</w:trPr>
        <w:tc>
          <w:tcPr>
            <w:tcW w:w="4670" w:type="dxa"/>
            <w:gridSpan w:val="6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>2. Иностранная валюта</w:t>
            </w:r>
          </w:p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* заполняется в случае, когда стоимость объекта основных средств при приобретении была выражена в иностранной валюте.</w:t>
            </w:r>
          </w:p>
        </w:tc>
        <w:tc>
          <w:tcPr>
            <w:tcW w:w="10356" w:type="dxa"/>
            <w:gridSpan w:val="11"/>
            <w:vAlign w:val="bottom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______________________________________________________________________________________________   _________________________   __________________________   ______________________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 xml:space="preserve">                               (наименование)                                                                                                                                     (курс)                                          (на дату)                                       (сумма)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1. Сведения о состоянии объекта основных средств на дату передачи                                                                                                                  2. Сведения об объекте основных средств  на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дату принятия к бухгалтерскому учету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1516"/>
        <w:gridCol w:w="1227"/>
        <w:gridCol w:w="1235"/>
        <w:gridCol w:w="1319"/>
        <w:gridCol w:w="1179"/>
        <w:gridCol w:w="1077"/>
        <w:gridCol w:w="1254"/>
        <w:gridCol w:w="222"/>
        <w:gridCol w:w="1433"/>
        <w:gridCol w:w="1319"/>
        <w:gridCol w:w="1276"/>
        <w:gridCol w:w="705"/>
      </w:tblGrid>
      <w:tr w:rsidR="005D423F" w:rsidRPr="005D423F" w:rsidTr="005D423F">
        <w:trPr>
          <w:cantSplit/>
        </w:trPr>
        <w:tc>
          <w:tcPr>
            <w:tcW w:w="3353" w:type="dxa"/>
            <w:gridSpan w:val="3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265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Фактический срок эксплуатации (лет, (месяцев)</w:t>
            </w:r>
          </w:p>
        </w:tc>
        <w:tc>
          <w:tcPr>
            <w:tcW w:w="1352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(месяцев)</w:t>
            </w:r>
          </w:p>
        </w:tc>
        <w:tc>
          <w:tcPr>
            <w:tcW w:w="1208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Сумма начисленной амортизации (износа), руб.</w:t>
            </w:r>
          </w:p>
        </w:tc>
        <w:tc>
          <w:tcPr>
            <w:tcW w:w="1115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1285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Стоимость приобретения (договорная стоимость), руб.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на дату принятия к бухгалтерскому учету, руб.</w:t>
            </w:r>
          </w:p>
        </w:tc>
        <w:tc>
          <w:tcPr>
            <w:tcW w:w="1352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Срок полезного использования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(месяцев)</w:t>
            </w:r>
          </w:p>
        </w:tc>
        <w:tc>
          <w:tcPr>
            <w:tcW w:w="2129" w:type="dxa"/>
            <w:gridSpan w:val="2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Способ начисления амортизации</w:t>
            </w:r>
          </w:p>
        </w:tc>
      </w:tr>
      <w:tr w:rsidR="005D423F" w:rsidRPr="005D423F" w:rsidTr="005D423F">
        <w:trPr>
          <w:cantSplit/>
        </w:trPr>
        <w:tc>
          <w:tcPr>
            <w:tcW w:w="539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выпуска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(год)</w:t>
            </w:r>
          </w:p>
        </w:tc>
        <w:tc>
          <w:tcPr>
            <w:tcW w:w="1556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ввода в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эксплуатацию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(первоначальная)</w:t>
            </w:r>
          </w:p>
        </w:tc>
        <w:tc>
          <w:tcPr>
            <w:tcW w:w="1258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Последнего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капитального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ремонта</w:t>
            </w:r>
          </w:p>
        </w:tc>
        <w:tc>
          <w:tcPr>
            <w:tcW w:w="1265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822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Норма</w:t>
            </w:r>
          </w:p>
        </w:tc>
      </w:tr>
      <w:tr w:rsidR="005D423F" w:rsidRPr="005D423F" w:rsidTr="005D423F">
        <w:trPr>
          <w:cantSplit/>
        </w:trPr>
        <w:tc>
          <w:tcPr>
            <w:tcW w:w="539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1307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12</w:t>
            </w:r>
          </w:p>
        </w:tc>
      </w:tr>
      <w:tr w:rsidR="005D423F" w:rsidRPr="005D423F" w:rsidTr="005D423F">
        <w:trPr>
          <w:cantSplit/>
          <w:trHeight w:val="284"/>
        </w:trPr>
        <w:tc>
          <w:tcPr>
            <w:tcW w:w="539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1556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------</w:t>
            </w:r>
          </w:p>
        </w:tc>
        <w:tc>
          <w:tcPr>
            <w:tcW w:w="126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0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15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07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-------</w:t>
            </w:r>
          </w:p>
        </w:tc>
        <w:tc>
          <w:tcPr>
            <w:tcW w:w="822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423F">
              <w:rPr>
                <w:rFonts w:eastAsia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D423F">
        <w:rPr>
          <w:rFonts w:eastAsia="Times New Roman"/>
          <w:b/>
          <w:bCs/>
          <w:sz w:val="18"/>
          <w:szCs w:val="18"/>
          <w:lang w:eastAsia="ru-RU"/>
        </w:rPr>
        <w:t xml:space="preserve">        3. Сведения для налогового учета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  <w:t xml:space="preserve"> </w:t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</w:r>
      <w:r w:rsidRPr="005D423F">
        <w:rPr>
          <w:rFonts w:eastAsia="Times New Roman"/>
          <w:b/>
          <w:bCs/>
          <w:sz w:val="18"/>
          <w:szCs w:val="18"/>
          <w:lang w:eastAsia="ru-RU"/>
        </w:rPr>
        <w:tab/>
        <w:t>4. Краткая индивидуальная характеристика объекта основных средств</w:t>
      </w: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892"/>
        <w:gridCol w:w="1080"/>
        <w:gridCol w:w="1620"/>
        <w:gridCol w:w="236"/>
        <w:gridCol w:w="2824"/>
        <w:gridCol w:w="1620"/>
        <w:gridCol w:w="1260"/>
        <w:gridCol w:w="1080"/>
        <w:gridCol w:w="1080"/>
        <w:gridCol w:w="720"/>
        <w:gridCol w:w="588"/>
      </w:tblGrid>
      <w:tr w:rsidR="005D423F" w:rsidRPr="005D423F" w:rsidTr="003518A5">
        <w:trPr>
          <w:cantSplit/>
          <w:trHeight w:val="567"/>
        </w:trPr>
        <w:tc>
          <w:tcPr>
            <w:tcW w:w="1808" w:type="dxa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Первоначальная стоимость амортизируемого имущества, руб.</w:t>
            </w:r>
          </w:p>
        </w:tc>
        <w:tc>
          <w:tcPr>
            <w:tcW w:w="1972" w:type="dxa"/>
            <w:gridSpan w:val="2"/>
            <w:vMerge w:val="restart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Категория основных средств, по которым амортизация начисляется в особом порядке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Объект основных средств, приспособления, принадлежности</w:t>
            </w:r>
          </w:p>
        </w:tc>
        <w:tc>
          <w:tcPr>
            <w:tcW w:w="4728" w:type="dxa"/>
            <w:gridSpan w:val="5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Содержание драгоценных металлов (металлов, камней и т.д.)</w:t>
            </w:r>
          </w:p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(на единицу основного средства)</w:t>
            </w:r>
          </w:p>
        </w:tc>
      </w:tr>
      <w:tr w:rsidR="005D423F" w:rsidRPr="005D423F" w:rsidTr="003518A5">
        <w:trPr>
          <w:cantSplit/>
          <w:trHeight w:val="198"/>
        </w:trPr>
        <w:tc>
          <w:tcPr>
            <w:tcW w:w="1808" w:type="dxa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Merge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Количество (га)</w:t>
            </w:r>
          </w:p>
        </w:tc>
        <w:tc>
          <w:tcPr>
            <w:tcW w:w="126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Наименова-ние</w:t>
            </w:r>
            <w:proofErr w:type="spell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ДМ</w:t>
            </w: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Номенкла-турный</w:t>
            </w:r>
            <w:proofErr w:type="spell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 номер</w:t>
            </w: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единица измерения</w:t>
            </w: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Коли-</w:t>
            </w: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588" w:type="dxa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масса</w:t>
            </w:r>
          </w:p>
        </w:tc>
      </w:tr>
      <w:tr w:rsidR="005D423F" w:rsidRPr="005D423F" w:rsidTr="003518A5">
        <w:tc>
          <w:tcPr>
            <w:tcW w:w="180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1972" w:type="dxa"/>
            <w:gridSpan w:val="2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21</w:t>
            </w:r>
          </w:p>
        </w:tc>
        <w:tc>
          <w:tcPr>
            <w:tcW w:w="588" w:type="dxa"/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2"/>
                <w:szCs w:val="24"/>
                <w:lang w:eastAsia="ru-RU"/>
              </w:rPr>
            </w:pPr>
            <w:r w:rsidRPr="005D423F">
              <w:rPr>
                <w:rFonts w:eastAsia="Times New Roman"/>
                <w:sz w:val="12"/>
                <w:szCs w:val="24"/>
                <w:lang w:eastAsia="ru-RU"/>
              </w:rPr>
              <w:t>22</w:t>
            </w:r>
          </w:p>
        </w:tc>
      </w:tr>
      <w:tr w:rsidR="005D423F" w:rsidRPr="005D423F" w:rsidTr="003518A5">
        <w:trPr>
          <w:trHeight w:val="284"/>
        </w:trPr>
        <w:tc>
          <w:tcPr>
            <w:tcW w:w="1808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89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5. Другие характеристики</w:t>
            </w: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84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1. Код  льготирования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  <w:tr w:rsidR="005D423F" w:rsidRPr="005D423F" w:rsidTr="003518A5">
        <w:trPr>
          <w:cantSplit/>
          <w:trHeight w:val="28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2. Код вида основных средств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4"/>
        <w:gridCol w:w="236"/>
        <w:gridCol w:w="1440"/>
        <w:gridCol w:w="2520"/>
        <w:gridCol w:w="360"/>
        <w:gridCol w:w="2928"/>
      </w:tblGrid>
      <w:tr w:rsidR="005D423F" w:rsidRPr="005D423F" w:rsidTr="003518A5">
        <w:trPr>
          <w:gridAfter w:val="1"/>
          <w:wAfter w:w="2928" w:type="dxa"/>
          <w:cantSplit/>
          <w:trHeight w:val="191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6. Характеристики для транспортных средств</w:t>
            </w: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5D423F" w:rsidRPr="005D423F" w:rsidTr="003518A5">
        <w:trPr>
          <w:cantSplit/>
          <w:trHeight w:val="284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соответствует                         требуется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Тип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 xml:space="preserve">Мощность двигателя, в </w:t>
            </w:r>
            <w:proofErr w:type="spellStart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л.с</w:t>
            </w:r>
            <w:proofErr w:type="spellEnd"/>
            <w:r w:rsidRPr="005D423F">
              <w:rPr>
                <w:rFonts w:eastAsia="Times New Roman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Государственный регистрационный номер</w:t>
            </w:r>
          </w:p>
        </w:tc>
      </w:tr>
      <w:tr w:rsidR="005D423F" w:rsidRPr="005D423F" w:rsidTr="003518A5">
        <w:trPr>
          <w:cantSplit/>
          <w:trHeight w:val="284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 основных средств техническим условиям  ——————  Доработка ——————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-----</w:t>
            </w:r>
          </w:p>
        </w:tc>
      </w:tr>
      <w:tr w:rsidR="005D423F" w:rsidRPr="005D423F" w:rsidTr="003518A5">
        <w:trPr>
          <w:cantSplit/>
          <w:trHeight w:val="284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не соответствует                   не требуется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F" w:rsidRPr="005D423F" w:rsidRDefault="005D423F" w:rsidP="005D42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2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_______________________________________  ____________________________________________                                           Результат испытания на "__" ___________ 20__ г.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указать, что не соответствует                                               указать, что требуется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Приложение. Техническая документация ___________________________________________________________________________________________________________________________________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Заключение комиссии: __________________________________________________________________________________________________________________________________________________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Комиссия по приему-передаче</w:t>
      </w:r>
    </w:p>
    <w:p w:rsidR="005D423F" w:rsidRPr="005D423F" w:rsidRDefault="005D423F" w:rsidP="005D423F">
      <w:pPr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Председатель комиссии  _____________________________________________________________ 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lastRenderedPageBreak/>
        <w:t xml:space="preserve">        Члены комиссии:            _____________________________________________________________ ____________________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_____________________________________________________________ ____________________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_____________________________________________________________ ____________________ 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должность                                                                                                                    подпись             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noProof/>
          <w:color w:val="00000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B62E8" wp14:editId="767E1C9E">
                <wp:simplePos x="0" y="0"/>
                <wp:positionH relativeFrom="column">
                  <wp:posOffset>3886200</wp:posOffset>
                </wp:positionH>
                <wp:positionV relativeFrom="paragraph">
                  <wp:posOffset>6985</wp:posOffset>
                </wp:positionV>
                <wp:extent cx="0" cy="2628900"/>
                <wp:effectExtent l="7620" t="12700" r="1143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55pt" to="306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Объект основных средств</w:t>
      </w:r>
    </w:p>
    <w:tbl>
      <w:tblPr>
        <w:tblW w:w="11756" w:type="dxa"/>
        <w:tblInd w:w="412" w:type="dxa"/>
        <w:tblLayout w:type="fixed"/>
        <w:tblLook w:val="0000" w:firstRow="0" w:lastRow="0" w:firstColumn="0" w:lastColumn="0" w:noHBand="0" w:noVBand="0"/>
      </w:tblPr>
      <w:tblGrid>
        <w:gridCol w:w="776"/>
        <w:gridCol w:w="236"/>
        <w:gridCol w:w="3184"/>
        <w:gridCol w:w="1440"/>
        <w:gridCol w:w="360"/>
        <w:gridCol w:w="900"/>
        <w:gridCol w:w="3240"/>
        <w:gridCol w:w="360"/>
        <w:gridCol w:w="1260"/>
      </w:tblGrid>
      <w:tr w:rsidR="005D423F" w:rsidRPr="005D423F" w:rsidTr="005D423F">
        <w:trPr>
          <w:cantSplit/>
          <w:trHeight w:val="284"/>
        </w:trPr>
        <w:tc>
          <w:tcPr>
            <w:tcW w:w="776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Сдал:</w:t>
            </w:r>
          </w:p>
        </w:tc>
        <w:tc>
          <w:tcPr>
            <w:tcW w:w="236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184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Принял:</w:t>
            </w:r>
          </w:p>
        </w:tc>
        <w:tc>
          <w:tcPr>
            <w:tcW w:w="3240" w:type="dxa"/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5D423F">
              <w:rPr>
                <w:rFonts w:eastAsia="Times New Roman"/>
                <w:sz w:val="18"/>
                <w:szCs w:val="24"/>
                <w:lang w:eastAsia="ru-RU"/>
              </w:rPr>
              <w:t>код материально ответственного лица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23F" w:rsidRPr="005D423F" w:rsidRDefault="005D423F" w:rsidP="005D42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__________________ ________________ __________________________            ______________________ ________________ ______________________________    "____" __________________ 20__ г.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должность                                      подпись                                     расшифровка  подписи                                                                       должность                                             подпись                                         расшифровка  подписи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"____" _____________________ 20__ г.                                                                     По доверенности от     "____" ____________________ 20__ г.         N ______________,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CDE65" wp14:editId="718CB26A">
                <wp:simplePos x="0" y="0"/>
                <wp:positionH relativeFrom="column">
                  <wp:posOffset>1143000</wp:posOffset>
                </wp:positionH>
                <wp:positionV relativeFrom="paragraph">
                  <wp:posOffset>73025</wp:posOffset>
                </wp:positionV>
                <wp:extent cx="1143000" cy="228600"/>
                <wp:effectExtent l="7620" t="13970" r="1143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0pt;margin-top:5.75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выданной ___________________________________________________________________________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571A9" wp14:editId="0F06427B">
                <wp:simplePos x="0" y="0"/>
                <wp:positionH relativeFrom="column">
                  <wp:posOffset>8572500</wp:posOffset>
                </wp:positionH>
                <wp:positionV relativeFrom="paragraph">
                  <wp:posOffset>55880</wp:posOffset>
                </wp:positionV>
                <wp:extent cx="1143000" cy="228600"/>
                <wp:effectExtent l="7620" t="13335" r="1143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75pt;margin-top:4.4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"/>
            </w:pict>
          </mc:Fallback>
        </mc:AlternateContent>
      </w: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Табельный номер                                                                                                                                                                                </w:t>
      </w: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кем, кому (фамилия, имя, отчество)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Объект основных средств принял на ответственное хранение                    Табельный номер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_____________________ _________________ _____________________________    "____" __________________ 20__ г.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должно                                                подпись                                              расшифровка  подписи</w:t>
      </w:r>
    </w:p>
    <w:tbl>
      <w:tblPr>
        <w:tblpPr w:leftFromText="180" w:rightFromText="180" w:vertAnchor="text" w:horzAnchor="page" w:tblpX="13153" w:tblpY="189"/>
        <w:tblOverlap w:val="never"/>
        <w:tblW w:w="2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374"/>
      </w:tblGrid>
      <w:tr w:rsidR="005D423F" w:rsidRPr="005D423F" w:rsidTr="005D423F">
        <w:trPr>
          <w:trHeight w:val="27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5D423F" w:rsidRPr="005D423F" w:rsidTr="005D423F">
        <w:trPr>
          <w:trHeight w:val="27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423F" w:rsidRPr="005D423F" w:rsidRDefault="005D423F" w:rsidP="005D42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D42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24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Отметка бухгалтерии:                                                                                                  Отметка бухгалтерии об открытии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В инвентарной карточке (книге) учета                                                                      инвентарной карточки учета объекта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объекта основных средств выбытие отмечено                                                          основных средств или записи   в инвентарной книге   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24"/>
          <w:lang w:eastAsia="ru-RU"/>
        </w:rPr>
      </w:pPr>
      <w:r w:rsidRPr="005D423F">
        <w:rPr>
          <w:rFonts w:eastAsia="Times New Roman"/>
          <w:color w:val="000000"/>
          <w:sz w:val="18"/>
          <w:szCs w:val="18"/>
          <w:lang w:eastAsia="ru-RU"/>
        </w:rPr>
        <w:t xml:space="preserve">      Главный бухгалтер  __________________ _________________________              Главный бухгалтер   __________________ ________________________________</w:t>
      </w:r>
    </w:p>
    <w:p w:rsidR="005D423F" w:rsidRPr="005D423F" w:rsidRDefault="005D423F" w:rsidP="005D423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2"/>
          <w:szCs w:val="24"/>
          <w:lang w:eastAsia="ru-RU"/>
        </w:rPr>
      </w:pPr>
      <w:r w:rsidRPr="005D423F">
        <w:rPr>
          <w:rFonts w:eastAsia="Times New Roman"/>
          <w:color w:val="000000"/>
          <w:sz w:val="12"/>
          <w:szCs w:val="18"/>
          <w:lang w:eastAsia="ru-RU"/>
        </w:rPr>
        <w:t xml:space="preserve">                                                                             подпись                                      расшифровка подписи                                                                                                                              подпись                                                        расшифровка подписи</w:t>
      </w:r>
    </w:p>
    <w:p w:rsidR="005D423F" w:rsidRPr="005D423F" w:rsidRDefault="005D423F" w:rsidP="005D423F">
      <w:pPr>
        <w:ind w:firstLine="993"/>
      </w:pPr>
    </w:p>
    <w:p w:rsidR="005D423F" w:rsidRPr="005D423F" w:rsidRDefault="005D423F" w:rsidP="005D423F">
      <w:pPr>
        <w:ind w:firstLine="993"/>
      </w:pP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ФОРМА СОГЛАСОВАНА:</w:t>
      </w:r>
    </w:p>
    <w:p w:rsidR="005D423F" w:rsidRPr="005D423F" w:rsidRDefault="005D423F" w:rsidP="005D423F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tbl>
      <w:tblPr>
        <w:tblStyle w:val="af0"/>
        <w:tblW w:w="13489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7393"/>
      </w:tblGrid>
      <w:tr w:rsidR="005D423F" w:rsidRPr="005D423F" w:rsidTr="005D423F">
        <w:tc>
          <w:tcPr>
            <w:tcW w:w="6096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Продавец: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  <w:tc>
          <w:tcPr>
            <w:tcW w:w="7393" w:type="dxa"/>
          </w:tcPr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Покупатель: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5D423F" w:rsidRPr="005D423F" w:rsidRDefault="005D423F" w:rsidP="005D423F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</w:tr>
    </w:tbl>
    <w:p w:rsidR="0014656A" w:rsidRPr="00614D7B" w:rsidRDefault="0014656A" w:rsidP="00E94FE9">
      <w:pPr>
        <w:spacing w:after="0"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D96196" w:rsidRDefault="00D96196" w:rsidP="00E94FE9">
      <w:pPr>
        <w:spacing w:after="0"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D96196" w:rsidRDefault="00D96196" w:rsidP="00E94FE9">
      <w:pPr>
        <w:spacing w:after="0"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D96196" w:rsidRDefault="00D96196" w:rsidP="00E94FE9">
      <w:pPr>
        <w:spacing w:after="0"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D96196" w:rsidRDefault="00D96196" w:rsidP="00E94FE9">
      <w:pPr>
        <w:spacing w:after="0"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D96196" w:rsidRDefault="00D96196" w:rsidP="00E94FE9">
      <w:pPr>
        <w:spacing w:after="0"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D96196" w:rsidRDefault="00D96196" w:rsidP="00E94FE9">
      <w:pPr>
        <w:spacing w:after="0"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D96196" w:rsidRDefault="00D96196" w:rsidP="00E94FE9">
      <w:pPr>
        <w:spacing w:after="0"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D96196" w:rsidRPr="00614D7B" w:rsidRDefault="00D96196" w:rsidP="00E94FE9">
      <w:pPr>
        <w:spacing w:after="0"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9B7C27" w:rsidRPr="0014656A" w:rsidRDefault="009B7C27" w:rsidP="009B7C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14656A">
        <w:rPr>
          <w:sz w:val="24"/>
          <w:szCs w:val="24"/>
          <w:lang w:eastAsia="ru-RU"/>
        </w:rPr>
        <w:lastRenderedPageBreak/>
        <w:t>Приложение № 6</w:t>
      </w:r>
    </w:p>
    <w:p w:rsidR="009B7C27" w:rsidRPr="0014656A" w:rsidRDefault="009B7C27" w:rsidP="009B7C2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14656A">
        <w:rPr>
          <w:sz w:val="24"/>
          <w:szCs w:val="24"/>
          <w:lang w:eastAsia="ru-RU"/>
        </w:rPr>
        <w:t>к Договору купли-продажи имущества</w:t>
      </w:r>
    </w:p>
    <w:p w:rsidR="009B7C27" w:rsidRPr="0014656A" w:rsidRDefault="009B7C27" w:rsidP="009B7C27">
      <w:pPr>
        <w:spacing w:after="0" w:line="240" w:lineRule="auto"/>
        <w:ind w:firstLine="993"/>
        <w:jc w:val="right"/>
        <w:rPr>
          <w:sz w:val="24"/>
          <w:szCs w:val="24"/>
          <w:lang w:eastAsia="ru-RU"/>
        </w:rPr>
      </w:pPr>
      <w:r w:rsidRPr="0014656A">
        <w:rPr>
          <w:sz w:val="24"/>
          <w:szCs w:val="24"/>
          <w:lang w:eastAsia="ru-RU"/>
        </w:rPr>
        <w:t>№ _____ от _____ 2015 года (ФОРМА)</w:t>
      </w:r>
    </w:p>
    <w:p w:rsidR="00B379D9" w:rsidRDefault="00B379D9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E31133D" wp14:editId="3BBC11F5">
            <wp:extent cx="8218800" cy="509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0" cy="50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0FD" w:rsidRDefault="00B379D9" w:rsidP="00D96196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  <w:r w:rsidRPr="00B379D9">
        <w:rPr>
          <w:noProof/>
          <w:lang w:eastAsia="ru-RU"/>
        </w:rPr>
        <w:lastRenderedPageBreak/>
        <w:drawing>
          <wp:inline distT="0" distB="0" distL="0" distR="0" wp14:anchorId="3909B527" wp14:editId="44776824">
            <wp:extent cx="8010000" cy="543960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0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  <w:br w:type="page"/>
      </w:r>
      <w:r w:rsidRPr="00B379D9">
        <w:rPr>
          <w:noProof/>
          <w:lang w:eastAsia="ru-RU"/>
        </w:rPr>
        <w:lastRenderedPageBreak/>
        <w:drawing>
          <wp:inline distT="0" distB="0" distL="0" distR="0" wp14:anchorId="33E31827" wp14:editId="2A22594D">
            <wp:extent cx="8006400" cy="5421600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400" cy="54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196" w:rsidRPr="00D96196">
        <w:rPr>
          <w:sz w:val="24"/>
          <w:szCs w:val="24"/>
          <w:lang w:eastAsia="ru-RU"/>
        </w:rPr>
        <w:t xml:space="preserve"> </w:t>
      </w:r>
    </w:p>
    <w:p w:rsidR="00D96196" w:rsidRPr="005D423F" w:rsidRDefault="00D96196" w:rsidP="00D96196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  <w:r w:rsidRPr="005D423F">
        <w:rPr>
          <w:sz w:val="24"/>
          <w:szCs w:val="24"/>
          <w:lang w:eastAsia="ru-RU"/>
        </w:rPr>
        <w:t>ФОРМА СОГЛАСОВАНА:</w:t>
      </w:r>
    </w:p>
    <w:p w:rsidR="00D96196" w:rsidRPr="005D423F" w:rsidRDefault="00D96196" w:rsidP="00D96196">
      <w:pPr>
        <w:spacing w:after="0" w:line="240" w:lineRule="auto"/>
        <w:ind w:firstLine="993"/>
        <w:jc w:val="center"/>
        <w:rPr>
          <w:sz w:val="24"/>
          <w:szCs w:val="24"/>
          <w:lang w:eastAsia="ru-RU"/>
        </w:rPr>
      </w:pPr>
    </w:p>
    <w:tbl>
      <w:tblPr>
        <w:tblStyle w:val="af0"/>
        <w:tblW w:w="13489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7393"/>
      </w:tblGrid>
      <w:tr w:rsidR="00D96196" w:rsidRPr="005D423F" w:rsidTr="00D73A8E">
        <w:tc>
          <w:tcPr>
            <w:tcW w:w="6096" w:type="dxa"/>
          </w:tcPr>
          <w:p w:rsidR="00D96196" w:rsidRPr="005D423F" w:rsidRDefault="00D96196" w:rsidP="00D73A8E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Продавец:</w:t>
            </w:r>
          </w:p>
          <w:p w:rsidR="00D96196" w:rsidRPr="005D423F" w:rsidRDefault="00D96196" w:rsidP="00D73A8E">
            <w:pPr>
              <w:spacing w:after="0" w:line="240" w:lineRule="auto"/>
              <w:rPr>
                <w:sz w:val="24"/>
                <w:szCs w:val="24"/>
              </w:rPr>
            </w:pPr>
          </w:p>
          <w:p w:rsidR="00D96196" w:rsidRPr="005D423F" w:rsidRDefault="00D96196" w:rsidP="00D73A8E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D96196" w:rsidRPr="005D423F" w:rsidRDefault="00D96196" w:rsidP="00D73A8E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  <w:tc>
          <w:tcPr>
            <w:tcW w:w="7393" w:type="dxa"/>
          </w:tcPr>
          <w:p w:rsidR="00D96196" w:rsidRPr="005D423F" w:rsidRDefault="00D96196" w:rsidP="00D73A8E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Покупатель:</w:t>
            </w:r>
          </w:p>
          <w:p w:rsidR="00D96196" w:rsidRPr="005D423F" w:rsidRDefault="00D96196" w:rsidP="00D73A8E">
            <w:pPr>
              <w:spacing w:after="0" w:line="240" w:lineRule="auto"/>
              <w:rPr>
                <w:sz w:val="24"/>
                <w:szCs w:val="24"/>
              </w:rPr>
            </w:pPr>
          </w:p>
          <w:p w:rsidR="00D96196" w:rsidRPr="005D423F" w:rsidRDefault="00D96196" w:rsidP="00D73A8E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</w:t>
            </w:r>
          </w:p>
          <w:p w:rsidR="00D96196" w:rsidRPr="005D423F" w:rsidRDefault="00D96196" w:rsidP="00D73A8E">
            <w:pPr>
              <w:spacing w:after="0" w:line="240" w:lineRule="auto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М.П.</w:t>
            </w:r>
          </w:p>
        </w:tc>
      </w:tr>
    </w:tbl>
    <w:p w:rsidR="00B379D9" w:rsidRDefault="00B379D9">
      <w:pPr>
        <w:spacing w:after="0" w:line="240" w:lineRule="auto"/>
        <w:rPr>
          <w:b/>
          <w:sz w:val="28"/>
          <w:szCs w:val="28"/>
          <w:lang w:eastAsia="ru-RU"/>
        </w:rPr>
      </w:pPr>
    </w:p>
    <w:sectPr w:rsidR="00B379D9" w:rsidSect="00614D7B">
      <w:pgSz w:w="16838" w:h="11906" w:orient="landscape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A7" w:rsidRDefault="009533A7">
      <w:pPr>
        <w:spacing w:after="0" w:line="240" w:lineRule="auto"/>
      </w:pPr>
      <w:r>
        <w:separator/>
      </w:r>
    </w:p>
  </w:endnote>
  <w:endnote w:type="continuationSeparator" w:id="0">
    <w:p w:rsidR="009533A7" w:rsidRDefault="0095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474451"/>
      <w:docPartObj>
        <w:docPartGallery w:val="Page Numbers (Bottom of Page)"/>
        <w:docPartUnique/>
      </w:docPartObj>
    </w:sdtPr>
    <w:sdtEndPr/>
    <w:sdtContent>
      <w:p w:rsidR="009533A7" w:rsidRDefault="009533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65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533A7" w:rsidRDefault="009533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972555"/>
      <w:docPartObj>
        <w:docPartGallery w:val="Page Numbers (Bottom of Page)"/>
        <w:docPartUnique/>
      </w:docPartObj>
    </w:sdtPr>
    <w:sdtEndPr/>
    <w:sdtContent>
      <w:p w:rsidR="009533A7" w:rsidRDefault="009533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65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533A7" w:rsidRDefault="009533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A7" w:rsidRDefault="009533A7">
      <w:pPr>
        <w:spacing w:after="0" w:line="240" w:lineRule="auto"/>
      </w:pPr>
      <w:r>
        <w:separator/>
      </w:r>
    </w:p>
  </w:footnote>
  <w:footnote w:type="continuationSeparator" w:id="0">
    <w:p w:rsidR="009533A7" w:rsidRDefault="009533A7">
      <w:pPr>
        <w:spacing w:after="0" w:line="240" w:lineRule="auto"/>
      </w:pPr>
      <w:r>
        <w:continuationSeparator/>
      </w:r>
    </w:p>
  </w:footnote>
  <w:footnote w:id="1">
    <w:p w:rsidR="009533A7" w:rsidRPr="006A6F70" w:rsidRDefault="009533A7" w:rsidP="006762F1">
      <w:pPr>
        <w:pStyle w:val="aff8"/>
      </w:pPr>
      <w:r w:rsidRPr="006A6F70">
        <w:rPr>
          <w:rStyle w:val="affa"/>
        </w:rPr>
        <w:footnoteRef/>
      </w:r>
      <w:r w:rsidRPr="006A6F70">
        <w:t xml:space="preserve"> Цена отсечения установлена с учетом цены отсечения, установленной в решении Совета директоров АО «ПО ЭХЗ», а также с учетом кратности шагов на понижение.</w:t>
      </w:r>
    </w:p>
  </w:footnote>
  <w:footnote w:id="2">
    <w:p w:rsidR="009533A7" w:rsidRDefault="009533A7" w:rsidP="00392E18">
      <w:pPr>
        <w:pStyle w:val="aff8"/>
      </w:pPr>
      <w:r>
        <w:rPr>
          <w:rStyle w:val="affa"/>
        </w:rPr>
        <w:footnoteRef/>
      </w:r>
      <w:r>
        <w:t xml:space="preserve"> Инвентарный номер подразумевает один инвентарный объект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568"/>
    <w:multiLevelType w:val="multilevel"/>
    <w:tmpl w:val="CF3A7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186A5C9B"/>
    <w:multiLevelType w:val="multilevel"/>
    <w:tmpl w:val="01B4B4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9481566"/>
    <w:multiLevelType w:val="multilevel"/>
    <w:tmpl w:val="CB3AE85E"/>
    <w:lvl w:ilvl="0">
      <w:start w:val="1"/>
      <w:numFmt w:val="decimal"/>
      <w:lvlText w:val="%1.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066A"/>
    <w:multiLevelType w:val="hybridMultilevel"/>
    <w:tmpl w:val="4998CC38"/>
    <w:lvl w:ilvl="0" w:tplc="FCF62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71C86"/>
    <w:multiLevelType w:val="hybridMultilevel"/>
    <w:tmpl w:val="9B1AC0B4"/>
    <w:lvl w:ilvl="0" w:tplc="5A5612EA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36FC9"/>
    <w:multiLevelType w:val="hybridMultilevel"/>
    <w:tmpl w:val="4064A5C0"/>
    <w:lvl w:ilvl="0" w:tplc="4ED2382C">
      <w:start w:val="1"/>
      <w:numFmt w:val="decimal"/>
      <w:lvlText w:val="%1)"/>
      <w:lvlJc w:val="left"/>
      <w:pPr>
        <w:ind w:left="2538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CE03BF0"/>
    <w:multiLevelType w:val="hybridMultilevel"/>
    <w:tmpl w:val="E6863BD8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62BEA"/>
    <w:multiLevelType w:val="hybridMultilevel"/>
    <w:tmpl w:val="DCD45A84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74AC9"/>
    <w:multiLevelType w:val="multilevel"/>
    <w:tmpl w:val="A0D49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3477B2A"/>
    <w:multiLevelType w:val="hybridMultilevel"/>
    <w:tmpl w:val="A42A821A"/>
    <w:lvl w:ilvl="0" w:tplc="8602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A3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E7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1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E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2D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0B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D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2F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35B53"/>
    <w:multiLevelType w:val="multilevel"/>
    <w:tmpl w:val="74DECD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33430B"/>
    <w:multiLevelType w:val="multilevel"/>
    <w:tmpl w:val="31FE64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912608B"/>
    <w:multiLevelType w:val="multilevel"/>
    <w:tmpl w:val="26C823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C3513F2"/>
    <w:multiLevelType w:val="multilevel"/>
    <w:tmpl w:val="C14293FE"/>
    <w:lvl w:ilvl="0">
      <w:start w:val="3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2D327A"/>
    <w:multiLevelType w:val="multilevel"/>
    <w:tmpl w:val="A6A0DC94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4">
    <w:nsid w:val="747C7E30"/>
    <w:multiLevelType w:val="multilevel"/>
    <w:tmpl w:val="BA387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DEA4E0F"/>
    <w:multiLevelType w:val="hybridMultilevel"/>
    <w:tmpl w:val="16C85624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7"/>
  </w:num>
  <w:num w:numId="5">
    <w:abstractNumId w:val="7"/>
  </w:num>
  <w:num w:numId="6">
    <w:abstractNumId w:val="1"/>
  </w:num>
  <w:num w:numId="7">
    <w:abstractNumId w:val="5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0"/>
  </w:num>
  <w:num w:numId="13">
    <w:abstractNumId w:val="25"/>
  </w:num>
  <w:num w:numId="14">
    <w:abstractNumId w:val="11"/>
  </w:num>
  <w:num w:numId="15">
    <w:abstractNumId w:val="12"/>
  </w:num>
  <w:num w:numId="16">
    <w:abstractNumId w:val="4"/>
  </w:num>
  <w:num w:numId="17">
    <w:abstractNumId w:val="21"/>
  </w:num>
  <w:num w:numId="18">
    <w:abstractNumId w:val="4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15"/>
  </w:num>
  <w:num w:numId="20">
    <w:abstractNumId w:val="24"/>
  </w:num>
  <w:num w:numId="21">
    <w:abstractNumId w:val="3"/>
  </w:num>
  <w:num w:numId="22">
    <w:abstractNumId w:val="13"/>
  </w:num>
  <w:num w:numId="23">
    <w:abstractNumId w:val="9"/>
  </w:num>
  <w:num w:numId="24">
    <w:abstractNumId w:val="6"/>
  </w:num>
  <w:num w:numId="25">
    <w:abstractNumId w:val="23"/>
  </w:num>
  <w:num w:numId="26">
    <w:abstractNumId w:val="19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E3"/>
    <w:rsid w:val="00002F19"/>
    <w:rsid w:val="00005DC0"/>
    <w:rsid w:val="00012BE3"/>
    <w:rsid w:val="000178B9"/>
    <w:rsid w:val="00021680"/>
    <w:rsid w:val="00024068"/>
    <w:rsid w:val="000265CF"/>
    <w:rsid w:val="00027B65"/>
    <w:rsid w:val="00033C4E"/>
    <w:rsid w:val="000348EB"/>
    <w:rsid w:val="0005604A"/>
    <w:rsid w:val="0005626B"/>
    <w:rsid w:val="0006509F"/>
    <w:rsid w:val="00071D9A"/>
    <w:rsid w:val="00073A16"/>
    <w:rsid w:val="00074CD4"/>
    <w:rsid w:val="00076A5A"/>
    <w:rsid w:val="00084761"/>
    <w:rsid w:val="0008493E"/>
    <w:rsid w:val="0009051A"/>
    <w:rsid w:val="000A3B60"/>
    <w:rsid w:val="000A7656"/>
    <w:rsid w:val="000C627C"/>
    <w:rsid w:val="000C70D3"/>
    <w:rsid w:val="000D09FE"/>
    <w:rsid w:val="000D51A8"/>
    <w:rsid w:val="000D720B"/>
    <w:rsid w:val="000F1722"/>
    <w:rsid w:val="000F2749"/>
    <w:rsid w:val="000F3DD0"/>
    <w:rsid w:val="00103349"/>
    <w:rsid w:val="001117D1"/>
    <w:rsid w:val="00117698"/>
    <w:rsid w:val="00123FF3"/>
    <w:rsid w:val="00125EA7"/>
    <w:rsid w:val="00127675"/>
    <w:rsid w:val="0014656A"/>
    <w:rsid w:val="0016030B"/>
    <w:rsid w:val="0016556A"/>
    <w:rsid w:val="001759F9"/>
    <w:rsid w:val="0017724F"/>
    <w:rsid w:val="00194459"/>
    <w:rsid w:val="00194759"/>
    <w:rsid w:val="001A252D"/>
    <w:rsid w:val="001A47FF"/>
    <w:rsid w:val="001A5917"/>
    <w:rsid w:val="001B0051"/>
    <w:rsid w:val="001B47EF"/>
    <w:rsid w:val="001C1B16"/>
    <w:rsid w:val="001C5707"/>
    <w:rsid w:val="001D3A49"/>
    <w:rsid w:val="001D521A"/>
    <w:rsid w:val="002002BF"/>
    <w:rsid w:val="00201A8F"/>
    <w:rsid w:val="00204270"/>
    <w:rsid w:val="00204ADA"/>
    <w:rsid w:val="00207705"/>
    <w:rsid w:val="00217B52"/>
    <w:rsid w:val="002205AB"/>
    <w:rsid w:val="00220CEE"/>
    <w:rsid w:val="00227038"/>
    <w:rsid w:val="00230A68"/>
    <w:rsid w:val="00234E3F"/>
    <w:rsid w:val="002377BD"/>
    <w:rsid w:val="00240F2B"/>
    <w:rsid w:val="00253F09"/>
    <w:rsid w:val="002611EE"/>
    <w:rsid w:val="002651C7"/>
    <w:rsid w:val="002672F9"/>
    <w:rsid w:val="00281E78"/>
    <w:rsid w:val="00287EBD"/>
    <w:rsid w:val="0029591F"/>
    <w:rsid w:val="00296F6B"/>
    <w:rsid w:val="002A0166"/>
    <w:rsid w:val="002A36BA"/>
    <w:rsid w:val="002A415A"/>
    <w:rsid w:val="002A42F7"/>
    <w:rsid w:val="002B143B"/>
    <w:rsid w:val="002B3465"/>
    <w:rsid w:val="002C00D4"/>
    <w:rsid w:val="002C313F"/>
    <w:rsid w:val="002D4FBA"/>
    <w:rsid w:val="002D6B2F"/>
    <w:rsid w:val="002E08C2"/>
    <w:rsid w:val="002F2A8C"/>
    <w:rsid w:val="002F338A"/>
    <w:rsid w:val="003009AE"/>
    <w:rsid w:val="003133D9"/>
    <w:rsid w:val="00316B98"/>
    <w:rsid w:val="003208D5"/>
    <w:rsid w:val="0033025E"/>
    <w:rsid w:val="003430AD"/>
    <w:rsid w:val="003518A5"/>
    <w:rsid w:val="003530AE"/>
    <w:rsid w:val="00353F8D"/>
    <w:rsid w:val="00354B1E"/>
    <w:rsid w:val="00357387"/>
    <w:rsid w:val="003614FA"/>
    <w:rsid w:val="00371172"/>
    <w:rsid w:val="003735AA"/>
    <w:rsid w:val="003835FF"/>
    <w:rsid w:val="00383A58"/>
    <w:rsid w:val="00386035"/>
    <w:rsid w:val="003868AE"/>
    <w:rsid w:val="00392E18"/>
    <w:rsid w:val="00394568"/>
    <w:rsid w:val="003A0097"/>
    <w:rsid w:val="003C1652"/>
    <w:rsid w:val="003C1ADF"/>
    <w:rsid w:val="003C3360"/>
    <w:rsid w:val="003C4463"/>
    <w:rsid w:val="003C7520"/>
    <w:rsid w:val="003D0554"/>
    <w:rsid w:val="003D39A1"/>
    <w:rsid w:val="003D4791"/>
    <w:rsid w:val="003D6CBB"/>
    <w:rsid w:val="003E1B10"/>
    <w:rsid w:val="003E1B9E"/>
    <w:rsid w:val="003F169D"/>
    <w:rsid w:val="004078CC"/>
    <w:rsid w:val="00407E0F"/>
    <w:rsid w:val="004215E3"/>
    <w:rsid w:val="00423096"/>
    <w:rsid w:val="004249D2"/>
    <w:rsid w:val="00431785"/>
    <w:rsid w:val="00432242"/>
    <w:rsid w:val="00442C18"/>
    <w:rsid w:val="004579DE"/>
    <w:rsid w:val="00461DB3"/>
    <w:rsid w:val="00472F68"/>
    <w:rsid w:val="0048321C"/>
    <w:rsid w:val="00493D11"/>
    <w:rsid w:val="004A33B0"/>
    <w:rsid w:val="004A50A5"/>
    <w:rsid w:val="004A5D0C"/>
    <w:rsid w:val="004A6760"/>
    <w:rsid w:val="004A6E59"/>
    <w:rsid w:val="004A77E0"/>
    <w:rsid w:val="004C3230"/>
    <w:rsid w:val="004D069F"/>
    <w:rsid w:val="004D54B1"/>
    <w:rsid w:val="004E394F"/>
    <w:rsid w:val="004E5A3F"/>
    <w:rsid w:val="004E6CDE"/>
    <w:rsid w:val="004F1849"/>
    <w:rsid w:val="004F486C"/>
    <w:rsid w:val="00504F3F"/>
    <w:rsid w:val="00513AF8"/>
    <w:rsid w:val="005233E6"/>
    <w:rsid w:val="005253F4"/>
    <w:rsid w:val="00525B59"/>
    <w:rsid w:val="00533CAA"/>
    <w:rsid w:val="00534E11"/>
    <w:rsid w:val="00541D72"/>
    <w:rsid w:val="00544986"/>
    <w:rsid w:val="00544B94"/>
    <w:rsid w:val="0055046D"/>
    <w:rsid w:val="00551CF1"/>
    <w:rsid w:val="00561682"/>
    <w:rsid w:val="00562BFD"/>
    <w:rsid w:val="005701D3"/>
    <w:rsid w:val="0057020A"/>
    <w:rsid w:val="005729E0"/>
    <w:rsid w:val="0057492C"/>
    <w:rsid w:val="00583C91"/>
    <w:rsid w:val="005928B7"/>
    <w:rsid w:val="00594D55"/>
    <w:rsid w:val="00595EF3"/>
    <w:rsid w:val="005A108C"/>
    <w:rsid w:val="005A2488"/>
    <w:rsid w:val="005A5992"/>
    <w:rsid w:val="005B1223"/>
    <w:rsid w:val="005C413B"/>
    <w:rsid w:val="005C4F4E"/>
    <w:rsid w:val="005C773E"/>
    <w:rsid w:val="005D423F"/>
    <w:rsid w:val="005D5426"/>
    <w:rsid w:val="005D62FF"/>
    <w:rsid w:val="005E072C"/>
    <w:rsid w:val="005E1A01"/>
    <w:rsid w:val="005E3484"/>
    <w:rsid w:val="005F1041"/>
    <w:rsid w:val="005F35C2"/>
    <w:rsid w:val="005F694F"/>
    <w:rsid w:val="005F75AF"/>
    <w:rsid w:val="00601982"/>
    <w:rsid w:val="00601B4A"/>
    <w:rsid w:val="006027D7"/>
    <w:rsid w:val="00603D58"/>
    <w:rsid w:val="006104F9"/>
    <w:rsid w:val="00614D7B"/>
    <w:rsid w:val="00635032"/>
    <w:rsid w:val="00642B77"/>
    <w:rsid w:val="00646C35"/>
    <w:rsid w:val="00652C60"/>
    <w:rsid w:val="00662E01"/>
    <w:rsid w:val="00663A8D"/>
    <w:rsid w:val="00666315"/>
    <w:rsid w:val="00667276"/>
    <w:rsid w:val="006706CB"/>
    <w:rsid w:val="00671604"/>
    <w:rsid w:val="006762F1"/>
    <w:rsid w:val="006854AB"/>
    <w:rsid w:val="00686192"/>
    <w:rsid w:val="0069259D"/>
    <w:rsid w:val="00695FF6"/>
    <w:rsid w:val="006A0D4F"/>
    <w:rsid w:val="006A0DD3"/>
    <w:rsid w:val="006C1D49"/>
    <w:rsid w:val="006C68A7"/>
    <w:rsid w:val="006D3629"/>
    <w:rsid w:val="006E32E6"/>
    <w:rsid w:val="006E735E"/>
    <w:rsid w:val="006F54A8"/>
    <w:rsid w:val="00701336"/>
    <w:rsid w:val="00714B5E"/>
    <w:rsid w:val="00723191"/>
    <w:rsid w:val="00740E0E"/>
    <w:rsid w:val="00747FF4"/>
    <w:rsid w:val="00752581"/>
    <w:rsid w:val="00754F1C"/>
    <w:rsid w:val="00757265"/>
    <w:rsid w:val="00760DE8"/>
    <w:rsid w:val="00761BDC"/>
    <w:rsid w:val="00762566"/>
    <w:rsid w:val="00770D4E"/>
    <w:rsid w:val="00771D99"/>
    <w:rsid w:val="00772E1A"/>
    <w:rsid w:val="00773174"/>
    <w:rsid w:val="00776178"/>
    <w:rsid w:val="00785A68"/>
    <w:rsid w:val="007905D1"/>
    <w:rsid w:val="00791777"/>
    <w:rsid w:val="00794060"/>
    <w:rsid w:val="007A6B09"/>
    <w:rsid w:val="007D10A2"/>
    <w:rsid w:val="007D115A"/>
    <w:rsid w:val="007E3D23"/>
    <w:rsid w:val="007E51FE"/>
    <w:rsid w:val="007E7AB8"/>
    <w:rsid w:val="007F2591"/>
    <w:rsid w:val="0080008E"/>
    <w:rsid w:val="008125E2"/>
    <w:rsid w:val="00826209"/>
    <w:rsid w:val="00827E8B"/>
    <w:rsid w:val="00831CE5"/>
    <w:rsid w:val="0084049C"/>
    <w:rsid w:val="00841D2C"/>
    <w:rsid w:val="00842F88"/>
    <w:rsid w:val="0084439E"/>
    <w:rsid w:val="008476B5"/>
    <w:rsid w:val="00851CA3"/>
    <w:rsid w:val="00852E1F"/>
    <w:rsid w:val="00854D31"/>
    <w:rsid w:val="00857626"/>
    <w:rsid w:val="008666E8"/>
    <w:rsid w:val="008704D7"/>
    <w:rsid w:val="00872118"/>
    <w:rsid w:val="00874280"/>
    <w:rsid w:val="0088180D"/>
    <w:rsid w:val="00891BE9"/>
    <w:rsid w:val="008A24A5"/>
    <w:rsid w:val="008A7385"/>
    <w:rsid w:val="008B01B5"/>
    <w:rsid w:val="008B3925"/>
    <w:rsid w:val="008B4DA5"/>
    <w:rsid w:val="008B7B5B"/>
    <w:rsid w:val="008C6718"/>
    <w:rsid w:val="008D148C"/>
    <w:rsid w:val="008D751F"/>
    <w:rsid w:val="008E3FDE"/>
    <w:rsid w:val="008F269C"/>
    <w:rsid w:val="008F2CDD"/>
    <w:rsid w:val="008F48E9"/>
    <w:rsid w:val="008F4DB0"/>
    <w:rsid w:val="008F719E"/>
    <w:rsid w:val="008F7B61"/>
    <w:rsid w:val="00906C37"/>
    <w:rsid w:val="009111BB"/>
    <w:rsid w:val="0091309C"/>
    <w:rsid w:val="009153B1"/>
    <w:rsid w:val="00917063"/>
    <w:rsid w:val="00920D5B"/>
    <w:rsid w:val="00924C83"/>
    <w:rsid w:val="00924FC9"/>
    <w:rsid w:val="00931A81"/>
    <w:rsid w:val="00941E92"/>
    <w:rsid w:val="009446A5"/>
    <w:rsid w:val="009533A7"/>
    <w:rsid w:val="00953D4E"/>
    <w:rsid w:val="00955279"/>
    <w:rsid w:val="0096122B"/>
    <w:rsid w:val="0096781C"/>
    <w:rsid w:val="0098047E"/>
    <w:rsid w:val="0099165D"/>
    <w:rsid w:val="009917C6"/>
    <w:rsid w:val="00994A16"/>
    <w:rsid w:val="00995654"/>
    <w:rsid w:val="009B01D9"/>
    <w:rsid w:val="009B68A8"/>
    <w:rsid w:val="009B7C27"/>
    <w:rsid w:val="009D298B"/>
    <w:rsid w:val="009E0104"/>
    <w:rsid w:val="009F12E5"/>
    <w:rsid w:val="00A029B7"/>
    <w:rsid w:val="00A02BB8"/>
    <w:rsid w:val="00A02C32"/>
    <w:rsid w:val="00A052BA"/>
    <w:rsid w:val="00A05E13"/>
    <w:rsid w:val="00A118E8"/>
    <w:rsid w:val="00A12D1C"/>
    <w:rsid w:val="00A1486E"/>
    <w:rsid w:val="00A15131"/>
    <w:rsid w:val="00A16EC1"/>
    <w:rsid w:val="00A228DB"/>
    <w:rsid w:val="00A24FCB"/>
    <w:rsid w:val="00A303A4"/>
    <w:rsid w:val="00A31A99"/>
    <w:rsid w:val="00A31F9B"/>
    <w:rsid w:val="00A40A3C"/>
    <w:rsid w:val="00A43995"/>
    <w:rsid w:val="00A43A04"/>
    <w:rsid w:val="00A44717"/>
    <w:rsid w:val="00A57E69"/>
    <w:rsid w:val="00A92120"/>
    <w:rsid w:val="00A976BE"/>
    <w:rsid w:val="00AA3A66"/>
    <w:rsid w:val="00AA73B6"/>
    <w:rsid w:val="00AB44DD"/>
    <w:rsid w:val="00AB71AC"/>
    <w:rsid w:val="00AC3031"/>
    <w:rsid w:val="00AC7D55"/>
    <w:rsid w:val="00AE6846"/>
    <w:rsid w:val="00AE7A23"/>
    <w:rsid w:val="00AE7B10"/>
    <w:rsid w:val="00AF0EA7"/>
    <w:rsid w:val="00AF5201"/>
    <w:rsid w:val="00B11BDE"/>
    <w:rsid w:val="00B11BF2"/>
    <w:rsid w:val="00B11EF7"/>
    <w:rsid w:val="00B15CAA"/>
    <w:rsid w:val="00B16076"/>
    <w:rsid w:val="00B24950"/>
    <w:rsid w:val="00B351AB"/>
    <w:rsid w:val="00B364C3"/>
    <w:rsid w:val="00B364F6"/>
    <w:rsid w:val="00B379D9"/>
    <w:rsid w:val="00B41BDD"/>
    <w:rsid w:val="00B441D1"/>
    <w:rsid w:val="00B45071"/>
    <w:rsid w:val="00B47FD6"/>
    <w:rsid w:val="00B53758"/>
    <w:rsid w:val="00B553A6"/>
    <w:rsid w:val="00B71387"/>
    <w:rsid w:val="00B80D09"/>
    <w:rsid w:val="00B95573"/>
    <w:rsid w:val="00BA7DA3"/>
    <w:rsid w:val="00BC0BA0"/>
    <w:rsid w:val="00BC1CE2"/>
    <w:rsid w:val="00BC3DE3"/>
    <w:rsid w:val="00BC4CFE"/>
    <w:rsid w:val="00BC5D6D"/>
    <w:rsid w:val="00BD02B3"/>
    <w:rsid w:val="00BD1FC6"/>
    <w:rsid w:val="00BD5F2D"/>
    <w:rsid w:val="00BF05CD"/>
    <w:rsid w:val="00BF0B08"/>
    <w:rsid w:val="00BF165E"/>
    <w:rsid w:val="00BF5EFB"/>
    <w:rsid w:val="00C040FD"/>
    <w:rsid w:val="00C066B2"/>
    <w:rsid w:val="00C11199"/>
    <w:rsid w:val="00C15CF4"/>
    <w:rsid w:val="00C22084"/>
    <w:rsid w:val="00C232E9"/>
    <w:rsid w:val="00C25DF3"/>
    <w:rsid w:val="00C4095E"/>
    <w:rsid w:val="00C42605"/>
    <w:rsid w:val="00C46FEB"/>
    <w:rsid w:val="00C81C3E"/>
    <w:rsid w:val="00C83E24"/>
    <w:rsid w:val="00C87AE4"/>
    <w:rsid w:val="00C913D7"/>
    <w:rsid w:val="00C93FC6"/>
    <w:rsid w:val="00C9583B"/>
    <w:rsid w:val="00CB1CF0"/>
    <w:rsid w:val="00CB2499"/>
    <w:rsid w:val="00CC4A58"/>
    <w:rsid w:val="00CC5269"/>
    <w:rsid w:val="00CC6D8F"/>
    <w:rsid w:val="00CC738B"/>
    <w:rsid w:val="00CC7FFB"/>
    <w:rsid w:val="00CE0415"/>
    <w:rsid w:val="00CE0E1E"/>
    <w:rsid w:val="00CE2052"/>
    <w:rsid w:val="00CF3420"/>
    <w:rsid w:val="00D00127"/>
    <w:rsid w:val="00D00432"/>
    <w:rsid w:val="00D05F12"/>
    <w:rsid w:val="00D07D72"/>
    <w:rsid w:val="00D1322E"/>
    <w:rsid w:val="00D138A0"/>
    <w:rsid w:val="00D30490"/>
    <w:rsid w:val="00D32F7B"/>
    <w:rsid w:val="00D365F2"/>
    <w:rsid w:val="00D42CC9"/>
    <w:rsid w:val="00D53553"/>
    <w:rsid w:val="00D57AD2"/>
    <w:rsid w:val="00D57AE6"/>
    <w:rsid w:val="00D64DC7"/>
    <w:rsid w:val="00D667A2"/>
    <w:rsid w:val="00D71ECD"/>
    <w:rsid w:val="00D73A8E"/>
    <w:rsid w:val="00D73F5A"/>
    <w:rsid w:val="00D95C3F"/>
    <w:rsid w:val="00D96196"/>
    <w:rsid w:val="00DA0929"/>
    <w:rsid w:val="00DB26DF"/>
    <w:rsid w:val="00DC1D50"/>
    <w:rsid w:val="00DC4156"/>
    <w:rsid w:val="00DD45A9"/>
    <w:rsid w:val="00DE33F6"/>
    <w:rsid w:val="00DE6036"/>
    <w:rsid w:val="00DF1EF8"/>
    <w:rsid w:val="00DF5CC8"/>
    <w:rsid w:val="00DF6635"/>
    <w:rsid w:val="00DF6993"/>
    <w:rsid w:val="00E006E9"/>
    <w:rsid w:val="00E04F2F"/>
    <w:rsid w:val="00E07F89"/>
    <w:rsid w:val="00E16B9B"/>
    <w:rsid w:val="00E22792"/>
    <w:rsid w:val="00E23476"/>
    <w:rsid w:val="00E30E62"/>
    <w:rsid w:val="00E3368C"/>
    <w:rsid w:val="00E3458C"/>
    <w:rsid w:val="00E46734"/>
    <w:rsid w:val="00E50B76"/>
    <w:rsid w:val="00E70C2D"/>
    <w:rsid w:val="00E71E61"/>
    <w:rsid w:val="00E72A32"/>
    <w:rsid w:val="00E74B6B"/>
    <w:rsid w:val="00E75C89"/>
    <w:rsid w:val="00E81896"/>
    <w:rsid w:val="00E94FE9"/>
    <w:rsid w:val="00E956B8"/>
    <w:rsid w:val="00E96A9D"/>
    <w:rsid w:val="00EA4C7C"/>
    <w:rsid w:val="00EB0622"/>
    <w:rsid w:val="00EB20EB"/>
    <w:rsid w:val="00EB29DD"/>
    <w:rsid w:val="00EC31C9"/>
    <w:rsid w:val="00EC6902"/>
    <w:rsid w:val="00EE5BA1"/>
    <w:rsid w:val="00EE6FDC"/>
    <w:rsid w:val="00F02B06"/>
    <w:rsid w:val="00F1006F"/>
    <w:rsid w:val="00F1086C"/>
    <w:rsid w:val="00F14425"/>
    <w:rsid w:val="00F14522"/>
    <w:rsid w:val="00F3159E"/>
    <w:rsid w:val="00F35BDE"/>
    <w:rsid w:val="00F45935"/>
    <w:rsid w:val="00F570A5"/>
    <w:rsid w:val="00F6075E"/>
    <w:rsid w:val="00F6101C"/>
    <w:rsid w:val="00F67114"/>
    <w:rsid w:val="00F70C1F"/>
    <w:rsid w:val="00F76EF5"/>
    <w:rsid w:val="00F77E56"/>
    <w:rsid w:val="00F8290C"/>
    <w:rsid w:val="00F838BD"/>
    <w:rsid w:val="00F83F17"/>
    <w:rsid w:val="00F8589B"/>
    <w:rsid w:val="00F87748"/>
    <w:rsid w:val="00F87F01"/>
    <w:rsid w:val="00FA55EC"/>
    <w:rsid w:val="00FB559E"/>
    <w:rsid w:val="00FC1996"/>
    <w:rsid w:val="00FD55AE"/>
    <w:rsid w:val="00FE2EAC"/>
    <w:rsid w:val="00FE5B98"/>
    <w:rsid w:val="00FF2C75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47EF"/>
    <w:pPr>
      <w:spacing w:after="200" w:line="276" w:lineRule="auto"/>
    </w:pPr>
  </w:style>
  <w:style w:type="paragraph" w:styleId="1">
    <w:name w:val="heading 1"/>
    <w:basedOn w:val="a1"/>
    <w:next w:val="a1"/>
    <w:link w:val="11"/>
    <w:qFormat/>
    <w:rsid w:val="00BC3DE3"/>
    <w:pPr>
      <w:keepNext/>
      <w:keepLines/>
      <w:numPr>
        <w:numId w:val="9"/>
      </w:numPr>
      <w:spacing w:before="120"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1"/>
    <w:link w:val="20"/>
    <w:qFormat/>
    <w:rsid w:val="00BC3DE3"/>
    <w:pPr>
      <w:numPr>
        <w:ilvl w:val="1"/>
        <w:numId w:val="8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BC3DE3"/>
    <w:pPr>
      <w:spacing w:after="0" w:line="240" w:lineRule="auto"/>
      <w:ind w:firstLine="709"/>
      <w:jc w:val="right"/>
      <w:outlineLvl w:val="2"/>
    </w:pPr>
    <w:rPr>
      <w:b/>
      <w:sz w:val="28"/>
      <w:szCs w:val="28"/>
    </w:rPr>
  </w:style>
  <w:style w:type="paragraph" w:styleId="5">
    <w:name w:val="heading 5"/>
    <w:basedOn w:val="a1"/>
    <w:next w:val="a1"/>
    <w:link w:val="50"/>
    <w:qFormat/>
    <w:rsid w:val="00BC3DE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1 Знак"/>
    <w:basedOn w:val="a2"/>
    <w:link w:val="1"/>
    <w:rsid w:val="00BC3DE3"/>
    <w:rPr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BC3DE3"/>
    <w:rPr>
      <w:bCs/>
      <w:sz w:val="28"/>
      <w:szCs w:val="28"/>
    </w:rPr>
  </w:style>
  <w:style w:type="character" w:customStyle="1" w:styleId="30">
    <w:name w:val="Заголовок 3 Знак"/>
    <w:basedOn w:val="a2"/>
    <w:link w:val="3"/>
    <w:rsid w:val="00BC3DE3"/>
    <w:rPr>
      <w:b/>
      <w:sz w:val="28"/>
      <w:szCs w:val="28"/>
    </w:rPr>
  </w:style>
  <w:style w:type="character" w:customStyle="1" w:styleId="50">
    <w:name w:val="Заголовок 5 Знак"/>
    <w:basedOn w:val="a2"/>
    <w:link w:val="5"/>
    <w:rsid w:val="00BC3DE3"/>
    <w:rPr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C3DE3"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7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2"/>
    <w:link w:val="a6"/>
    <w:uiPriority w:val="99"/>
    <w:rsid w:val="00BC3DE3"/>
    <w:rPr>
      <w:sz w:val="28"/>
      <w:szCs w:val="28"/>
      <w:lang w:eastAsia="ru-RU"/>
    </w:rPr>
  </w:style>
  <w:style w:type="paragraph" w:styleId="a8">
    <w:name w:val="footer"/>
    <w:basedOn w:val="a1"/>
    <w:link w:val="a9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BC3DE3"/>
    <w:rPr>
      <w:sz w:val="28"/>
      <w:szCs w:val="28"/>
      <w:lang w:eastAsia="ru-RU"/>
    </w:rPr>
  </w:style>
  <w:style w:type="paragraph" w:styleId="13">
    <w:name w:val="toc 1"/>
    <w:basedOn w:val="a1"/>
    <w:next w:val="a1"/>
    <w:autoRedefine/>
    <w:uiPriority w:val="39"/>
    <w:rsid w:val="00BC3DE3"/>
    <w:pPr>
      <w:tabs>
        <w:tab w:val="left" w:pos="284"/>
        <w:tab w:val="right" w:leader="dot" w:pos="9911"/>
      </w:tabs>
      <w:spacing w:after="0" w:line="240" w:lineRule="auto"/>
    </w:pPr>
    <w:rPr>
      <w:rFonts w:ascii="Calibri" w:hAnsi="Calibri" w:cs="Calibri"/>
      <w:b/>
      <w:bCs/>
      <w:lang w:eastAsia="ru-RU"/>
    </w:rPr>
  </w:style>
  <w:style w:type="character" w:styleId="aa">
    <w:name w:val="page number"/>
    <w:rsid w:val="00BC3DE3"/>
    <w:rPr>
      <w:rFonts w:cs="Times New Roman"/>
    </w:rPr>
  </w:style>
  <w:style w:type="character" w:customStyle="1" w:styleId="ab">
    <w:name w:val="!осн Знак"/>
    <w:link w:val="ac"/>
    <w:locked/>
    <w:rsid w:val="00BC3DE3"/>
  </w:style>
  <w:style w:type="paragraph" w:customStyle="1" w:styleId="ac">
    <w:name w:val="!осн"/>
    <w:basedOn w:val="a1"/>
    <w:link w:val="ab"/>
    <w:rsid w:val="00BC3DE3"/>
    <w:pPr>
      <w:spacing w:after="0" w:line="240" w:lineRule="auto"/>
      <w:ind w:firstLine="567"/>
    </w:pPr>
  </w:style>
  <w:style w:type="paragraph" w:customStyle="1" w:styleId="Default">
    <w:name w:val="Default"/>
    <w:rsid w:val="00BC3DE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4">
    <w:name w:val="Абзац списка1"/>
    <w:basedOn w:val="a1"/>
    <w:rsid w:val="00BC3DE3"/>
    <w:pPr>
      <w:spacing w:after="0" w:line="240" w:lineRule="auto"/>
      <w:ind w:left="720"/>
      <w:jc w:val="both"/>
    </w:pPr>
    <w:rPr>
      <w:sz w:val="28"/>
      <w:szCs w:val="28"/>
      <w:lang w:eastAsia="ru-RU"/>
    </w:rPr>
  </w:style>
  <w:style w:type="paragraph" w:customStyle="1" w:styleId="15">
    <w:name w:val="Заголовок оглавления1"/>
    <w:basedOn w:val="1"/>
    <w:next w:val="a1"/>
    <w:rsid w:val="00BC3DE3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BC3DE3"/>
    <w:pPr>
      <w:tabs>
        <w:tab w:val="left" w:pos="840"/>
        <w:tab w:val="right" w:leader="dot" w:pos="9911"/>
      </w:tabs>
      <w:spacing w:after="0" w:line="240" w:lineRule="auto"/>
      <w:ind w:left="284"/>
    </w:pPr>
    <w:rPr>
      <w:rFonts w:cs="Calibri"/>
      <w:i/>
      <w:iCs/>
      <w:noProof/>
      <w:sz w:val="28"/>
      <w:szCs w:val="28"/>
      <w:lang w:eastAsia="ru-RU"/>
    </w:rPr>
  </w:style>
  <w:style w:type="character" w:styleId="ad">
    <w:name w:val="Hyperlink"/>
    <w:uiPriority w:val="99"/>
    <w:rsid w:val="00BC3DE3"/>
    <w:rPr>
      <w:rFonts w:cs="Times New Roman"/>
      <w:color w:val="0000FF"/>
      <w:u w:val="single"/>
    </w:rPr>
  </w:style>
  <w:style w:type="paragraph" w:styleId="ae">
    <w:name w:val="Balloon Text"/>
    <w:basedOn w:val="a1"/>
    <w:link w:val="af"/>
    <w:uiPriority w:val="99"/>
    <w:semiHidden/>
    <w:rsid w:val="00BC3DE3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uiPriority w:val="99"/>
    <w:semiHidden/>
    <w:rsid w:val="00BC3DE3"/>
    <w:rPr>
      <w:rFonts w:ascii="Tahoma" w:hAnsi="Tahoma"/>
      <w:sz w:val="16"/>
      <w:szCs w:val="16"/>
      <w:lang w:eastAsia="ru-RU"/>
    </w:rPr>
  </w:style>
  <w:style w:type="table" w:styleId="af0">
    <w:name w:val="Table Grid"/>
    <w:basedOn w:val="a3"/>
    <w:rsid w:val="00BC3DE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1"/>
    <w:qFormat/>
    <w:rsid w:val="00BC3DE3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basedOn w:val="a2"/>
    <w:link w:val="a0"/>
    <w:rsid w:val="00BC3DE3"/>
    <w:rPr>
      <w:bCs/>
      <w:spacing w:val="-1"/>
      <w:sz w:val="28"/>
      <w:szCs w:val="28"/>
    </w:rPr>
  </w:style>
  <w:style w:type="paragraph" w:customStyle="1" w:styleId="10">
    <w:name w:val="Список1"/>
    <w:basedOn w:val="14"/>
    <w:link w:val="16"/>
    <w:rsid w:val="00BC3DE3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6">
    <w:name w:val="Список1 Знак"/>
    <w:link w:val="10"/>
    <w:locked/>
    <w:rsid w:val="00BC3DE3"/>
    <w:rPr>
      <w:sz w:val="28"/>
      <w:szCs w:val="28"/>
    </w:rPr>
  </w:style>
  <w:style w:type="paragraph" w:styleId="af2">
    <w:name w:val="Normal (Web)"/>
    <w:aliases w:val="Обычный (Web)"/>
    <w:basedOn w:val="a1"/>
    <w:rsid w:val="00BC3D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-3">
    <w:name w:val="Пункт-3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4">
    <w:name w:val="Пункт-4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5">
    <w:name w:val="Пункт-5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6">
    <w:name w:val="Пункт-6"/>
    <w:basedOn w:val="a1"/>
    <w:rsid w:val="00BC3DE3"/>
    <w:pPr>
      <w:tabs>
        <w:tab w:val="left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7">
    <w:name w:val="Пункт-7"/>
    <w:basedOn w:val="a1"/>
    <w:rsid w:val="00BC3DE3"/>
    <w:pPr>
      <w:tabs>
        <w:tab w:val="num" w:pos="360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character" w:styleId="af3">
    <w:name w:val="annotation reference"/>
    <w:uiPriority w:val="99"/>
    <w:semiHidden/>
    <w:rsid w:val="00BC3DE3"/>
    <w:rPr>
      <w:sz w:val="16"/>
    </w:rPr>
  </w:style>
  <w:style w:type="paragraph" w:styleId="af4">
    <w:name w:val="annotation text"/>
    <w:basedOn w:val="a1"/>
    <w:link w:val="af5"/>
    <w:uiPriority w:val="99"/>
    <w:rsid w:val="00BC3DE3"/>
    <w:pPr>
      <w:spacing w:after="0" w:line="240" w:lineRule="auto"/>
    </w:pPr>
    <w:rPr>
      <w:lang w:eastAsia="ru-RU"/>
    </w:rPr>
  </w:style>
  <w:style w:type="character" w:customStyle="1" w:styleId="af5">
    <w:name w:val="Текст примечания Знак"/>
    <w:basedOn w:val="a2"/>
    <w:link w:val="af4"/>
    <w:uiPriority w:val="99"/>
    <w:rsid w:val="00BC3DE3"/>
    <w:rPr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BC3DE3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C3DE3"/>
    <w:rPr>
      <w:b/>
      <w:bCs/>
      <w:lang w:eastAsia="ru-RU"/>
    </w:rPr>
  </w:style>
  <w:style w:type="paragraph" w:customStyle="1" w:styleId="ConsPlusNormal">
    <w:name w:val="ConsPlu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31">
    <w:name w:val="Body Text Indent 3"/>
    <w:basedOn w:val="a1"/>
    <w:link w:val="32"/>
    <w:rsid w:val="00BC3DE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BC3DE3"/>
    <w:rPr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BC3DE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lang w:eastAsia="ru-RU"/>
    </w:rPr>
  </w:style>
  <w:style w:type="paragraph" w:styleId="HTML">
    <w:name w:val="HTML Preformatted"/>
    <w:basedOn w:val="a1"/>
    <w:link w:val="HTML0"/>
    <w:rsid w:val="00BC3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2"/>
    <w:link w:val="HTML"/>
    <w:rsid w:val="00BC3DE3"/>
    <w:rPr>
      <w:rFonts w:ascii="Arial Unicode MS" w:eastAsia="Arial Unicode MS" w:hAnsi="Arial Unicode MS"/>
      <w:lang w:eastAsia="ru-RU"/>
    </w:rPr>
  </w:style>
  <w:style w:type="paragraph" w:customStyle="1" w:styleId="Heading">
    <w:name w:val="Heading"/>
    <w:rsid w:val="00BC3DE3"/>
    <w:rPr>
      <w:rFonts w:ascii="Arial" w:hAnsi="Arial"/>
      <w:b/>
      <w:sz w:val="22"/>
      <w:szCs w:val="28"/>
      <w:lang w:eastAsia="ru-RU"/>
    </w:rPr>
  </w:style>
  <w:style w:type="paragraph" w:customStyle="1" w:styleId="Preformat">
    <w:name w:val="Preformat"/>
    <w:rsid w:val="00BC3DE3"/>
    <w:rPr>
      <w:rFonts w:ascii="Courier New" w:hAnsi="Courier New"/>
      <w:sz w:val="28"/>
      <w:szCs w:val="28"/>
      <w:lang w:eastAsia="ru-RU"/>
    </w:rPr>
  </w:style>
  <w:style w:type="paragraph" w:customStyle="1" w:styleId="ConsNormal">
    <w:name w:val="Con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22">
    <w:name w:val="Body Text Indent 2"/>
    <w:basedOn w:val="a1"/>
    <w:link w:val="23"/>
    <w:rsid w:val="00BC3DE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C3DE3"/>
    <w:rPr>
      <w:sz w:val="24"/>
      <w:szCs w:val="24"/>
      <w:lang w:eastAsia="ru-RU"/>
    </w:rPr>
  </w:style>
  <w:style w:type="paragraph" w:styleId="af9">
    <w:name w:val="Body Text Indent"/>
    <w:basedOn w:val="a1"/>
    <w:link w:val="afa"/>
    <w:rsid w:val="00BC3DE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BC3DE3"/>
    <w:rPr>
      <w:sz w:val="24"/>
      <w:szCs w:val="24"/>
      <w:lang w:eastAsia="ru-RU"/>
    </w:rPr>
  </w:style>
  <w:style w:type="paragraph" w:customStyle="1" w:styleId="17">
    <w:name w:val="Обычный1"/>
    <w:rsid w:val="00BC3DE3"/>
    <w:rPr>
      <w:sz w:val="24"/>
      <w:szCs w:val="28"/>
      <w:lang w:eastAsia="ru-RU"/>
    </w:rPr>
  </w:style>
  <w:style w:type="paragraph" w:customStyle="1" w:styleId="oaenoniinee">
    <w:name w:val="oaeno niinee"/>
    <w:basedOn w:val="a1"/>
    <w:rsid w:val="00BC3DE3"/>
    <w:pPr>
      <w:spacing w:after="0" w:line="240" w:lineRule="auto"/>
      <w:jc w:val="both"/>
    </w:pPr>
    <w:rPr>
      <w:sz w:val="24"/>
      <w:lang w:eastAsia="ru-RU"/>
    </w:rPr>
  </w:style>
  <w:style w:type="paragraph" w:styleId="33">
    <w:name w:val="Body Text 3"/>
    <w:basedOn w:val="a1"/>
    <w:link w:val="34"/>
    <w:rsid w:val="00BC3DE3"/>
    <w:pPr>
      <w:spacing w:after="120" w:line="240" w:lineRule="auto"/>
      <w:ind w:firstLine="567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BC3DE3"/>
    <w:rPr>
      <w:sz w:val="16"/>
      <w:szCs w:val="16"/>
      <w:lang w:eastAsia="ru-RU"/>
    </w:rPr>
  </w:style>
  <w:style w:type="paragraph" w:styleId="afb">
    <w:name w:val="Plain Text"/>
    <w:basedOn w:val="a1"/>
    <w:link w:val="afc"/>
    <w:rsid w:val="00BC3DE3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afc">
    <w:name w:val="Текст Знак"/>
    <w:basedOn w:val="a2"/>
    <w:link w:val="afb"/>
    <w:rsid w:val="00BC3DE3"/>
    <w:rPr>
      <w:rFonts w:ascii="Courier New" w:hAnsi="Courier New"/>
      <w:lang w:eastAsia="ru-RU"/>
    </w:rPr>
  </w:style>
  <w:style w:type="paragraph" w:styleId="afd">
    <w:name w:val="caption"/>
    <w:basedOn w:val="a1"/>
    <w:next w:val="a1"/>
    <w:qFormat/>
    <w:rsid w:val="00BC3DE3"/>
    <w:pPr>
      <w:spacing w:after="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styleId="HTML1">
    <w:name w:val="HTML Address"/>
    <w:basedOn w:val="a1"/>
    <w:link w:val="HTML2"/>
    <w:rsid w:val="00BC3DE3"/>
    <w:pPr>
      <w:spacing w:after="0" w:line="240" w:lineRule="auto"/>
    </w:pPr>
    <w:rPr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2"/>
    <w:link w:val="HTML1"/>
    <w:rsid w:val="00BC3DE3"/>
    <w:rPr>
      <w:i/>
      <w:iCs/>
      <w:sz w:val="24"/>
      <w:szCs w:val="24"/>
      <w:lang w:eastAsia="ru-RU"/>
    </w:rPr>
  </w:style>
  <w:style w:type="character" w:customStyle="1" w:styleId="paddingleft181">
    <w:name w:val="padding_left181"/>
    <w:rsid w:val="00BC3DE3"/>
    <w:rPr>
      <w:rFonts w:cs="Times New Roman"/>
    </w:rPr>
  </w:style>
  <w:style w:type="paragraph" w:customStyle="1" w:styleId="ConsPlusTitle">
    <w:name w:val="ConsPlusTitle"/>
    <w:rsid w:val="00BC3D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BC3D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ru-RU"/>
    </w:rPr>
  </w:style>
  <w:style w:type="paragraph" w:styleId="afe">
    <w:name w:val="List Bullet"/>
    <w:basedOn w:val="a1"/>
    <w:autoRedefine/>
    <w:rsid w:val="00BC3DE3"/>
    <w:pPr>
      <w:widowControl w:val="0"/>
      <w:spacing w:after="0" w:line="240" w:lineRule="auto"/>
      <w:jc w:val="both"/>
    </w:pPr>
    <w:rPr>
      <w:sz w:val="22"/>
      <w:szCs w:val="22"/>
      <w:lang w:eastAsia="ru-RU"/>
    </w:rPr>
  </w:style>
  <w:style w:type="character" w:styleId="aff">
    <w:name w:val="FollowedHyperlink"/>
    <w:rsid w:val="00BC3DE3"/>
    <w:rPr>
      <w:rFonts w:cs="Times New Roman"/>
      <w:color w:val="800080"/>
      <w:u w:val="single"/>
    </w:rPr>
  </w:style>
  <w:style w:type="character" w:customStyle="1" w:styleId="da">
    <w:name w:val="da"/>
    <w:rsid w:val="00BC3DE3"/>
    <w:rPr>
      <w:rFonts w:cs="Times New Roman"/>
    </w:rPr>
  </w:style>
  <w:style w:type="paragraph" w:customStyle="1" w:styleId="ConsNonformat">
    <w:name w:val="Con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18">
    <w:name w:val="Текст1"/>
    <w:basedOn w:val="a1"/>
    <w:rsid w:val="00BC3DE3"/>
    <w:pPr>
      <w:spacing w:after="0" w:line="240" w:lineRule="auto"/>
    </w:pPr>
    <w:rPr>
      <w:rFonts w:ascii="Courier New" w:hAnsi="Courier New"/>
      <w:lang w:eastAsia="ru-RU"/>
    </w:rPr>
  </w:style>
  <w:style w:type="paragraph" w:customStyle="1" w:styleId="110">
    <w:name w:val="Абзац списка11"/>
    <w:basedOn w:val="a1"/>
    <w:rsid w:val="00BC3DE3"/>
    <w:pPr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BC3DE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1"/>
    <w:link w:val="aff2"/>
    <w:qFormat/>
    <w:rsid w:val="00BC3DE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 w:eastAsia="ru-RU"/>
    </w:rPr>
  </w:style>
  <w:style w:type="character" w:customStyle="1" w:styleId="aff2">
    <w:name w:val="Название Знак"/>
    <w:basedOn w:val="a2"/>
    <w:link w:val="aff1"/>
    <w:rsid w:val="00BC3DE3"/>
    <w:rPr>
      <w:rFonts w:ascii="Arial" w:hAnsi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BC3DE3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BC3DE3"/>
    <w:pPr>
      <w:widowControl w:val="0"/>
      <w:spacing w:after="120" w:line="480" w:lineRule="auto"/>
    </w:pPr>
    <w:rPr>
      <w:snapToGrid w:val="0"/>
      <w:lang w:eastAsia="ru-RU"/>
    </w:rPr>
  </w:style>
  <w:style w:type="character" w:customStyle="1" w:styleId="25">
    <w:name w:val="Основной текст 2 Знак"/>
    <w:basedOn w:val="a2"/>
    <w:link w:val="24"/>
    <w:rsid w:val="00BC3DE3"/>
    <w:rPr>
      <w:snapToGrid w:val="0"/>
      <w:lang w:eastAsia="ru-RU"/>
    </w:rPr>
  </w:style>
  <w:style w:type="paragraph" w:customStyle="1" w:styleId="aff3">
    <w:name w:val="Таблицы (моноширинный)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Iauiue">
    <w:name w:val="Iau?iue"/>
    <w:rsid w:val="00BC3DE3"/>
    <w:pPr>
      <w:autoSpaceDE w:val="0"/>
      <w:autoSpaceDN w:val="0"/>
    </w:pPr>
    <w:rPr>
      <w:sz w:val="28"/>
      <w:szCs w:val="28"/>
      <w:lang w:eastAsia="ru-RU"/>
    </w:rPr>
  </w:style>
  <w:style w:type="paragraph" w:customStyle="1" w:styleId="26">
    <w:name w:val="Абзац списка2"/>
    <w:basedOn w:val="a1"/>
    <w:rsid w:val="00BC3DE3"/>
    <w:pPr>
      <w:widowControl w:val="0"/>
      <w:spacing w:after="0" w:line="240" w:lineRule="auto"/>
      <w:ind w:left="720"/>
    </w:pPr>
    <w:rPr>
      <w:lang w:eastAsia="ru-RU"/>
    </w:rPr>
  </w:style>
  <w:style w:type="character" w:customStyle="1" w:styleId="apple-converted-space">
    <w:name w:val="apple-converted-space"/>
    <w:rsid w:val="00BC3DE3"/>
  </w:style>
  <w:style w:type="paragraph" w:customStyle="1" w:styleId="aff4">
    <w:name w:val="Содержимое таблицы"/>
    <w:basedOn w:val="a1"/>
    <w:rsid w:val="00BC3DE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  <w:lang w:eastAsia="ru-RU"/>
    </w:rPr>
  </w:style>
  <w:style w:type="paragraph" w:customStyle="1" w:styleId="aff5">
    <w:name w:val="Комментарий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styleId="aff6">
    <w:name w:val="Document Map"/>
    <w:basedOn w:val="a1"/>
    <w:link w:val="aff7"/>
    <w:semiHidden/>
    <w:rsid w:val="00BC3DE3"/>
    <w:pPr>
      <w:widowControl w:val="0"/>
      <w:shd w:val="clear" w:color="auto" w:fill="000080"/>
      <w:spacing w:after="0" w:line="240" w:lineRule="auto"/>
    </w:pPr>
    <w:rPr>
      <w:rFonts w:ascii="Tahoma" w:hAnsi="Tahoma"/>
      <w:snapToGrid w:val="0"/>
      <w:lang w:eastAsia="ru-RU"/>
    </w:rPr>
  </w:style>
  <w:style w:type="character" w:customStyle="1" w:styleId="aff7">
    <w:name w:val="Схема документа Знак"/>
    <w:basedOn w:val="a2"/>
    <w:link w:val="aff6"/>
    <w:semiHidden/>
    <w:rsid w:val="00BC3DE3"/>
    <w:rPr>
      <w:rFonts w:ascii="Tahoma" w:hAnsi="Tahoma"/>
      <w:snapToGrid w:val="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BC3DE3"/>
    <w:rPr>
      <w:sz w:val="24"/>
      <w:szCs w:val="24"/>
      <w:lang w:eastAsia="ru-RU"/>
    </w:rPr>
  </w:style>
  <w:style w:type="paragraph" w:customStyle="1" w:styleId="27">
    <w:name w:val="Рецензия2"/>
    <w:hidden/>
    <w:semiHidden/>
    <w:rsid w:val="00BC3DE3"/>
    <w:rPr>
      <w:sz w:val="24"/>
      <w:szCs w:val="24"/>
      <w:lang w:eastAsia="ru-RU"/>
    </w:rPr>
  </w:style>
  <w:style w:type="paragraph" w:styleId="aff8">
    <w:name w:val="footnote text"/>
    <w:basedOn w:val="a1"/>
    <w:link w:val="aff9"/>
    <w:semiHidden/>
    <w:rsid w:val="00BC3DE3"/>
    <w:pPr>
      <w:spacing w:after="0" w:line="240" w:lineRule="auto"/>
      <w:jc w:val="both"/>
    </w:pPr>
    <w:rPr>
      <w:lang w:eastAsia="ru-RU"/>
    </w:rPr>
  </w:style>
  <w:style w:type="character" w:customStyle="1" w:styleId="aff9">
    <w:name w:val="Текст сноски Знак"/>
    <w:basedOn w:val="a2"/>
    <w:link w:val="aff8"/>
    <w:semiHidden/>
    <w:rsid w:val="00BC3DE3"/>
    <w:rPr>
      <w:lang w:eastAsia="ru-RU"/>
    </w:rPr>
  </w:style>
  <w:style w:type="character" w:styleId="affa">
    <w:name w:val="footnote reference"/>
    <w:semiHidden/>
    <w:rsid w:val="00BC3DE3"/>
    <w:rPr>
      <w:rFonts w:cs="Times New Roman"/>
      <w:vertAlign w:val="superscript"/>
    </w:rPr>
  </w:style>
  <w:style w:type="character" w:customStyle="1" w:styleId="FontStyle13">
    <w:name w:val="Font Style13"/>
    <w:rsid w:val="00BC3DE3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BC3DE3"/>
    <w:rPr>
      <w:sz w:val="28"/>
      <w:szCs w:val="28"/>
    </w:rPr>
  </w:style>
  <w:style w:type="character" w:styleId="affc">
    <w:name w:val="Emphasis"/>
    <w:qFormat/>
    <w:rsid w:val="00BC3DE3"/>
    <w:rPr>
      <w:i/>
      <w:iCs/>
    </w:rPr>
  </w:style>
  <w:style w:type="paragraph" w:styleId="affd">
    <w:name w:val="List Paragraph"/>
    <w:basedOn w:val="a1"/>
    <w:uiPriority w:val="34"/>
    <w:qFormat/>
    <w:rsid w:val="00BC3DE3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Times12">
    <w:name w:val="Times 12"/>
    <w:basedOn w:val="a1"/>
    <w:rsid w:val="00BC3DE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paragraph" w:customStyle="1" w:styleId="affe">
    <w:name w:val="Пункт б/н"/>
    <w:basedOn w:val="a1"/>
    <w:rsid w:val="00BC3DE3"/>
    <w:pPr>
      <w:tabs>
        <w:tab w:val="left" w:pos="1134"/>
      </w:tabs>
      <w:spacing w:after="0" w:line="360" w:lineRule="auto"/>
      <w:ind w:firstLine="567"/>
      <w:jc w:val="both"/>
    </w:pPr>
    <w:rPr>
      <w:rFonts w:eastAsia="Times New Roman"/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1"/>
    <w:uiPriority w:val="39"/>
    <w:unhideWhenUsed/>
    <w:qFormat/>
    <w:rsid w:val="00BC3DE3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rsid w:val="00BC3DE3"/>
    <w:pPr>
      <w:spacing w:after="0" w:line="240" w:lineRule="auto"/>
      <w:ind w:left="560"/>
    </w:pPr>
    <w:rPr>
      <w:rFonts w:ascii="Calibri" w:hAnsi="Calibri" w:cs="Calibri"/>
      <w:lang w:eastAsia="ru-RU"/>
    </w:rPr>
  </w:style>
  <w:style w:type="paragraph" w:styleId="4">
    <w:name w:val="toc 4"/>
    <w:basedOn w:val="a1"/>
    <w:next w:val="a1"/>
    <w:autoRedefine/>
    <w:uiPriority w:val="39"/>
    <w:rsid w:val="00BC3DE3"/>
    <w:pPr>
      <w:spacing w:after="0" w:line="240" w:lineRule="auto"/>
      <w:ind w:left="840"/>
    </w:pPr>
    <w:rPr>
      <w:rFonts w:ascii="Calibri" w:hAnsi="Calibri" w:cs="Calibri"/>
      <w:lang w:eastAsia="ru-RU"/>
    </w:rPr>
  </w:style>
  <w:style w:type="paragraph" w:styleId="51">
    <w:name w:val="toc 5"/>
    <w:basedOn w:val="a1"/>
    <w:next w:val="a1"/>
    <w:autoRedefine/>
    <w:uiPriority w:val="39"/>
    <w:rsid w:val="00BC3DE3"/>
    <w:pPr>
      <w:spacing w:after="0" w:line="240" w:lineRule="auto"/>
      <w:ind w:left="1120"/>
    </w:pPr>
    <w:rPr>
      <w:rFonts w:ascii="Calibri" w:hAnsi="Calibri" w:cs="Calibri"/>
      <w:lang w:eastAsia="ru-RU"/>
    </w:rPr>
  </w:style>
  <w:style w:type="paragraph" w:styleId="6">
    <w:name w:val="toc 6"/>
    <w:basedOn w:val="a1"/>
    <w:next w:val="a1"/>
    <w:autoRedefine/>
    <w:uiPriority w:val="39"/>
    <w:rsid w:val="00BC3DE3"/>
    <w:pPr>
      <w:spacing w:after="0" w:line="240" w:lineRule="auto"/>
      <w:ind w:left="1400"/>
    </w:pPr>
    <w:rPr>
      <w:rFonts w:ascii="Calibri" w:hAnsi="Calibri" w:cs="Calibri"/>
      <w:lang w:eastAsia="ru-RU"/>
    </w:rPr>
  </w:style>
  <w:style w:type="paragraph" w:styleId="7">
    <w:name w:val="toc 7"/>
    <w:basedOn w:val="a1"/>
    <w:next w:val="a1"/>
    <w:autoRedefine/>
    <w:uiPriority w:val="39"/>
    <w:rsid w:val="00BC3DE3"/>
    <w:pPr>
      <w:spacing w:after="0" w:line="240" w:lineRule="auto"/>
      <w:ind w:left="1680"/>
    </w:pPr>
    <w:rPr>
      <w:rFonts w:ascii="Calibri" w:hAnsi="Calibri" w:cs="Calibri"/>
      <w:lang w:eastAsia="ru-RU"/>
    </w:rPr>
  </w:style>
  <w:style w:type="paragraph" w:styleId="8">
    <w:name w:val="toc 8"/>
    <w:basedOn w:val="a1"/>
    <w:next w:val="a1"/>
    <w:autoRedefine/>
    <w:uiPriority w:val="39"/>
    <w:rsid w:val="00BC3DE3"/>
    <w:pPr>
      <w:spacing w:after="0" w:line="240" w:lineRule="auto"/>
      <w:ind w:left="1960"/>
    </w:pPr>
    <w:rPr>
      <w:rFonts w:ascii="Calibri" w:hAnsi="Calibri" w:cs="Calibri"/>
      <w:lang w:eastAsia="ru-RU"/>
    </w:rPr>
  </w:style>
  <w:style w:type="paragraph" w:styleId="9">
    <w:name w:val="toc 9"/>
    <w:basedOn w:val="a1"/>
    <w:next w:val="a1"/>
    <w:autoRedefine/>
    <w:uiPriority w:val="39"/>
    <w:rsid w:val="00BC3DE3"/>
    <w:pPr>
      <w:spacing w:after="0" w:line="240" w:lineRule="auto"/>
      <w:ind w:left="2240"/>
    </w:pPr>
    <w:rPr>
      <w:rFonts w:ascii="Calibri" w:hAnsi="Calibri" w:cs="Calibri"/>
      <w:lang w:eastAsia="ru-RU"/>
    </w:rPr>
  </w:style>
  <w:style w:type="paragraph" w:customStyle="1" w:styleId="a">
    <w:name w:val="Пункт"/>
    <w:basedOn w:val="a1"/>
    <w:rsid w:val="00BC3DE3"/>
    <w:pPr>
      <w:numPr>
        <w:ilvl w:val="2"/>
        <w:numId w:val="9"/>
      </w:numPr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BC3DE3"/>
    <w:pPr>
      <w:keepNext w:val="0"/>
      <w:keepLines w:val="0"/>
      <w:widowControl w:val="0"/>
    </w:pPr>
    <w:rPr>
      <w:bCs w:val="0"/>
    </w:rPr>
  </w:style>
  <w:style w:type="character" w:customStyle="1" w:styleId="afff1">
    <w:name w:val="Обычный нумерованный текст Знак"/>
    <w:basedOn w:val="af1"/>
    <w:link w:val="afff0"/>
    <w:rsid w:val="00BC3DE3"/>
    <w:rPr>
      <w:bCs w:val="0"/>
      <w:spacing w:val="-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47EF"/>
    <w:pPr>
      <w:spacing w:after="200" w:line="276" w:lineRule="auto"/>
    </w:pPr>
  </w:style>
  <w:style w:type="paragraph" w:styleId="1">
    <w:name w:val="heading 1"/>
    <w:basedOn w:val="a1"/>
    <w:next w:val="a1"/>
    <w:link w:val="11"/>
    <w:qFormat/>
    <w:rsid w:val="00BC3DE3"/>
    <w:pPr>
      <w:keepNext/>
      <w:keepLines/>
      <w:numPr>
        <w:numId w:val="9"/>
      </w:numPr>
      <w:spacing w:before="120"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1"/>
    <w:link w:val="20"/>
    <w:qFormat/>
    <w:rsid w:val="00BC3DE3"/>
    <w:pPr>
      <w:numPr>
        <w:ilvl w:val="1"/>
        <w:numId w:val="8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BC3DE3"/>
    <w:pPr>
      <w:spacing w:after="0" w:line="240" w:lineRule="auto"/>
      <w:ind w:firstLine="709"/>
      <w:jc w:val="right"/>
      <w:outlineLvl w:val="2"/>
    </w:pPr>
    <w:rPr>
      <w:b/>
      <w:sz w:val="28"/>
      <w:szCs w:val="28"/>
    </w:rPr>
  </w:style>
  <w:style w:type="paragraph" w:styleId="5">
    <w:name w:val="heading 5"/>
    <w:basedOn w:val="a1"/>
    <w:next w:val="a1"/>
    <w:link w:val="50"/>
    <w:qFormat/>
    <w:rsid w:val="00BC3DE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1 Знак"/>
    <w:basedOn w:val="a2"/>
    <w:link w:val="1"/>
    <w:rsid w:val="00BC3DE3"/>
    <w:rPr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BC3DE3"/>
    <w:rPr>
      <w:bCs/>
      <w:sz w:val="28"/>
      <w:szCs w:val="28"/>
    </w:rPr>
  </w:style>
  <w:style w:type="character" w:customStyle="1" w:styleId="30">
    <w:name w:val="Заголовок 3 Знак"/>
    <w:basedOn w:val="a2"/>
    <w:link w:val="3"/>
    <w:rsid w:val="00BC3DE3"/>
    <w:rPr>
      <w:b/>
      <w:sz w:val="28"/>
      <w:szCs w:val="28"/>
    </w:rPr>
  </w:style>
  <w:style w:type="character" w:customStyle="1" w:styleId="50">
    <w:name w:val="Заголовок 5 Знак"/>
    <w:basedOn w:val="a2"/>
    <w:link w:val="5"/>
    <w:rsid w:val="00BC3DE3"/>
    <w:rPr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C3DE3"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7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2"/>
    <w:link w:val="a6"/>
    <w:uiPriority w:val="99"/>
    <w:rsid w:val="00BC3DE3"/>
    <w:rPr>
      <w:sz w:val="28"/>
      <w:szCs w:val="28"/>
      <w:lang w:eastAsia="ru-RU"/>
    </w:rPr>
  </w:style>
  <w:style w:type="paragraph" w:styleId="a8">
    <w:name w:val="footer"/>
    <w:basedOn w:val="a1"/>
    <w:link w:val="a9"/>
    <w:uiPriority w:val="99"/>
    <w:rsid w:val="00BC3DE3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BC3DE3"/>
    <w:rPr>
      <w:sz w:val="28"/>
      <w:szCs w:val="28"/>
      <w:lang w:eastAsia="ru-RU"/>
    </w:rPr>
  </w:style>
  <w:style w:type="paragraph" w:styleId="13">
    <w:name w:val="toc 1"/>
    <w:basedOn w:val="a1"/>
    <w:next w:val="a1"/>
    <w:autoRedefine/>
    <w:uiPriority w:val="39"/>
    <w:rsid w:val="00BC3DE3"/>
    <w:pPr>
      <w:tabs>
        <w:tab w:val="left" w:pos="284"/>
        <w:tab w:val="right" w:leader="dot" w:pos="9911"/>
      </w:tabs>
      <w:spacing w:after="0" w:line="240" w:lineRule="auto"/>
    </w:pPr>
    <w:rPr>
      <w:rFonts w:ascii="Calibri" w:hAnsi="Calibri" w:cs="Calibri"/>
      <w:b/>
      <w:bCs/>
      <w:lang w:eastAsia="ru-RU"/>
    </w:rPr>
  </w:style>
  <w:style w:type="character" w:styleId="aa">
    <w:name w:val="page number"/>
    <w:rsid w:val="00BC3DE3"/>
    <w:rPr>
      <w:rFonts w:cs="Times New Roman"/>
    </w:rPr>
  </w:style>
  <w:style w:type="character" w:customStyle="1" w:styleId="ab">
    <w:name w:val="!осн Знак"/>
    <w:link w:val="ac"/>
    <w:locked/>
    <w:rsid w:val="00BC3DE3"/>
  </w:style>
  <w:style w:type="paragraph" w:customStyle="1" w:styleId="ac">
    <w:name w:val="!осн"/>
    <w:basedOn w:val="a1"/>
    <w:link w:val="ab"/>
    <w:rsid w:val="00BC3DE3"/>
    <w:pPr>
      <w:spacing w:after="0" w:line="240" w:lineRule="auto"/>
      <w:ind w:firstLine="567"/>
    </w:pPr>
  </w:style>
  <w:style w:type="paragraph" w:customStyle="1" w:styleId="Default">
    <w:name w:val="Default"/>
    <w:rsid w:val="00BC3DE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4">
    <w:name w:val="Абзац списка1"/>
    <w:basedOn w:val="a1"/>
    <w:rsid w:val="00BC3DE3"/>
    <w:pPr>
      <w:spacing w:after="0" w:line="240" w:lineRule="auto"/>
      <w:ind w:left="720"/>
      <w:jc w:val="both"/>
    </w:pPr>
    <w:rPr>
      <w:sz w:val="28"/>
      <w:szCs w:val="28"/>
      <w:lang w:eastAsia="ru-RU"/>
    </w:rPr>
  </w:style>
  <w:style w:type="paragraph" w:customStyle="1" w:styleId="15">
    <w:name w:val="Заголовок оглавления1"/>
    <w:basedOn w:val="1"/>
    <w:next w:val="a1"/>
    <w:rsid w:val="00BC3DE3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BC3DE3"/>
    <w:pPr>
      <w:tabs>
        <w:tab w:val="left" w:pos="840"/>
        <w:tab w:val="right" w:leader="dot" w:pos="9911"/>
      </w:tabs>
      <w:spacing w:after="0" w:line="240" w:lineRule="auto"/>
      <w:ind w:left="284"/>
    </w:pPr>
    <w:rPr>
      <w:rFonts w:cs="Calibri"/>
      <w:i/>
      <w:iCs/>
      <w:noProof/>
      <w:sz w:val="28"/>
      <w:szCs w:val="28"/>
      <w:lang w:eastAsia="ru-RU"/>
    </w:rPr>
  </w:style>
  <w:style w:type="character" w:styleId="ad">
    <w:name w:val="Hyperlink"/>
    <w:uiPriority w:val="99"/>
    <w:rsid w:val="00BC3DE3"/>
    <w:rPr>
      <w:rFonts w:cs="Times New Roman"/>
      <w:color w:val="0000FF"/>
      <w:u w:val="single"/>
    </w:rPr>
  </w:style>
  <w:style w:type="paragraph" w:styleId="ae">
    <w:name w:val="Balloon Text"/>
    <w:basedOn w:val="a1"/>
    <w:link w:val="af"/>
    <w:uiPriority w:val="99"/>
    <w:semiHidden/>
    <w:rsid w:val="00BC3DE3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uiPriority w:val="99"/>
    <w:semiHidden/>
    <w:rsid w:val="00BC3DE3"/>
    <w:rPr>
      <w:rFonts w:ascii="Tahoma" w:hAnsi="Tahoma"/>
      <w:sz w:val="16"/>
      <w:szCs w:val="16"/>
      <w:lang w:eastAsia="ru-RU"/>
    </w:rPr>
  </w:style>
  <w:style w:type="table" w:styleId="af0">
    <w:name w:val="Table Grid"/>
    <w:basedOn w:val="a3"/>
    <w:rsid w:val="00BC3DE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1"/>
    <w:qFormat/>
    <w:rsid w:val="00BC3DE3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basedOn w:val="a2"/>
    <w:link w:val="a0"/>
    <w:rsid w:val="00BC3DE3"/>
    <w:rPr>
      <w:bCs/>
      <w:spacing w:val="-1"/>
      <w:sz w:val="28"/>
      <w:szCs w:val="28"/>
    </w:rPr>
  </w:style>
  <w:style w:type="paragraph" w:customStyle="1" w:styleId="10">
    <w:name w:val="Список1"/>
    <w:basedOn w:val="14"/>
    <w:link w:val="16"/>
    <w:rsid w:val="00BC3DE3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6">
    <w:name w:val="Список1 Знак"/>
    <w:link w:val="10"/>
    <w:locked/>
    <w:rsid w:val="00BC3DE3"/>
    <w:rPr>
      <w:sz w:val="28"/>
      <w:szCs w:val="28"/>
    </w:rPr>
  </w:style>
  <w:style w:type="paragraph" w:styleId="af2">
    <w:name w:val="Normal (Web)"/>
    <w:aliases w:val="Обычный (Web)"/>
    <w:basedOn w:val="a1"/>
    <w:rsid w:val="00BC3D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-3">
    <w:name w:val="Пункт-3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4">
    <w:name w:val="Пункт-4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5">
    <w:name w:val="Пункт-5"/>
    <w:basedOn w:val="a1"/>
    <w:rsid w:val="00BC3DE3"/>
    <w:pPr>
      <w:tabs>
        <w:tab w:val="num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6">
    <w:name w:val="Пункт-6"/>
    <w:basedOn w:val="a1"/>
    <w:rsid w:val="00BC3DE3"/>
    <w:pPr>
      <w:tabs>
        <w:tab w:val="left" w:pos="1985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-7">
    <w:name w:val="Пункт-7"/>
    <w:basedOn w:val="a1"/>
    <w:rsid w:val="00BC3DE3"/>
    <w:pPr>
      <w:tabs>
        <w:tab w:val="num" w:pos="360"/>
      </w:tabs>
      <w:spacing w:after="0" w:line="240" w:lineRule="auto"/>
      <w:ind w:firstLine="709"/>
      <w:jc w:val="both"/>
    </w:pPr>
    <w:rPr>
      <w:sz w:val="28"/>
      <w:szCs w:val="24"/>
      <w:lang w:eastAsia="ru-RU"/>
    </w:rPr>
  </w:style>
  <w:style w:type="character" w:styleId="af3">
    <w:name w:val="annotation reference"/>
    <w:uiPriority w:val="99"/>
    <w:semiHidden/>
    <w:rsid w:val="00BC3DE3"/>
    <w:rPr>
      <w:sz w:val="16"/>
    </w:rPr>
  </w:style>
  <w:style w:type="paragraph" w:styleId="af4">
    <w:name w:val="annotation text"/>
    <w:basedOn w:val="a1"/>
    <w:link w:val="af5"/>
    <w:uiPriority w:val="99"/>
    <w:rsid w:val="00BC3DE3"/>
    <w:pPr>
      <w:spacing w:after="0" w:line="240" w:lineRule="auto"/>
    </w:pPr>
    <w:rPr>
      <w:lang w:eastAsia="ru-RU"/>
    </w:rPr>
  </w:style>
  <w:style w:type="character" w:customStyle="1" w:styleId="af5">
    <w:name w:val="Текст примечания Знак"/>
    <w:basedOn w:val="a2"/>
    <w:link w:val="af4"/>
    <w:uiPriority w:val="99"/>
    <w:rsid w:val="00BC3DE3"/>
    <w:rPr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BC3DE3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C3DE3"/>
    <w:rPr>
      <w:b/>
      <w:bCs/>
      <w:lang w:eastAsia="ru-RU"/>
    </w:rPr>
  </w:style>
  <w:style w:type="paragraph" w:customStyle="1" w:styleId="ConsPlusNormal">
    <w:name w:val="ConsPlu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31">
    <w:name w:val="Body Text Indent 3"/>
    <w:basedOn w:val="a1"/>
    <w:link w:val="32"/>
    <w:rsid w:val="00BC3DE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BC3DE3"/>
    <w:rPr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BC3DE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lang w:eastAsia="ru-RU"/>
    </w:rPr>
  </w:style>
  <w:style w:type="paragraph" w:styleId="HTML">
    <w:name w:val="HTML Preformatted"/>
    <w:basedOn w:val="a1"/>
    <w:link w:val="HTML0"/>
    <w:rsid w:val="00BC3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2"/>
    <w:link w:val="HTML"/>
    <w:rsid w:val="00BC3DE3"/>
    <w:rPr>
      <w:rFonts w:ascii="Arial Unicode MS" w:eastAsia="Arial Unicode MS" w:hAnsi="Arial Unicode MS"/>
      <w:lang w:eastAsia="ru-RU"/>
    </w:rPr>
  </w:style>
  <w:style w:type="paragraph" w:customStyle="1" w:styleId="Heading">
    <w:name w:val="Heading"/>
    <w:rsid w:val="00BC3DE3"/>
    <w:rPr>
      <w:rFonts w:ascii="Arial" w:hAnsi="Arial"/>
      <w:b/>
      <w:sz w:val="22"/>
      <w:szCs w:val="28"/>
      <w:lang w:eastAsia="ru-RU"/>
    </w:rPr>
  </w:style>
  <w:style w:type="paragraph" w:customStyle="1" w:styleId="Preformat">
    <w:name w:val="Preformat"/>
    <w:rsid w:val="00BC3DE3"/>
    <w:rPr>
      <w:rFonts w:ascii="Courier New" w:hAnsi="Courier New"/>
      <w:sz w:val="28"/>
      <w:szCs w:val="28"/>
      <w:lang w:eastAsia="ru-RU"/>
    </w:rPr>
  </w:style>
  <w:style w:type="paragraph" w:customStyle="1" w:styleId="ConsNormal">
    <w:name w:val="ConsNormal"/>
    <w:rsid w:val="00BC3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22">
    <w:name w:val="Body Text Indent 2"/>
    <w:basedOn w:val="a1"/>
    <w:link w:val="23"/>
    <w:rsid w:val="00BC3DE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C3DE3"/>
    <w:rPr>
      <w:sz w:val="24"/>
      <w:szCs w:val="24"/>
      <w:lang w:eastAsia="ru-RU"/>
    </w:rPr>
  </w:style>
  <w:style w:type="paragraph" w:styleId="af9">
    <w:name w:val="Body Text Indent"/>
    <w:basedOn w:val="a1"/>
    <w:link w:val="afa"/>
    <w:rsid w:val="00BC3DE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BC3DE3"/>
    <w:rPr>
      <w:sz w:val="24"/>
      <w:szCs w:val="24"/>
      <w:lang w:eastAsia="ru-RU"/>
    </w:rPr>
  </w:style>
  <w:style w:type="paragraph" w:customStyle="1" w:styleId="17">
    <w:name w:val="Обычный1"/>
    <w:rsid w:val="00BC3DE3"/>
    <w:rPr>
      <w:sz w:val="24"/>
      <w:szCs w:val="28"/>
      <w:lang w:eastAsia="ru-RU"/>
    </w:rPr>
  </w:style>
  <w:style w:type="paragraph" w:customStyle="1" w:styleId="oaenoniinee">
    <w:name w:val="oaeno niinee"/>
    <w:basedOn w:val="a1"/>
    <w:rsid w:val="00BC3DE3"/>
    <w:pPr>
      <w:spacing w:after="0" w:line="240" w:lineRule="auto"/>
      <w:jc w:val="both"/>
    </w:pPr>
    <w:rPr>
      <w:sz w:val="24"/>
      <w:lang w:eastAsia="ru-RU"/>
    </w:rPr>
  </w:style>
  <w:style w:type="paragraph" w:styleId="33">
    <w:name w:val="Body Text 3"/>
    <w:basedOn w:val="a1"/>
    <w:link w:val="34"/>
    <w:rsid w:val="00BC3DE3"/>
    <w:pPr>
      <w:spacing w:after="120" w:line="240" w:lineRule="auto"/>
      <w:ind w:firstLine="567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BC3DE3"/>
    <w:rPr>
      <w:sz w:val="16"/>
      <w:szCs w:val="16"/>
      <w:lang w:eastAsia="ru-RU"/>
    </w:rPr>
  </w:style>
  <w:style w:type="paragraph" w:styleId="afb">
    <w:name w:val="Plain Text"/>
    <w:basedOn w:val="a1"/>
    <w:link w:val="afc"/>
    <w:rsid w:val="00BC3DE3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afc">
    <w:name w:val="Текст Знак"/>
    <w:basedOn w:val="a2"/>
    <w:link w:val="afb"/>
    <w:rsid w:val="00BC3DE3"/>
    <w:rPr>
      <w:rFonts w:ascii="Courier New" w:hAnsi="Courier New"/>
      <w:lang w:eastAsia="ru-RU"/>
    </w:rPr>
  </w:style>
  <w:style w:type="paragraph" w:styleId="afd">
    <w:name w:val="caption"/>
    <w:basedOn w:val="a1"/>
    <w:next w:val="a1"/>
    <w:qFormat/>
    <w:rsid w:val="00BC3DE3"/>
    <w:pPr>
      <w:spacing w:after="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styleId="HTML1">
    <w:name w:val="HTML Address"/>
    <w:basedOn w:val="a1"/>
    <w:link w:val="HTML2"/>
    <w:rsid w:val="00BC3DE3"/>
    <w:pPr>
      <w:spacing w:after="0" w:line="240" w:lineRule="auto"/>
    </w:pPr>
    <w:rPr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2"/>
    <w:link w:val="HTML1"/>
    <w:rsid w:val="00BC3DE3"/>
    <w:rPr>
      <w:i/>
      <w:iCs/>
      <w:sz w:val="24"/>
      <w:szCs w:val="24"/>
      <w:lang w:eastAsia="ru-RU"/>
    </w:rPr>
  </w:style>
  <w:style w:type="character" w:customStyle="1" w:styleId="paddingleft181">
    <w:name w:val="padding_left181"/>
    <w:rsid w:val="00BC3DE3"/>
    <w:rPr>
      <w:rFonts w:cs="Times New Roman"/>
    </w:rPr>
  </w:style>
  <w:style w:type="paragraph" w:customStyle="1" w:styleId="ConsPlusTitle">
    <w:name w:val="ConsPlusTitle"/>
    <w:rsid w:val="00BC3D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BC3D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ru-RU"/>
    </w:rPr>
  </w:style>
  <w:style w:type="paragraph" w:styleId="afe">
    <w:name w:val="List Bullet"/>
    <w:basedOn w:val="a1"/>
    <w:autoRedefine/>
    <w:rsid w:val="00BC3DE3"/>
    <w:pPr>
      <w:widowControl w:val="0"/>
      <w:spacing w:after="0" w:line="240" w:lineRule="auto"/>
      <w:jc w:val="both"/>
    </w:pPr>
    <w:rPr>
      <w:sz w:val="22"/>
      <w:szCs w:val="22"/>
      <w:lang w:eastAsia="ru-RU"/>
    </w:rPr>
  </w:style>
  <w:style w:type="character" w:styleId="aff">
    <w:name w:val="FollowedHyperlink"/>
    <w:rsid w:val="00BC3DE3"/>
    <w:rPr>
      <w:rFonts w:cs="Times New Roman"/>
      <w:color w:val="800080"/>
      <w:u w:val="single"/>
    </w:rPr>
  </w:style>
  <w:style w:type="character" w:customStyle="1" w:styleId="da">
    <w:name w:val="da"/>
    <w:rsid w:val="00BC3DE3"/>
    <w:rPr>
      <w:rFonts w:cs="Times New Roman"/>
    </w:rPr>
  </w:style>
  <w:style w:type="paragraph" w:customStyle="1" w:styleId="ConsNonformat">
    <w:name w:val="Con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18">
    <w:name w:val="Текст1"/>
    <w:basedOn w:val="a1"/>
    <w:rsid w:val="00BC3DE3"/>
    <w:pPr>
      <w:spacing w:after="0" w:line="240" w:lineRule="auto"/>
    </w:pPr>
    <w:rPr>
      <w:rFonts w:ascii="Courier New" w:hAnsi="Courier New"/>
      <w:lang w:eastAsia="ru-RU"/>
    </w:rPr>
  </w:style>
  <w:style w:type="paragraph" w:customStyle="1" w:styleId="110">
    <w:name w:val="Абзац списка11"/>
    <w:basedOn w:val="a1"/>
    <w:rsid w:val="00BC3DE3"/>
    <w:pPr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BC3D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BC3DE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1"/>
    <w:link w:val="aff2"/>
    <w:qFormat/>
    <w:rsid w:val="00BC3DE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 w:eastAsia="ru-RU"/>
    </w:rPr>
  </w:style>
  <w:style w:type="character" w:customStyle="1" w:styleId="aff2">
    <w:name w:val="Название Знак"/>
    <w:basedOn w:val="a2"/>
    <w:link w:val="aff1"/>
    <w:rsid w:val="00BC3DE3"/>
    <w:rPr>
      <w:rFonts w:ascii="Arial" w:hAnsi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BC3DE3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BC3DE3"/>
    <w:pPr>
      <w:widowControl w:val="0"/>
      <w:spacing w:after="120" w:line="480" w:lineRule="auto"/>
    </w:pPr>
    <w:rPr>
      <w:snapToGrid w:val="0"/>
      <w:lang w:eastAsia="ru-RU"/>
    </w:rPr>
  </w:style>
  <w:style w:type="character" w:customStyle="1" w:styleId="25">
    <w:name w:val="Основной текст 2 Знак"/>
    <w:basedOn w:val="a2"/>
    <w:link w:val="24"/>
    <w:rsid w:val="00BC3DE3"/>
    <w:rPr>
      <w:snapToGrid w:val="0"/>
      <w:lang w:eastAsia="ru-RU"/>
    </w:rPr>
  </w:style>
  <w:style w:type="paragraph" w:customStyle="1" w:styleId="aff3">
    <w:name w:val="Таблицы (моноширинный)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Iauiue">
    <w:name w:val="Iau?iue"/>
    <w:rsid w:val="00BC3DE3"/>
    <w:pPr>
      <w:autoSpaceDE w:val="0"/>
      <w:autoSpaceDN w:val="0"/>
    </w:pPr>
    <w:rPr>
      <w:sz w:val="28"/>
      <w:szCs w:val="28"/>
      <w:lang w:eastAsia="ru-RU"/>
    </w:rPr>
  </w:style>
  <w:style w:type="paragraph" w:customStyle="1" w:styleId="26">
    <w:name w:val="Абзац списка2"/>
    <w:basedOn w:val="a1"/>
    <w:rsid w:val="00BC3DE3"/>
    <w:pPr>
      <w:widowControl w:val="0"/>
      <w:spacing w:after="0" w:line="240" w:lineRule="auto"/>
      <w:ind w:left="720"/>
    </w:pPr>
    <w:rPr>
      <w:lang w:eastAsia="ru-RU"/>
    </w:rPr>
  </w:style>
  <w:style w:type="character" w:customStyle="1" w:styleId="apple-converted-space">
    <w:name w:val="apple-converted-space"/>
    <w:rsid w:val="00BC3DE3"/>
  </w:style>
  <w:style w:type="paragraph" w:customStyle="1" w:styleId="aff4">
    <w:name w:val="Содержимое таблицы"/>
    <w:basedOn w:val="a1"/>
    <w:rsid w:val="00BC3DE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  <w:lang w:eastAsia="ru-RU"/>
    </w:rPr>
  </w:style>
  <w:style w:type="paragraph" w:customStyle="1" w:styleId="aff5">
    <w:name w:val="Комментарий"/>
    <w:basedOn w:val="a1"/>
    <w:next w:val="a1"/>
    <w:rsid w:val="00BC3DE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lang w:eastAsia="ru-RU"/>
    </w:rPr>
  </w:style>
  <w:style w:type="paragraph" w:styleId="aff6">
    <w:name w:val="Document Map"/>
    <w:basedOn w:val="a1"/>
    <w:link w:val="aff7"/>
    <w:semiHidden/>
    <w:rsid w:val="00BC3DE3"/>
    <w:pPr>
      <w:widowControl w:val="0"/>
      <w:shd w:val="clear" w:color="auto" w:fill="000080"/>
      <w:spacing w:after="0" w:line="240" w:lineRule="auto"/>
    </w:pPr>
    <w:rPr>
      <w:rFonts w:ascii="Tahoma" w:hAnsi="Tahoma"/>
      <w:snapToGrid w:val="0"/>
      <w:lang w:eastAsia="ru-RU"/>
    </w:rPr>
  </w:style>
  <w:style w:type="character" w:customStyle="1" w:styleId="aff7">
    <w:name w:val="Схема документа Знак"/>
    <w:basedOn w:val="a2"/>
    <w:link w:val="aff6"/>
    <w:semiHidden/>
    <w:rsid w:val="00BC3DE3"/>
    <w:rPr>
      <w:rFonts w:ascii="Tahoma" w:hAnsi="Tahoma"/>
      <w:snapToGrid w:val="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BC3DE3"/>
    <w:rPr>
      <w:sz w:val="24"/>
      <w:szCs w:val="24"/>
      <w:lang w:eastAsia="ru-RU"/>
    </w:rPr>
  </w:style>
  <w:style w:type="paragraph" w:customStyle="1" w:styleId="27">
    <w:name w:val="Рецензия2"/>
    <w:hidden/>
    <w:semiHidden/>
    <w:rsid w:val="00BC3DE3"/>
    <w:rPr>
      <w:sz w:val="24"/>
      <w:szCs w:val="24"/>
      <w:lang w:eastAsia="ru-RU"/>
    </w:rPr>
  </w:style>
  <w:style w:type="paragraph" w:styleId="aff8">
    <w:name w:val="footnote text"/>
    <w:basedOn w:val="a1"/>
    <w:link w:val="aff9"/>
    <w:semiHidden/>
    <w:rsid w:val="00BC3DE3"/>
    <w:pPr>
      <w:spacing w:after="0" w:line="240" w:lineRule="auto"/>
      <w:jc w:val="both"/>
    </w:pPr>
    <w:rPr>
      <w:lang w:eastAsia="ru-RU"/>
    </w:rPr>
  </w:style>
  <w:style w:type="character" w:customStyle="1" w:styleId="aff9">
    <w:name w:val="Текст сноски Знак"/>
    <w:basedOn w:val="a2"/>
    <w:link w:val="aff8"/>
    <w:semiHidden/>
    <w:rsid w:val="00BC3DE3"/>
    <w:rPr>
      <w:lang w:eastAsia="ru-RU"/>
    </w:rPr>
  </w:style>
  <w:style w:type="character" w:styleId="affa">
    <w:name w:val="footnote reference"/>
    <w:semiHidden/>
    <w:rsid w:val="00BC3DE3"/>
    <w:rPr>
      <w:rFonts w:cs="Times New Roman"/>
      <w:vertAlign w:val="superscript"/>
    </w:rPr>
  </w:style>
  <w:style w:type="character" w:customStyle="1" w:styleId="FontStyle13">
    <w:name w:val="Font Style13"/>
    <w:rsid w:val="00BC3DE3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BC3DE3"/>
    <w:rPr>
      <w:sz w:val="28"/>
      <w:szCs w:val="28"/>
    </w:rPr>
  </w:style>
  <w:style w:type="character" w:styleId="affc">
    <w:name w:val="Emphasis"/>
    <w:qFormat/>
    <w:rsid w:val="00BC3DE3"/>
    <w:rPr>
      <w:i/>
      <w:iCs/>
    </w:rPr>
  </w:style>
  <w:style w:type="paragraph" w:styleId="affd">
    <w:name w:val="List Paragraph"/>
    <w:basedOn w:val="a1"/>
    <w:uiPriority w:val="34"/>
    <w:qFormat/>
    <w:rsid w:val="00BC3DE3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Times12">
    <w:name w:val="Times 12"/>
    <w:basedOn w:val="a1"/>
    <w:rsid w:val="00BC3DE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paragraph" w:customStyle="1" w:styleId="affe">
    <w:name w:val="Пункт б/н"/>
    <w:basedOn w:val="a1"/>
    <w:rsid w:val="00BC3DE3"/>
    <w:pPr>
      <w:tabs>
        <w:tab w:val="left" w:pos="1134"/>
      </w:tabs>
      <w:spacing w:after="0" w:line="360" w:lineRule="auto"/>
      <w:ind w:firstLine="567"/>
      <w:jc w:val="both"/>
    </w:pPr>
    <w:rPr>
      <w:rFonts w:eastAsia="Times New Roman"/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1"/>
    <w:uiPriority w:val="39"/>
    <w:unhideWhenUsed/>
    <w:qFormat/>
    <w:rsid w:val="00BC3DE3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rsid w:val="00BC3DE3"/>
    <w:pPr>
      <w:spacing w:after="0" w:line="240" w:lineRule="auto"/>
      <w:ind w:left="560"/>
    </w:pPr>
    <w:rPr>
      <w:rFonts w:ascii="Calibri" w:hAnsi="Calibri" w:cs="Calibri"/>
      <w:lang w:eastAsia="ru-RU"/>
    </w:rPr>
  </w:style>
  <w:style w:type="paragraph" w:styleId="4">
    <w:name w:val="toc 4"/>
    <w:basedOn w:val="a1"/>
    <w:next w:val="a1"/>
    <w:autoRedefine/>
    <w:uiPriority w:val="39"/>
    <w:rsid w:val="00BC3DE3"/>
    <w:pPr>
      <w:spacing w:after="0" w:line="240" w:lineRule="auto"/>
      <w:ind w:left="840"/>
    </w:pPr>
    <w:rPr>
      <w:rFonts w:ascii="Calibri" w:hAnsi="Calibri" w:cs="Calibri"/>
      <w:lang w:eastAsia="ru-RU"/>
    </w:rPr>
  </w:style>
  <w:style w:type="paragraph" w:styleId="51">
    <w:name w:val="toc 5"/>
    <w:basedOn w:val="a1"/>
    <w:next w:val="a1"/>
    <w:autoRedefine/>
    <w:uiPriority w:val="39"/>
    <w:rsid w:val="00BC3DE3"/>
    <w:pPr>
      <w:spacing w:after="0" w:line="240" w:lineRule="auto"/>
      <w:ind w:left="1120"/>
    </w:pPr>
    <w:rPr>
      <w:rFonts w:ascii="Calibri" w:hAnsi="Calibri" w:cs="Calibri"/>
      <w:lang w:eastAsia="ru-RU"/>
    </w:rPr>
  </w:style>
  <w:style w:type="paragraph" w:styleId="6">
    <w:name w:val="toc 6"/>
    <w:basedOn w:val="a1"/>
    <w:next w:val="a1"/>
    <w:autoRedefine/>
    <w:uiPriority w:val="39"/>
    <w:rsid w:val="00BC3DE3"/>
    <w:pPr>
      <w:spacing w:after="0" w:line="240" w:lineRule="auto"/>
      <w:ind w:left="1400"/>
    </w:pPr>
    <w:rPr>
      <w:rFonts w:ascii="Calibri" w:hAnsi="Calibri" w:cs="Calibri"/>
      <w:lang w:eastAsia="ru-RU"/>
    </w:rPr>
  </w:style>
  <w:style w:type="paragraph" w:styleId="7">
    <w:name w:val="toc 7"/>
    <w:basedOn w:val="a1"/>
    <w:next w:val="a1"/>
    <w:autoRedefine/>
    <w:uiPriority w:val="39"/>
    <w:rsid w:val="00BC3DE3"/>
    <w:pPr>
      <w:spacing w:after="0" w:line="240" w:lineRule="auto"/>
      <w:ind w:left="1680"/>
    </w:pPr>
    <w:rPr>
      <w:rFonts w:ascii="Calibri" w:hAnsi="Calibri" w:cs="Calibri"/>
      <w:lang w:eastAsia="ru-RU"/>
    </w:rPr>
  </w:style>
  <w:style w:type="paragraph" w:styleId="8">
    <w:name w:val="toc 8"/>
    <w:basedOn w:val="a1"/>
    <w:next w:val="a1"/>
    <w:autoRedefine/>
    <w:uiPriority w:val="39"/>
    <w:rsid w:val="00BC3DE3"/>
    <w:pPr>
      <w:spacing w:after="0" w:line="240" w:lineRule="auto"/>
      <w:ind w:left="1960"/>
    </w:pPr>
    <w:rPr>
      <w:rFonts w:ascii="Calibri" w:hAnsi="Calibri" w:cs="Calibri"/>
      <w:lang w:eastAsia="ru-RU"/>
    </w:rPr>
  </w:style>
  <w:style w:type="paragraph" w:styleId="9">
    <w:name w:val="toc 9"/>
    <w:basedOn w:val="a1"/>
    <w:next w:val="a1"/>
    <w:autoRedefine/>
    <w:uiPriority w:val="39"/>
    <w:rsid w:val="00BC3DE3"/>
    <w:pPr>
      <w:spacing w:after="0" w:line="240" w:lineRule="auto"/>
      <w:ind w:left="2240"/>
    </w:pPr>
    <w:rPr>
      <w:rFonts w:ascii="Calibri" w:hAnsi="Calibri" w:cs="Calibri"/>
      <w:lang w:eastAsia="ru-RU"/>
    </w:rPr>
  </w:style>
  <w:style w:type="paragraph" w:customStyle="1" w:styleId="a">
    <w:name w:val="Пункт"/>
    <w:basedOn w:val="a1"/>
    <w:rsid w:val="00BC3DE3"/>
    <w:pPr>
      <w:numPr>
        <w:ilvl w:val="2"/>
        <w:numId w:val="9"/>
      </w:numPr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BC3DE3"/>
    <w:pPr>
      <w:keepNext w:val="0"/>
      <w:keepLines w:val="0"/>
      <w:widowControl w:val="0"/>
    </w:pPr>
    <w:rPr>
      <w:bCs w:val="0"/>
    </w:rPr>
  </w:style>
  <w:style w:type="character" w:customStyle="1" w:styleId="afff1">
    <w:name w:val="Обычный нумерованный текст Знак"/>
    <w:basedOn w:val="af1"/>
    <w:link w:val="afff0"/>
    <w:rsid w:val="00BC3DE3"/>
    <w:rPr>
      <w:bCs w:val="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p.ru" TargetMode="External"/><Relationship Id="rId18" Type="http://schemas.openxmlformats.org/officeDocument/2006/relationships/hyperlink" Target="http://www.ecp.ru" TargetMode="External"/><Relationship Id="rId26" Type="http://schemas.openxmlformats.org/officeDocument/2006/relationships/hyperlink" Target="consultantplus://offline/ref=4DD819ADADBB0441F04BC57303C88F87209119A85AA45BE7F69714DD2AD746073C3E03301FbFn2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e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5" Type="http://schemas.openxmlformats.org/officeDocument/2006/relationships/hyperlink" Target="http://www.lot-online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hyperlink" Target="http://www.ecp.ru" TargetMode="External"/><Relationship Id="rId29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us@ecp.ru" TargetMode="External"/><Relationship Id="rId24" Type="http://schemas.openxmlformats.org/officeDocument/2006/relationships/hyperlink" Target="consultantplus://offline/main?base=LAW;n=110141;fld=134;dst=512" TargetMode="External"/><Relationship Id="rId32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hyperlink" Target="http://www.lot-online.r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okus@ecp.ru" TargetMode="External"/><Relationship Id="rId19" Type="http://schemas.openxmlformats.org/officeDocument/2006/relationships/hyperlink" Target="http://www.lot-online.ru" TargetMode="External"/><Relationship Id="rId31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mailto:okus@ecp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hyperlink" Target="http://www.lot-online.ru" TargetMode="External"/><Relationship Id="rId27" Type="http://schemas.openxmlformats.org/officeDocument/2006/relationships/footer" Target="footer1.xm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922A-754C-40EA-B01D-37DFED27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28</Pages>
  <Words>17590</Words>
  <Characters>100266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Фогель Вера Викторовна</cp:lastModifiedBy>
  <cp:revision>141</cp:revision>
  <cp:lastPrinted>2015-03-17T11:27:00Z</cp:lastPrinted>
  <dcterms:created xsi:type="dcterms:W3CDTF">2015-01-27T04:11:00Z</dcterms:created>
  <dcterms:modified xsi:type="dcterms:W3CDTF">2015-03-19T05:54:00Z</dcterms:modified>
</cp:coreProperties>
</file>