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146" w:rsidRDefault="00185146" w:rsidP="002E0029">
      <w:pPr>
        <w:jc w:val="center"/>
        <w:rPr>
          <w:caps/>
        </w:rPr>
        <w:sectPr w:rsidR="00185146" w:rsidSect="00547A65">
          <w:headerReference w:type="default" r:id="rId9"/>
          <w:pgSz w:w="11906" w:h="16838"/>
          <w:pgMar w:top="1134" w:right="707" w:bottom="851" w:left="1418" w:header="993" w:footer="709" w:gutter="0"/>
          <w:pgNumType w:start="1"/>
          <w:cols w:space="708"/>
          <w:titlePg/>
          <w:docGrid w:linePitch="381"/>
        </w:sectPr>
      </w:pPr>
      <w:r>
        <w:rPr>
          <w:noProof/>
        </w:rPr>
        <w:drawing>
          <wp:inline distT="0" distB="0" distL="0" distR="0" wp14:anchorId="28D414EC" wp14:editId="2F772997">
            <wp:extent cx="6152515" cy="4279265"/>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4279265"/>
                    </a:xfrm>
                    <a:prstGeom prst="rect">
                      <a:avLst/>
                    </a:prstGeom>
                  </pic:spPr>
                </pic:pic>
              </a:graphicData>
            </a:graphic>
          </wp:inline>
        </w:drawing>
      </w:r>
    </w:p>
    <w:p w:rsidR="00343BDA" w:rsidRPr="000A6CB4" w:rsidRDefault="00343BDA" w:rsidP="002E0029">
      <w:pPr>
        <w:jc w:val="center"/>
        <w:rPr>
          <w:caps/>
        </w:rPr>
      </w:pPr>
      <w:bookmarkStart w:id="0" w:name="_GoBack"/>
      <w:bookmarkEnd w:id="0"/>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185146"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975E50">
        <w:rPr>
          <w:rFonts w:ascii="Times New Roman" w:hAnsi="Times New Roman" w:cs="Times New Roman"/>
          <w:i w:val="0"/>
          <w:noProof/>
          <w:sz w:val="28"/>
          <w:szCs w:val="28"/>
        </w:rPr>
        <w:t>10</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975E50">
        <w:rPr>
          <w:rFonts w:ascii="Times New Roman" w:hAnsi="Times New Roman" w:cs="Times New Roman"/>
          <w:i w:val="0"/>
          <w:noProof/>
          <w:sz w:val="28"/>
          <w:szCs w:val="28"/>
        </w:rPr>
        <w:t>10</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1</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1</w:t>
      </w:r>
    </w:p>
    <w:p w:rsidR="00E54C2D" w:rsidRPr="005B6D8B" w:rsidRDefault="00185146"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975E50">
        <w:rPr>
          <w:noProof/>
        </w:rPr>
        <w:t>2</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2</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2</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975E50">
        <w:rPr>
          <w:rFonts w:ascii="Times New Roman" w:hAnsi="Times New Roman" w:cs="Times New Roman"/>
          <w:i w:val="0"/>
          <w:noProof/>
          <w:sz w:val="28"/>
          <w:szCs w:val="28"/>
        </w:rPr>
        <w:t>5</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975E50">
        <w:rPr>
          <w:rFonts w:ascii="Times New Roman" w:hAnsi="Times New Roman" w:cs="Times New Roman"/>
          <w:i w:val="0"/>
          <w:noProof/>
          <w:sz w:val="28"/>
          <w:szCs w:val="28"/>
        </w:rPr>
        <w:t>6</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6</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6</w:t>
      </w:r>
    </w:p>
    <w:p w:rsidR="00E54C2D" w:rsidRPr="005B6D8B" w:rsidRDefault="00185146"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975E50">
        <w:rPr>
          <w:noProof/>
        </w:rPr>
        <w:t>7</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7</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75E50">
        <w:rPr>
          <w:rFonts w:ascii="Times New Roman" w:hAnsi="Times New Roman" w:cs="Times New Roman"/>
          <w:i w:val="0"/>
          <w:noProof/>
          <w:sz w:val="28"/>
          <w:szCs w:val="28"/>
        </w:rPr>
        <w:t>9</w:t>
      </w:r>
    </w:p>
    <w:p w:rsidR="00E54C2D" w:rsidRPr="005B6D8B" w:rsidRDefault="00185146"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975E50">
        <w:rPr>
          <w:noProof/>
        </w:rPr>
        <w:t>2</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975E50">
        <w:rPr>
          <w:rFonts w:ascii="Times New Roman" w:hAnsi="Times New Roman" w:cs="Times New Roman"/>
          <w:i w:val="0"/>
          <w:noProof/>
          <w:sz w:val="28"/>
          <w:szCs w:val="28"/>
        </w:rPr>
        <w:t>2</w:t>
      </w:r>
    </w:p>
    <w:p w:rsidR="00E54C2D" w:rsidRPr="005B6D8B" w:rsidRDefault="00185146"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975E50">
        <w:rPr>
          <w:noProof/>
        </w:rPr>
        <w:t>3</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975E50">
        <w:rPr>
          <w:rFonts w:ascii="Times New Roman" w:hAnsi="Times New Roman" w:cs="Times New Roman"/>
          <w:i w:val="0"/>
          <w:noProof/>
          <w:sz w:val="28"/>
          <w:szCs w:val="28"/>
        </w:rPr>
        <w:t>3</w:t>
      </w:r>
    </w:p>
    <w:p w:rsidR="00E54C2D" w:rsidRPr="005B6D8B" w:rsidRDefault="0018514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975E50">
        <w:rPr>
          <w:rFonts w:ascii="Times New Roman" w:hAnsi="Times New Roman" w:cs="Times New Roman"/>
          <w:i w:val="0"/>
          <w:noProof/>
          <w:sz w:val="28"/>
          <w:szCs w:val="28"/>
        </w:rPr>
        <w:t>4</w:t>
      </w:r>
    </w:p>
    <w:p w:rsidR="00E54C2D" w:rsidRPr="005B6D8B" w:rsidRDefault="00185146"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A83E3B">
        <w:rPr>
          <w:noProof/>
        </w:rPr>
        <w:t>5</w:t>
      </w:r>
    </w:p>
    <w:p w:rsidR="00E54C2D" w:rsidRPr="005B6D8B" w:rsidRDefault="00185146"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B11EB5">
        <w:rPr>
          <w:noProof/>
        </w:rPr>
        <w:t>2</w:t>
      </w:r>
      <w:r w:rsidR="00A83E3B">
        <w:rPr>
          <w:noProof/>
        </w:rPr>
        <w:t>8</w:t>
      </w:r>
    </w:p>
    <w:p w:rsidR="00E54C2D" w:rsidRPr="005B6D8B" w:rsidRDefault="00185146"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B11EB5">
        <w:rPr>
          <w:noProof/>
        </w:rPr>
        <w:t>2</w:t>
      </w:r>
      <w:r w:rsidR="00A83E3B">
        <w:rPr>
          <w:noProof/>
        </w:rPr>
        <w:t>9</w:t>
      </w:r>
    </w:p>
    <w:p w:rsidR="00E54C2D" w:rsidRPr="005B6D8B" w:rsidRDefault="00185146"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A83E3B">
        <w:rPr>
          <w:noProof/>
        </w:rPr>
        <w:t>1</w:t>
      </w:r>
    </w:p>
    <w:p w:rsidR="002632D2" w:rsidRPr="006C12AC" w:rsidRDefault="00916341" w:rsidP="000A141D">
      <w:pPr>
        <w:pStyle w:val="12"/>
        <w:tabs>
          <w:tab w:val="right" w:leader="dot" w:pos="10206"/>
        </w:tabs>
      </w:pPr>
      <w:r w:rsidRPr="005B6D8B">
        <w:fldChar w:fldCharType="end"/>
      </w:r>
      <w:r w:rsidR="000A141D" w:rsidRPr="006C12AC">
        <w:t xml:space="preserve"> </w:t>
      </w: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CF2E9E" w:rsidP="00F92E5A">
            <w:r w:rsidRPr="008A6781">
              <w:t xml:space="preserve">Красноярский край, </w:t>
            </w:r>
            <w:r>
              <w:t xml:space="preserve">г. Зеленогорск, ул. </w:t>
            </w:r>
            <w:r w:rsidR="00F92E5A">
              <w:t>П</w:t>
            </w:r>
            <w:r w:rsidR="0022562C">
              <w:t>ервая Промышленная, 1Д</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703661" w:rsidRPr="0022562C" w:rsidRDefault="00CF461E" w:rsidP="00703661">
            <w:pPr>
              <w:rPr>
                <w:bCs/>
                <w:lang w:eastAsia="ar-SA"/>
              </w:rPr>
            </w:pPr>
            <w:r w:rsidRPr="00703661">
              <w:t>имущественный комплекс</w:t>
            </w:r>
            <w:r w:rsidR="002D0B04" w:rsidRPr="00703661">
              <w:t xml:space="preserve"> </w:t>
            </w:r>
            <w:r w:rsidR="00703661" w:rsidRPr="00703661">
              <w:rPr>
                <w:bCs/>
                <w:lang w:eastAsia="ar-SA"/>
              </w:rPr>
              <w:t xml:space="preserve">(1 земельный участок, </w:t>
            </w:r>
            <w:r w:rsidR="0022562C" w:rsidRPr="0022562C">
              <w:rPr>
                <w:bCs/>
                <w:lang w:eastAsia="ar-SA"/>
              </w:rPr>
              <w:t>6</w:t>
            </w:r>
            <w:r w:rsidR="00CF2E9E" w:rsidRPr="0022562C">
              <w:rPr>
                <w:bCs/>
                <w:lang w:eastAsia="ar-SA"/>
              </w:rPr>
              <w:t xml:space="preserve"> </w:t>
            </w:r>
            <w:r w:rsidR="00703661" w:rsidRPr="0022562C">
              <w:rPr>
                <w:bCs/>
                <w:lang w:eastAsia="ar-SA"/>
              </w:rPr>
              <w:t>здани</w:t>
            </w:r>
            <w:r w:rsidR="0022562C" w:rsidRPr="0022562C">
              <w:rPr>
                <w:bCs/>
                <w:lang w:eastAsia="ar-SA"/>
              </w:rPr>
              <w:t>й</w:t>
            </w:r>
            <w:r w:rsidR="00703661" w:rsidRPr="0022562C">
              <w:rPr>
                <w:bCs/>
                <w:lang w:eastAsia="ar-SA"/>
              </w:rPr>
              <w:t xml:space="preserve">, </w:t>
            </w:r>
            <w:r w:rsidR="0022562C" w:rsidRPr="0022562C">
              <w:rPr>
                <w:bCs/>
                <w:lang w:eastAsia="ar-SA"/>
              </w:rPr>
              <w:t>2</w:t>
            </w:r>
            <w:r w:rsidR="00B70429" w:rsidRPr="0022562C">
              <w:rPr>
                <w:bCs/>
                <w:lang w:eastAsia="ar-SA"/>
              </w:rPr>
              <w:t xml:space="preserve"> сооружени</w:t>
            </w:r>
            <w:r w:rsidR="0022562C" w:rsidRPr="0022562C">
              <w:rPr>
                <w:bCs/>
                <w:lang w:eastAsia="ar-SA"/>
              </w:rPr>
              <w:t>я</w:t>
            </w:r>
            <w:r w:rsidR="00B70429" w:rsidRPr="0022562C">
              <w:rPr>
                <w:bCs/>
                <w:lang w:eastAsia="ar-SA"/>
              </w:rPr>
              <w:t xml:space="preserve">, </w:t>
            </w:r>
            <w:r w:rsidR="0022562C" w:rsidRPr="0022562C">
              <w:rPr>
                <w:bCs/>
                <w:lang w:eastAsia="ar-SA"/>
              </w:rPr>
              <w:t>25</w:t>
            </w:r>
            <w:r w:rsidR="00703661" w:rsidRPr="0022562C">
              <w:rPr>
                <w:bCs/>
                <w:lang w:eastAsia="ar-SA"/>
              </w:rPr>
              <w:t xml:space="preserve"> единиц прочего (движимого) имущества). </w:t>
            </w:r>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1" w:type="dxa"/>
          </w:tcPr>
          <w:p w:rsidR="003D2F7B" w:rsidRPr="0095149E" w:rsidRDefault="0022562C" w:rsidP="0022562C">
            <w:pPr>
              <w:shd w:val="clear" w:color="auto" w:fill="FFFFFF"/>
              <w:tabs>
                <w:tab w:val="left" w:pos="426"/>
                <w:tab w:val="left" w:pos="709"/>
                <w:tab w:val="left" w:pos="1134"/>
                <w:tab w:val="left" w:pos="1276"/>
                <w:tab w:val="left" w:leader="underscore" w:pos="5467"/>
              </w:tabs>
              <w:contextualSpacing/>
            </w:pPr>
            <w:r>
              <w:rPr>
                <w:b/>
              </w:rPr>
              <w:t>125 967 500</w:t>
            </w:r>
            <w:r w:rsidR="00B26EEB">
              <w:t xml:space="preserve"> </w:t>
            </w:r>
            <w:r w:rsidR="00F27867">
              <w:t>(</w:t>
            </w:r>
            <w:r>
              <w:t xml:space="preserve">сто двадцать пять </w:t>
            </w:r>
            <w:r w:rsidR="003D2F7B" w:rsidRPr="0095149E">
              <w:t>миллион</w:t>
            </w:r>
            <w:r w:rsidR="00703661">
              <w:t>ов</w:t>
            </w:r>
            <w:r w:rsidR="003D2F7B" w:rsidRPr="0095149E">
              <w:t xml:space="preserve"> </w:t>
            </w:r>
            <w:r>
              <w:t xml:space="preserve">девятьсот шестьдесят семь тысяч пятьсот) </w:t>
            </w:r>
            <w:r w:rsidR="003D2F7B" w:rsidRPr="0095149E">
              <w:t>рублей, в том числе НДС.</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40647A" w:rsidRPr="0095149E" w:rsidRDefault="00B70429" w:rsidP="00643D85">
            <w:pPr>
              <w:shd w:val="clear" w:color="auto" w:fill="FFFFFF"/>
              <w:tabs>
                <w:tab w:val="left" w:pos="426"/>
                <w:tab w:val="left" w:pos="709"/>
                <w:tab w:val="left" w:pos="1134"/>
                <w:tab w:val="left" w:pos="1276"/>
                <w:tab w:val="left" w:leader="underscore" w:pos="5467"/>
              </w:tabs>
              <w:contextualSpacing/>
            </w:pPr>
            <w:r>
              <w:rPr>
                <w:b/>
              </w:rPr>
              <w:t>1 </w:t>
            </w:r>
            <w:r w:rsidR="0022562C">
              <w:rPr>
                <w:b/>
              </w:rPr>
              <w:t>413</w:t>
            </w:r>
            <w:r>
              <w:rPr>
                <w:b/>
              </w:rPr>
              <w:t xml:space="preserve"> </w:t>
            </w:r>
            <w:r w:rsidR="00CF2E9E">
              <w:rPr>
                <w:b/>
              </w:rPr>
              <w:t>000</w:t>
            </w:r>
            <w:r w:rsidR="003D2F7B" w:rsidRPr="0095149E">
              <w:t xml:space="preserve"> (</w:t>
            </w:r>
            <w:r>
              <w:t xml:space="preserve">один миллион </w:t>
            </w:r>
            <w:r w:rsidR="0022562C">
              <w:t>четыреста тринадцать</w:t>
            </w:r>
            <w:r w:rsidR="003D2F7B" w:rsidRPr="0095149E">
              <w:t xml:space="preserve"> тысяч)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390A56" w:rsidRDefault="00CF2E9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CF2E9E" w:rsidRPr="0095149E" w:rsidRDefault="0022562C" w:rsidP="0022562C">
            <w:pPr>
              <w:shd w:val="clear" w:color="auto" w:fill="FFFFFF"/>
              <w:tabs>
                <w:tab w:val="left" w:pos="426"/>
                <w:tab w:val="left" w:pos="709"/>
                <w:tab w:val="left" w:pos="1134"/>
                <w:tab w:val="left" w:pos="1276"/>
                <w:tab w:val="left" w:leader="underscore" w:pos="5467"/>
              </w:tabs>
              <w:contextualSpacing/>
            </w:pPr>
            <w:r>
              <w:rPr>
                <w:b/>
              </w:rPr>
              <w:t>1 413 000</w:t>
            </w:r>
            <w:r w:rsidRPr="0095149E">
              <w:t xml:space="preserve"> (</w:t>
            </w:r>
            <w:r>
              <w:t>один миллион четыреста тринадцать</w:t>
            </w:r>
            <w:r w:rsidRPr="0095149E">
              <w:t xml:space="preserve"> тысяч)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t xml:space="preserve">Цена отсечения </w:t>
            </w:r>
            <w:r w:rsidRPr="002C274F">
              <w:t>(минимальная цена)</w:t>
            </w:r>
            <w:r>
              <w:t>:</w:t>
            </w:r>
          </w:p>
        </w:tc>
        <w:tc>
          <w:tcPr>
            <w:tcW w:w="5971" w:type="dxa"/>
          </w:tcPr>
          <w:p w:rsidR="00CF2E9E" w:rsidRPr="0095149E" w:rsidRDefault="0022562C" w:rsidP="0022562C">
            <w:pPr>
              <w:shd w:val="clear" w:color="auto" w:fill="FFFFFF"/>
              <w:tabs>
                <w:tab w:val="left" w:pos="426"/>
                <w:tab w:val="left" w:pos="709"/>
                <w:tab w:val="left" w:pos="1134"/>
                <w:tab w:val="left" w:pos="1276"/>
                <w:tab w:val="left" w:leader="underscore" w:pos="5467"/>
              </w:tabs>
              <w:contextualSpacing/>
            </w:pPr>
            <w:r>
              <w:rPr>
                <w:b/>
              </w:rPr>
              <w:t>100 533 500</w:t>
            </w:r>
            <w:r w:rsidRPr="0095149E">
              <w:t xml:space="preserve"> (</w:t>
            </w:r>
            <w:r>
              <w:t xml:space="preserve">сто миллионов пятьсот тридцать три </w:t>
            </w:r>
            <w:r w:rsidRPr="0095149E">
              <w:t>тысяч</w:t>
            </w:r>
            <w:r>
              <w:t>и пятьсот</w:t>
            </w:r>
            <w:r w:rsidRPr="0095149E">
              <w:t>) рублей</w:t>
            </w:r>
            <w:r>
              <w:t xml:space="preserve">, </w:t>
            </w:r>
            <w:r w:rsidR="003622E2"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22562C" w:rsidRPr="006B2168" w:rsidRDefault="0022562C" w:rsidP="0022562C">
            <w:r>
              <w:rPr>
                <w:lang w:eastAsia="en-US"/>
              </w:rPr>
              <w:t>100% от цены договора оплачиваются  в течение 5 рабочих дней с момента подписания договора купли-продажи.</w:t>
            </w:r>
          </w:p>
          <w:p w:rsidR="00CF2E9E" w:rsidRPr="006C12AC" w:rsidRDefault="0022562C" w:rsidP="0022562C">
            <w:r w:rsidRPr="00276C7E">
              <w:rPr>
                <w:lang w:eastAsia="en-US"/>
              </w:rPr>
              <w:t>Остальные условия оплаты содержатся в Документации и в форме договоров купли-продажи, являющихся  неотъемлемой частью аукционной документации.</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F2E9E" w:rsidP="00AD1776">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AD1776">
              <w:rPr>
                <w:b/>
                <w:bCs/>
              </w:rPr>
              <w:t>1</w:t>
            </w:r>
            <w:r w:rsidR="004E729D">
              <w:rPr>
                <w:b/>
                <w:bCs/>
              </w:rPr>
              <w:t>0</w:t>
            </w:r>
            <w:r w:rsidR="00AD1776">
              <w:rPr>
                <w:b/>
                <w:bCs/>
              </w:rPr>
              <w:t> 053 350</w:t>
            </w:r>
            <w:r w:rsidRPr="003D23C0">
              <w:rPr>
                <w:b/>
                <w:bCs/>
              </w:rPr>
              <w:t xml:space="preserve"> </w:t>
            </w:r>
            <w:r w:rsidRPr="003D23C0">
              <w:rPr>
                <w:bCs/>
              </w:rPr>
              <w:t>(</w:t>
            </w:r>
            <w:r w:rsidR="00AD1776">
              <w:rPr>
                <w:bCs/>
              </w:rPr>
              <w:t xml:space="preserve">десять миллионов пятьдесят три </w:t>
            </w:r>
            <w:r w:rsidR="004E729D">
              <w:rPr>
                <w:bCs/>
              </w:rPr>
              <w:t>т</w:t>
            </w:r>
            <w:r>
              <w:rPr>
                <w:bCs/>
              </w:rPr>
              <w:t>ысяч</w:t>
            </w:r>
            <w:r w:rsidR="00AD1776">
              <w:rPr>
                <w:bCs/>
              </w:rPr>
              <w:t>и триста пятьдесят</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DF0B10">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4E729D">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4E729D" w:rsidRPr="004E729D">
              <w:rPr>
                <w:b/>
                <w:bCs/>
                <w:spacing w:val="-1"/>
              </w:rPr>
              <w:t>10.05.2018</w:t>
            </w:r>
            <w:r w:rsidRPr="004E729D">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4E729D">
            <w:r>
              <w:t>16:00</w:t>
            </w:r>
            <w:r w:rsidRPr="006556FA">
              <w:t xml:space="preserve"> часов (время московское) </w:t>
            </w:r>
            <w:r w:rsidRPr="00F27867">
              <w:rPr>
                <w:b/>
              </w:rPr>
              <w:t>1</w:t>
            </w:r>
            <w:r w:rsidR="004E729D">
              <w:rPr>
                <w:b/>
              </w:rPr>
              <w:t>5</w:t>
            </w:r>
            <w:r w:rsidRPr="00F27867">
              <w:rPr>
                <w:b/>
              </w:rPr>
              <w:t>.0</w:t>
            </w:r>
            <w:r w:rsidR="004E729D">
              <w:rPr>
                <w:b/>
              </w:rPr>
              <w:t>6</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DF0B10">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4E729D">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Pr="00F27867">
              <w:rPr>
                <w:b/>
              </w:rPr>
              <w:t>1</w:t>
            </w:r>
            <w:r w:rsidR="004E729D">
              <w:rPr>
                <w:b/>
              </w:rPr>
              <w:t>9</w:t>
            </w:r>
            <w:r w:rsidRPr="00F27867">
              <w:rPr>
                <w:b/>
              </w:rPr>
              <w:t>.0</w:t>
            </w:r>
            <w:r w:rsidR="004E729D">
              <w:rPr>
                <w:b/>
              </w:rPr>
              <w:t>6</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DF0B10">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4E729D">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Pr>
                <w:b/>
              </w:rPr>
              <w:t>2</w:t>
            </w:r>
            <w:r w:rsidR="004E729D">
              <w:rPr>
                <w:b/>
              </w:rPr>
              <w:t>2</w:t>
            </w:r>
            <w:r w:rsidRPr="00F27867">
              <w:rPr>
                <w:b/>
              </w:rPr>
              <w:t>.0</w:t>
            </w:r>
            <w:r w:rsidR="004E729D">
              <w:rPr>
                <w:b/>
              </w:rPr>
              <w:t>6</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103483">
            <w:pPr>
              <w:rPr>
                <w:b/>
              </w:rPr>
            </w:pPr>
            <w:r>
              <w:t>1</w:t>
            </w:r>
            <w:r w:rsidR="00103483">
              <w:t>0</w:t>
            </w:r>
            <w:r w:rsidRPr="009C6322">
              <w:t>:</w:t>
            </w:r>
            <w:r w:rsidR="00103483">
              <w:t>50</w:t>
            </w:r>
            <w:r w:rsidRPr="009C6322">
              <w:t xml:space="preserve"> часов</w:t>
            </w:r>
            <w:r w:rsidRPr="009C6322">
              <w:rPr>
                <w:b/>
              </w:rPr>
              <w:t xml:space="preserve"> </w:t>
            </w:r>
            <w:r w:rsidRPr="00B20069">
              <w:t>(время московское)</w:t>
            </w:r>
            <w:r w:rsidRPr="0039031B">
              <w:rPr>
                <w:b/>
              </w:rPr>
              <w:t xml:space="preserve"> </w:t>
            </w:r>
            <w:r>
              <w:rPr>
                <w:b/>
              </w:rPr>
              <w:t>2</w:t>
            </w:r>
            <w:r w:rsidR="004E729D">
              <w:rPr>
                <w:b/>
              </w:rPr>
              <w:t>2</w:t>
            </w:r>
            <w:r>
              <w:rPr>
                <w:b/>
              </w:rPr>
              <w:t>.0</w:t>
            </w:r>
            <w:r w:rsidR="004E729D">
              <w:rPr>
                <w:b/>
              </w:rPr>
              <w:t>6</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2"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3"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4"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4E729D">
            <w:r w:rsidRPr="005D6891">
              <w:t xml:space="preserve">По адресу Организатора - с </w:t>
            </w:r>
            <w:r>
              <w:t>16</w:t>
            </w:r>
            <w:r w:rsidRPr="005D6891">
              <w:t>:00 часов (время московское</w:t>
            </w:r>
            <w:r w:rsidRPr="006556FA">
              <w:t xml:space="preserve">) </w:t>
            </w:r>
            <w:r w:rsidR="004E729D">
              <w:rPr>
                <w:b/>
              </w:rPr>
              <w:t>10</w:t>
            </w:r>
            <w:r>
              <w:rPr>
                <w:b/>
              </w:rPr>
              <w:t>.0</w:t>
            </w:r>
            <w:r w:rsidR="004E729D">
              <w:rPr>
                <w:b/>
              </w:rPr>
              <w:t>5</w:t>
            </w:r>
            <w:r w:rsidRPr="0039031B">
              <w:rPr>
                <w:b/>
              </w:rPr>
              <w:t>.201</w:t>
            </w:r>
            <w:r>
              <w:rPr>
                <w:b/>
              </w:rPr>
              <w:t>8</w:t>
            </w:r>
            <w:r w:rsidRPr="0039031B">
              <w:rPr>
                <w:b/>
              </w:rPr>
              <w:t>г.</w:t>
            </w:r>
            <w:r>
              <w:t xml:space="preserve"> по 16</w:t>
            </w:r>
            <w:r w:rsidRPr="006556FA">
              <w:t xml:space="preserve">:00 часов (время московское) </w:t>
            </w:r>
            <w:r w:rsidRPr="00E533A8">
              <w:rPr>
                <w:b/>
              </w:rPr>
              <w:t>1</w:t>
            </w:r>
            <w:r w:rsidR="004E729D">
              <w:rPr>
                <w:b/>
              </w:rPr>
              <w:t>5</w:t>
            </w:r>
            <w:r w:rsidRPr="00E533A8">
              <w:rPr>
                <w:b/>
              </w:rPr>
              <w:t>.0</w:t>
            </w:r>
            <w:r w:rsidR="004E729D">
              <w:rPr>
                <w:b/>
              </w:rPr>
              <w:t>6</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185146" w:rsidP="00734D86">
            <w:hyperlink r:id="rId15"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DF0B10">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3D23C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A5161" w:rsidRDefault="00E26944" w:rsidP="008A5161">
      <w:pPr>
        <w:ind w:firstLine="567"/>
      </w:pPr>
      <w:r w:rsidRPr="003D23C0">
        <w:rPr>
          <w:b/>
          <w:bCs/>
          <w:spacing w:val="-1"/>
        </w:rPr>
        <w:t>имущественный комплекс</w:t>
      </w:r>
      <w:r w:rsidRPr="008A5161">
        <w:rPr>
          <w:bCs/>
          <w:spacing w:val="-1"/>
        </w:rPr>
        <w:t xml:space="preserve">, </w:t>
      </w:r>
      <w:r w:rsidR="008A5161" w:rsidRPr="008A5161">
        <w:t xml:space="preserve">расположенный по адресу: Красноярский край, </w:t>
      </w:r>
      <w:r w:rsidR="00074BF6">
        <w:t xml:space="preserve">г. Зеленогорск, ул. </w:t>
      </w:r>
      <w:r w:rsidR="00DF0B10">
        <w:t>Первая Промышленная, 1Д</w:t>
      </w:r>
      <w:r w:rsidR="008A5161" w:rsidRPr="008A5161">
        <w:t>, в состав которого входят следующие объекты, принадлежащие АО «ПО ЭХЗ» на праве собственности:</w:t>
      </w:r>
    </w:p>
    <w:p w:rsidR="004E729D" w:rsidRDefault="004E729D" w:rsidP="008A5161">
      <w:pPr>
        <w:ind w:firstLine="567"/>
      </w:pP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DF0B10" w:rsidTr="00E46691">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F0B10" w:rsidRPr="001C4DCD" w:rsidRDefault="00DF0B10" w:rsidP="00E46691">
            <w:pPr>
              <w:jc w:val="center"/>
              <w:rPr>
                <w:sz w:val="24"/>
                <w:szCs w:val="24"/>
              </w:rPr>
            </w:pPr>
            <w:r w:rsidRPr="001C4DCD">
              <w:rPr>
                <w:bCs/>
                <w:kern w:val="24"/>
                <w:sz w:val="24"/>
                <w:szCs w:val="24"/>
              </w:rPr>
              <w:t>№ п/п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F0B10" w:rsidRPr="001C4DCD" w:rsidRDefault="00DF0B10" w:rsidP="00E46691">
            <w:pPr>
              <w:jc w:val="center"/>
              <w:rPr>
                <w:bCs/>
                <w:kern w:val="24"/>
                <w:sz w:val="24"/>
                <w:szCs w:val="24"/>
              </w:rPr>
            </w:pPr>
            <w:r w:rsidRPr="001C4DCD">
              <w:rPr>
                <w:bCs/>
                <w:kern w:val="24"/>
                <w:sz w:val="24"/>
                <w:szCs w:val="24"/>
              </w:rPr>
              <w:t>Объекты</w:t>
            </w:r>
          </w:p>
        </w:tc>
      </w:tr>
      <w:tr w:rsidR="00DF0B10" w:rsidTr="00E46691">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F0B10" w:rsidRDefault="00DF0B10" w:rsidP="00DF0B10">
            <w:pPr>
              <w:numPr>
                <w:ilvl w:val="0"/>
                <w:numId w:val="53"/>
              </w:numPr>
              <w:spacing w:after="200" w:line="276" w:lineRule="auto"/>
              <w:contextualSpacing/>
              <w:jc w:val="center"/>
              <w:rPr>
                <w:bCs/>
                <w:kern w:val="24"/>
                <w:sz w:val="24"/>
                <w:szCs w:val="24"/>
              </w:rPr>
            </w:pPr>
            <w:r>
              <w:rPr>
                <w:bCs/>
                <w:kern w:val="24"/>
                <w:sz w:val="24"/>
                <w:szCs w:val="24"/>
              </w:rPr>
              <w:t>Недвижимое имущество</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1C4DCD" w:rsidRDefault="00DF0B10" w:rsidP="00E46691">
            <w:pPr>
              <w:widowControl w:val="0"/>
              <w:tabs>
                <w:tab w:val="left" w:pos="142"/>
                <w:tab w:val="left" w:pos="426"/>
                <w:tab w:val="left" w:pos="1134"/>
                <w:tab w:val="left" w:pos="1701"/>
              </w:tabs>
              <w:rPr>
                <w:color w:val="000000"/>
                <w:kern w:val="24"/>
                <w:sz w:val="24"/>
                <w:szCs w:val="24"/>
              </w:rPr>
            </w:pPr>
            <w:r w:rsidRPr="003E5397">
              <w:rPr>
                <w:sz w:val="24"/>
                <w:szCs w:val="24"/>
                <w:lang w:eastAsia="en-US"/>
              </w:rPr>
              <w:t xml:space="preserve">Земельный участок; категория земель: земли населенных пунктов; разрешенное использование: для базы </w:t>
            </w:r>
            <w:r>
              <w:rPr>
                <w:sz w:val="24"/>
                <w:szCs w:val="24"/>
                <w:lang w:eastAsia="en-US"/>
              </w:rPr>
              <w:t>СМУ</w:t>
            </w:r>
            <w:r w:rsidRPr="003E5397">
              <w:rPr>
                <w:sz w:val="24"/>
                <w:szCs w:val="24"/>
                <w:lang w:eastAsia="en-US"/>
              </w:rPr>
              <w:t xml:space="preserve"> ФГУП ПО ЭХЗ</w:t>
            </w:r>
            <w:r>
              <w:rPr>
                <w:sz w:val="24"/>
                <w:szCs w:val="24"/>
                <w:lang w:eastAsia="en-US"/>
              </w:rPr>
              <w:t>; общая площадь 31876</w:t>
            </w:r>
            <w:r w:rsidRPr="003E5397">
              <w:rPr>
                <w:sz w:val="24"/>
                <w:szCs w:val="24"/>
                <w:lang w:eastAsia="en-US"/>
              </w:rPr>
              <w:t xml:space="preserve"> кв.м.; кадастровый  номер 24:59:010</w:t>
            </w:r>
            <w:r>
              <w:rPr>
                <w:sz w:val="24"/>
                <w:szCs w:val="24"/>
                <w:lang w:eastAsia="en-US"/>
              </w:rPr>
              <w:t>4</w:t>
            </w:r>
            <w:r w:rsidRPr="003E5397">
              <w:rPr>
                <w:sz w:val="24"/>
                <w:szCs w:val="24"/>
                <w:lang w:eastAsia="en-US"/>
              </w:rPr>
              <w:t>001:0</w:t>
            </w:r>
            <w:r>
              <w:rPr>
                <w:sz w:val="24"/>
                <w:szCs w:val="24"/>
                <w:lang w:eastAsia="en-US"/>
              </w:rPr>
              <w:t>007</w:t>
            </w:r>
            <w:r w:rsidRPr="003E5397">
              <w:rPr>
                <w:sz w:val="24"/>
                <w:szCs w:val="24"/>
                <w:lang w:eastAsia="en-US"/>
              </w:rPr>
              <w:t xml:space="preserve">, адрес: </w:t>
            </w:r>
            <w:r w:rsidRPr="003E5397">
              <w:rPr>
                <w:kern w:val="24"/>
                <w:sz w:val="24"/>
                <w:szCs w:val="24"/>
              </w:rPr>
              <w:t>Красноярский край, г. Зеленогорск, ул. Первая Промышленная, 1</w:t>
            </w:r>
            <w:r>
              <w:rPr>
                <w:kern w:val="24"/>
                <w:sz w:val="24"/>
                <w:szCs w:val="24"/>
              </w:rPr>
              <w:t>Д</w:t>
            </w:r>
            <w:r w:rsidRPr="003E5397">
              <w:rPr>
                <w:kern w:val="24"/>
                <w:sz w:val="24"/>
                <w:szCs w:val="24"/>
              </w:rPr>
              <w:t xml:space="preserve"> (свидетельство о </w:t>
            </w:r>
            <w:r w:rsidRPr="003E5397">
              <w:rPr>
                <w:rFonts w:eastAsia="Times New Roman"/>
                <w:kern w:val="24"/>
                <w:sz w:val="24"/>
                <w:szCs w:val="24"/>
              </w:rPr>
              <w:t>государственной регистрации права</w:t>
            </w:r>
            <w:r w:rsidRPr="003E5397">
              <w:rPr>
                <w:kern w:val="24"/>
                <w:sz w:val="24"/>
                <w:szCs w:val="24"/>
              </w:rPr>
              <w:t xml:space="preserve"> серии 24 ЕЗ № 94271</w:t>
            </w:r>
            <w:r>
              <w:rPr>
                <w:kern w:val="24"/>
                <w:sz w:val="24"/>
                <w:szCs w:val="24"/>
              </w:rPr>
              <w:t>6</w:t>
            </w:r>
            <w:r w:rsidRPr="003E5397">
              <w:rPr>
                <w:kern w:val="24"/>
                <w:sz w:val="24"/>
                <w:szCs w:val="24"/>
              </w:rPr>
              <w:t xml:space="preserve"> от 10.09.2008).</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DF0B10" w:rsidRPr="001C4DCD" w:rsidRDefault="00DF0B10" w:rsidP="00E46691">
            <w:pPr>
              <w:widowControl w:val="0"/>
              <w:tabs>
                <w:tab w:val="left" w:pos="142"/>
                <w:tab w:val="left" w:pos="426"/>
                <w:tab w:val="left" w:pos="1134"/>
                <w:tab w:val="left" w:pos="1701"/>
              </w:tabs>
              <w:rPr>
                <w:color w:val="000000"/>
                <w:kern w:val="24"/>
                <w:sz w:val="24"/>
                <w:szCs w:val="24"/>
              </w:rPr>
            </w:pPr>
            <w:r w:rsidRPr="00D75611">
              <w:rPr>
                <w:sz w:val="24"/>
                <w:szCs w:val="24"/>
                <w:lang w:eastAsia="en-US"/>
              </w:rPr>
              <w:t xml:space="preserve">Здание </w:t>
            </w:r>
            <w:r>
              <w:rPr>
                <w:sz w:val="24"/>
                <w:szCs w:val="24"/>
                <w:lang w:eastAsia="en-US"/>
              </w:rPr>
              <w:t>КПП</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44,3</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D4963">
              <w:rPr>
                <w:sz w:val="24"/>
                <w:szCs w:val="24"/>
                <w:lang w:eastAsia="en-US"/>
              </w:rPr>
              <w:t>: 1997,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054630</w:t>
            </w:r>
            <w:r w:rsidRPr="00D75611">
              <w:rPr>
                <w:kern w:val="24"/>
                <w:sz w:val="24"/>
                <w:szCs w:val="24"/>
              </w:rPr>
              <w:t xml:space="preserve"> от </w:t>
            </w:r>
            <w:r>
              <w:rPr>
                <w:kern w:val="24"/>
                <w:sz w:val="24"/>
                <w:szCs w:val="24"/>
              </w:rPr>
              <w:t>29.10.2008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015872">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цеха ЖБИ</w:t>
            </w:r>
            <w:r w:rsidRPr="00D75611">
              <w:rPr>
                <w:sz w:val="24"/>
                <w:szCs w:val="24"/>
                <w:lang w:eastAsia="en-US"/>
              </w:rPr>
              <w:t xml:space="preserve">; назначение: нежилое; </w:t>
            </w:r>
            <w:r>
              <w:rPr>
                <w:sz w:val="24"/>
                <w:szCs w:val="24"/>
                <w:lang w:eastAsia="en-US"/>
              </w:rPr>
              <w:t>4</w:t>
            </w:r>
            <w:r w:rsidRPr="00D75611">
              <w:rPr>
                <w:sz w:val="24"/>
                <w:szCs w:val="24"/>
                <w:lang w:eastAsia="en-US"/>
              </w:rPr>
              <w:t xml:space="preserve">-этажный: общая площадь </w:t>
            </w:r>
            <w:r>
              <w:rPr>
                <w:sz w:val="24"/>
                <w:szCs w:val="24"/>
                <w:lang w:eastAsia="en-US"/>
              </w:rPr>
              <w:t>5268,7</w:t>
            </w:r>
            <w:r w:rsidRPr="00D75611">
              <w:rPr>
                <w:sz w:val="24"/>
                <w:szCs w:val="24"/>
                <w:lang w:eastAsia="en-US"/>
              </w:rPr>
              <w:t xml:space="preserve"> кв.м., </w:t>
            </w:r>
            <w:r w:rsidRPr="003F26B0">
              <w:rPr>
                <w:sz w:val="24"/>
                <w:szCs w:val="24"/>
                <w:lang w:eastAsia="en-US"/>
              </w:rPr>
              <w:t xml:space="preserve">лит. В5, В6, год постройки: </w:t>
            </w:r>
            <w:r w:rsidRPr="00A936A5">
              <w:rPr>
                <w:sz w:val="24"/>
                <w:szCs w:val="24"/>
                <w:lang w:eastAsia="en-US"/>
              </w:rPr>
              <w:t>1997</w:t>
            </w:r>
            <w:r w:rsidRPr="003F26B0">
              <w:rPr>
                <w:sz w:val="24"/>
                <w:szCs w:val="24"/>
                <w:lang w:eastAsia="en-US"/>
              </w:rPr>
              <w:t>, материал стен: кирпич</w:t>
            </w:r>
            <w:r w:rsidRPr="00015872">
              <w:rPr>
                <w:sz w:val="24"/>
                <w:szCs w:val="24"/>
                <w:lang w:eastAsia="en-US"/>
              </w:rPr>
              <w:t xml:space="preserve">, стальной </w:t>
            </w:r>
            <w:r w:rsidR="00015872" w:rsidRPr="00015872">
              <w:rPr>
                <w:sz w:val="24"/>
                <w:szCs w:val="24"/>
                <w:lang w:eastAsia="en-US"/>
              </w:rPr>
              <w:t>профилированный настил</w:t>
            </w:r>
            <w:r w:rsidRPr="00015872">
              <w:rPr>
                <w:sz w:val="24"/>
                <w:szCs w:val="24"/>
                <w:lang w:eastAsia="en-US"/>
              </w:rPr>
              <w:t xml:space="preserve">, адрес: </w:t>
            </w:r>
            <w:r w:rsidRPr="00015872">
              <w:rPr>
                <w:kern w:val="24"/>
                <w:sz w:val="24"/>
                <w:szCs w:val="24"/>
              </w:rPr>
              <w:t xml:space="preserve">Красноярский край, г. Зеленогорск, ул. Первая Промышленная, 1Д/1 (свидетельство о </w:t>
            </w:r>
            <w:r w:rsidRPr="00015872">
              <w:rPr>
                <w:rFonts w:eastAsia="Times New Roman"/>
                <w:kern w:val="24"/>
                <w:sz w:val="24"/>
                <w:szCs w:val="24"/>
              </w:rPr>
              <w:t>государственной регистрации права</w:t>
            </w:r>
            <w:r w:rsidRPr="00015872">
              <w:rPr>
                <w:kern w:val="24"/>
                <w:sz w:val="24"/>
                <w:szCs w:val="24"/>
              </w:rPr>
              <w:t xml:space="preserve"> </w:t>
            </w:r>
            <w:r w:rsidRPr="00D75611">
              <w:rPr>
                <w:kern w:val="24"/>
                <w:sz w:val="24"/>
                <w:szCs w:val="24"/>
              </w:rPr>
              <w:t>серии 24 Е</w:t>
            </w:r>
            <w:r>
              <w:rPr>
                <w:kern w:val="24"/>
                <w:sz w:val="24"/>
                <w:szCs w:val="24"/>
              </w:rPr>
              <w:t>И</w:t>
            </w:r>
            <w:r w:rsidRPr="00D75611">
              <w:rPr>
                <w:kern w:val="24"/>
                <w:sz w:val="24"/>
                <w:szCs w:val="24"/>
              </w:rPr>
              <w:t xml:space="preserve"> № </w:t>
            </w:r>
            <w:r>
              <w:rPr>
                <w:kern w:val="24"/>
                <w:sz w:val="24"/>
                <w:szCs w:val="24"/>
              </w:rPr>
              <w:t>055070</w:t>
            </w:r>
            <w:r w:rsidRPr="00D75611">
              <w:rPr>
                <w:kern w:val="24"/>
                <w:sz w:val="24"/>
                <w:szCs w:val="24"/>
              </w:rPr>
              <w:t xml:space="preserve"> от </w:t>
            </w:r>
            <w:r>
              <w:rPr>
                <w:kern w:val="24"/>
                <w:sz w:val="24"/>
                <w:szCs w:val="24"/>
              </w:rPr>
              <w:t>20.11.2008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E46691">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склада заполнителей; назначение: промышленное</w:t>
            </w:r>
            <w:r w:rsidRPr="00D75611">
              <w:rPr>
                <w:sz w:val="24"/>
                <w:szCs w:val="24"/>
                <w:lang w:eastAsia="en-US"/>
              </w:rPr>
              <w:t xml:space="preserve">; </w:t>
            </w:r>
            <w:r>
              <w:rPr>
                <w:sz w:val="24"/>
                <w:szCs w:val="24"/>
                <w:lang w:eastAsia="en-US"/>
              </w:rPr>
              <w:t>1</w:t>
            </w:r>
            <w:r w:rsidRPr="00D75611">
              <w:rPr>
                <w:sz w:val="24"/>
                <w:szCs w:val="24"/>
                <w:lang w:eastAsia="en-US"/>
              </w:rPr>
              <w:t xml:space="preserve">-этажный: общая площадь </w:t>
            </w:r>
            <w:r>
              <w:rPr>
                <w:sz w:val="24"/>
                <w:szCs w:val="24"/>
                <w:lang w:eastAsia="en-US"/>
              </w:rPr>
              <w:t>2324,9</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18</w:t>
            </w:r>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D4963">
              <w:rPr>
                <w:sz w:val="24"/>
                <w:szCs w:val="24"/>
                <w:lang w:eastAsia="en-US"/>
              </w:rPr>
              <w:t xml:space="preserve">: </w:t>
            </w:r>
            <w:r w:rsidRPr="008C037E">
              <w:rPr>
                <w:sz w:val="24"/>
                <w:szCs w:val="24"/>
                <w:lang w:eastAsia="en-US"/>
              </w:rPr>
              <w:t xml:space="preserve">2002, материал </w:t>
            </w:r>
            <w:r w:rsidRPr="00BC33B4">
              <w:rPr>
                <w:sz w:val="24"/>
                <w:szCs w:val="24"/>
                <w:lang w:eastAsia="en-US"/>
              </w:rPr>
              <w:t xml:space="preserve">стен: </w:t>
            </w:r>
            <w:r>
              <w:rPr>
                <w:sz w:val="24"/>
                <w:szCs w:val="24"/>
                <w:lang w:eastAsia="en-US"/>
              </w:rPr>
              <w:t>ж/бетонные стеновые панели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943617</w:t>
            </w:r>
            <w:r w:rsidRPr="00D75611">
              <w:rPr>
                <w:kern w:val="24"/>
                <w:sz w:val="24"/>
                <w:szCs w:val="24"/>
              </w:rPr>
              <w:t xml:space="preserve"> от </w:t>
            </w:r>
            <w:r>
              <w:rPr>
                <w:kern w:val="24"/>
                <w:sz w:val="24"/>
                <w:szCs w:val="24"/>
              </w:rPr>
              <w:t>10.10.2008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E46691">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компрессорной станции; назначение: промышленное</w:t>
            </w:r>
            <w:r w:rsidRPr="00D75611">
              <w:rPr>
                <w:sz w:val="24"/>
                <w:szCs w:val="24"/>
                <w:lang w:eastAsia="en-US"/>
              </w:rPr>
              <w:t xml:space="preserve">; </w:t>
            </w:r>
            <w:r>
              <w:rPr>
                <w:sz w:val="24"/>
                <w:szCs w:val="24"/>
                <w:lang w:eastAsia="en-US"/>
              </w:rPr>
              <w:t>1</w:t>
            </w:r>
            <w:r w:rsidRPr="00D75611">
              <w:rPr>
                <w:sz w:val="24"/>
                <w:szCs w:val="24"/>
                <w:lang w:eastAsia="en-US"/>
              </w:rPr>
              <w:t xml:space="preserve">-этажный: общая площадь </w:t>
            </w:r>
            <w:r>
              <w:rPr>
                <w:sz w:val="24"/>
                <w:szCs w:val="24"/>
                <w:lang w:eastAsia="en-US"/>
              </w:rPr>
              <w:t>235,4</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19</w:t>
            </w:r>
            <w:r w:rsidRPr="00D75611">
              <w:rPr>
                <w:sz w:val="24"/>
                <w:szCs w:val="24"/>
                <w:lang w:eastAsia="en-US"/>
              </w:rPr>
              <w:t>,</w:t>
            </w:r>
            <w:r>
              <w:rPr>
                <w:sz w:val="24"/>
                <w:szCs w:val="24"/>
                <w:lang w:eastAsia="en-US"/>
              </w:rPr>
              <w:t xml:space="preserve"> </w:t>
            </w:r>
            <w:r w:rsidRPr="00EA4758">
              <w:rPr>
                <w:sz w:val="24"/>
                <w:szCs w:val="24"/>
                <w:lang w:eastAsia="en-US"/>
              </w:rPr>
              <w:t xml:space="preserve">год постройки: </w:t>
            </w:r>
            <w:r w:rsidRPr="00A936A5">
              <w:rPr>
                <w:sz w:val="24"/>
                <w:szCs w:val="24"/>
                <w:lang w:eastAsia="en-US"/>
              </w:rPr>
              <w:t>2002,</w:t>
            </w:r>
            <w:r w:rsidRPr="00EA4758">
              <w:rPr>
                <w:sz w:val="24"/>
                <w:szCs w:val="24"/>
                <w:lang w:eastAsia="en-US"/>
              </w:rPr>
              <w:t xml:space="preserve"> материал стен: </w:t>
            </w:r>
            <w:r w:rsidR="00A936A5">
              <w:rPr>
                <w:sz w:val="24"/>
                <w:szCs w:val="24"/>
                <w:lang w:eastAsia="en-US"/>
              </w:rPr>
              <w:t xml:space="preserve">стеновые </w:t>
            </w:r>
            <w:r w:rsidRPr="00EA4758">
              <w:rPr>
                <w:sz w:val="24"/>
                <w:szCs w:val="24"/>
                <w:lang w:eastAsia="en-US"/>
              </w:rPr>
              <w:t>панели,</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054629</w:t>
            </w:r>
            <w:r w:rsidRPr="00D75611">
              <w:rPr>
                <w:kern w:val="24"/>
                <w:sz w:val="24"/>
                <w:szCs w:val="24"/>
              </w:rPr>
              <w:t xml:space="preserve"> от </w:t>
            </w:r>
            <w:r>
              <w:rPr>
                <w:kern w:val="24"/>
                <w:sz w:val="24"/>
                <w:szCs w:val="24"/>
              </w:rPr>
              <w:t>29.10.2008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E46691">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склада цемента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-этажный</w:t>
            </w:r>
            <w:r>
              <w:rPr>
                <w:sz w:val="24"/>
                <w:szCs w:val="24"/>
                <w:lang w:eastAsia="en-US"/>
              </w:rPr>
              <w:t>;</w:t>
            </w:r>
            <w:r w:rsidRPr="00D75611">
              <w:rPr>
                <w:sz w:val="24"/>
                <w:szCs w:val="24"/>
                <w:lang w:eastAsia="en-US"/>
              </w:rPr>
              <w:t xml:space="preserve"> общая площадь </w:t>
            </w:r>
            <w:r>
              <w:rPr>
                <w:sz w:val="24"/>
                <w:szCs w:val="24"/>
                <w:lang w:eastAsia="en-US"/>
              </w:rPr>
              <w:t>132,8</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EA4758">
              <w:rPr>
                <w:sz w:val="24"/>
                <w:szCs w:val="24"/>
                <w:lang w:eastAsia="en-US"/>
              </w:rPr>
              <w:t>постройки</w:t>
            </w:r>
            <w:r w:rsidRPr="00346430">
              <w:rPr>
                <w:sz w:val="24"/>
                <w:szCs w:val="24"/>
                <w:lang w:eastAsia="en-US"/>
              </w:rPr>
              <w:t xml:space="preserve">: 1997, материал </w:t>
            </w:r>
            <w:r w:rsidRPr="00BC33B4">
              <w:rPr>
                <w:sz w:val="24"/>
                <w:szCs w:val="24"/>
                <w:lang w:eastAsia="en-US"/>
              </w:rPr>
              <w:t>стен</w:t>
            </w:r>
            <w:r w:rsidRPr="00EA4758">
              <w:rPr>
                <w:sz w:val="24"/>
                <w:szCs w:val="24"/>
                <w:lang w:eastAsia="en-US"/>
              </w:rPr>
              <w:t>: кирпич,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943616</w:t>
            </w:r>
            <w:r w:rsidRPr="00D75611">
              <w:rPr>
                <w:kern w:val="24"/>
                <w:sz w:val="24"/>
                <w:szCs w:val="24"/>
              </w:rPr>
              <w:t xml:space="preserve"> от </w:t>
            </w:r>
            <w:r>
              <w:rPr>
                <w:kern w:val="24"/>
                <w:sz w:val="24"/>
                <w:szCs w:val="24"/>
              </w:rPr>
              <w:t>10.10.2008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E46691">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канализационной насосной станции № 6</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-этажный</w:t>
            </w:r>
            <w:r>
              <w:rPr>
                <w:sz w:val="24"/>
                <w:szCs w:val="24"/>
                <w:lang w:eastAsia="en-US"/>
              </w:rPr>
              <w:t xml:space="preserve"> (подземных этажей - 1);</w:t>
            </w:r>
            <w:r w:rsidRPr="00D75611">
              <w:rPr>
                <w:sz w:val="24"/>
                <w:szCs w:val="24"/>
                <w:lang w:eastAsia="en-US"/>
              </w:rPr>
              <w:t xml:space="preserve"> общая площадь </w:t>
            </w:r>
            <w:r>
              <w:rPr>
                <w:sz w:val="24"/>
                <w:szCs w:val="24"/>
                <w:lang w:eastAsia="en-US"/>
              </w:rPr>
              <w:t>55,2</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В1, </w:t>
            </w:r>
            <w:r w:rsidRPr="00D75611">
              <w:rPr>
                <w:sz w:val="24"/>
                <w:szCs w:val="24"/>
                <w:lang w:eastAsia="en-US"/>
              </w:rPr>
              <w:t xml:space="preserve">год </w:t>
            </w:r>
            <w:r w:rsidRPr="00EA4758">
              <w:rPr>
                <w:sz w:val="24"/>
                <w:szCs w:val="24"/>
                <w:lang w:eastAsia="en-US"/>
              </w:rPr>
              <w:t>постройки</w:t>
            </w:r>
            <w:r w:rsidRPr="00346430">
              <w:rPr>
                <w:sz w:val="24"/>
                <w:szCs w:val="24"/>
                <w:lang w:eastAsia="en-US"/>
              </w:rPr>
              <w:t xml:space="preserve">: 1997, </w:t>
            </w:r>
            <w:r w:rsidRPr="002D4963">
              <w:rPr>
                <w:sz w:val="24"/>
                <w:szCs w:val="24"/>
                <w:lang w:eastAsia="en-US"/>
              </w:rPr>
              <w:t>материал</w:t>
            </w:r>
            <w:r w:rsidRPr="00BC33B4">
              <w:rPr>
                <w:sz w:val="24"/>
                <w:szCs w:val="24"/>
                <w:lang w:eastAsia="en-US"/>
              </w:rPr>
              <w:t xml:space="preserve"> стен: кирпич,</w:t>
            </w:r>
            <w:r>
              <w:rPr>
                <w:sz w:val="24"/>
                <w:szCs w:val="24"/>
                <w:lang w:eastAsia="en-US"/>
              </w:rPr>
              <w:t xml:space="preserve"> монолитный железобетон,</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943623</w:t>
            </w:r>
            <w:r w:rsidRPr="00D75611">
              <w:rPr>
                <w:kern w:val="24"/>
                <w:sz w:val="24"/>
                <w:szCs w:val="24"/>
              </w:rPr>
              <w:t xml:space="preserve"> от </w:t>
            </w:r>
            <w:r>
              <w:rPr>
                <w:kern w:val="24"/>
                <w:sz w:val="24"/>
                <w:szCs w:val="24"/>
              </w:rPr>
              <w:t>10.10.2008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E46691">
            <w:pPr>
              <w:widowControl w:val="0"/>
              <w:tabs>
                <w:tab w:val="left" w:pos="142"/>
                <w:tab w:val="left" w:pos="426"/>
                <w:tab w:val="left" w:pos="1134"/>
                <w:tab w:val="left" w:pos="1701"/>
              </w:tabs>
              <w:rPr>
                <w:sz w:val="24"/>
                <w:szCs w:val="24"/>
                <w:lang w:eastAsia="en-US"/>
              </w:rPr>
            </w:pPr>
            <w:r>
              <w:rPr>
                <w:sz w:val="24"/>
                <w:szCs w:val="24"/>
                <w:lang w:eastAsia="en-US"/>
              </w:rPr>
              <w:t>Сооружение: склад готовой продукции</w:t>
            </w:r>
            <w:r w:rsidRPr="00D75611">
              <w:rPr>
                <w:sz w:val="24"/>
                <w:szCs w:val="24"/>
                <w:lang w:eastAsia="en-US"/>
              </w:rPr>
              <w:t>; назначение: нежилое</w:t>
            </w:r>
            <w:r>
              <w:rPr>
                <w:sz w:val="24"/>
                <w:szCs w:val="24"/>
                <w:lang w:eastAsia="en-US"/>
              </w:rPr>
              <w:t xml:space="preserve">, </w:t>
            </w:r>
            <w:r w:rsidRPr="00D75611">
              <w:rPr>
                <w:sz w:val="24"/>
                <w:szCs w:val="24"/>
                <w:lang w:eastAsia="en-US"/>
              </w:rPr>
              <w:t xml:space="preserve">общая площадь </w:t>
            </w:r>
            <w:r>
              <w:rPr>
                <w:sz w:val="24"/>
                <w:szCs w:val="24"/>
                <w:lang w:eastAsia="en-US"/>
              </w:rPr>
              <w:t>1128</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321416">
              <w:rPr>
                <w:sz w:val="24"/>
                <w:szCs w:val="24"/>
                <w:lang w:eastAsia="en-US"/>
              </w:rPr>
              <w:t>постройки: 1996, материал</w:t>
            </w:r>
            <w:r>
              <w:rPr>
                <w:sz w:val="24"/>
                <w:szCs w:val="24"/>
                <w:lang w:eastAsia="en-US"/>
              </w:rPr>
              <w:t xml:space="preserve"> стен:</w:t>
            </w:r>
            <w:r w:rsidR="00015872">
              <w:rPr>
                <w:sz w:val="24"/>
                <w:szCs w:val="24"/>
                <w:lang w:eastAsia="en-US"/>
              </w:rPr>
              <w:t xml:space="preserve"> </w:t>
            </w:r>
            <w:r w:rsidRPr="008C037E">
              <w:rPr>
                <w:sz w:val="24"/>
                <w:szCs w:val="24"/>
                <w:lang w:eastAsia="en-US"/>
              </w:rPr>
              <w:t>штампнастил,</w:t>
            </w:r>
            <w:r w:rsidRPr="00EA4758">
              <w:rPr>
                <w:sz w:val="24"/>
                <w:szCs w:val="24"/>
                <w:lang w:eastAsia="en-US"/>
              </w:rPr>
              <w:t xml:space="preserve">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054631</w:t>
            </w:r>
            <w:r w:rsidRPr="00D75611">
              <w:rPr>
                <w:kern w:val="24"/>
                <w:sz w:val="24"/>
                <w:szCs w:val="24"/>
              </w:rPr>
              <w:t xml:space="preserve"> от </w:t>
            </w:r>
            <w:r>
              <w:rPr>
                <w:kern w:val="24"/>
                <w:sz w:val="24"/>
                <w:szCs w:val="24"/>
              </w:rPr>
              <w:t>29.10.2008</w:t>
            </w:r>
            <w:r w:rsidRPr="00D75611">
              <w:rPr>
                <w:kern w:val="24"/>
                <w:sz w:val="24"/>
                <w:szCs w:val="24"/>
              </w:rPr>
              <w:t>).</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4"/>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F0B10" w:rsidRPr="00D75611" w:rsidRDefault="00DF0B10" w:rsidP="00E46691">
            <w:pPr>
              <w:widowControl w:val="0"/>
              <w:tabs>
                <w:tab w:val="left" w:pos="142"/>
                <w:tab w:val="left" w:pos="426"/>
                <w:tab w:val="left" w:pos="1134"/>
                <w:tab w:val="left" w:pos="1701"/>
              </w:tabs>
              <w:rPr>
                <w:sz w:val="24"/>
                <w:szCs w:val="24"/>
                <w:lang w:eastAsia="en-US"/>
              </w:rPr>
            </w:pPr>
            <w:r>
              <w:rPr>
                <w:sz w:val="24"/>
                <w:szCs w:val="24"/>
                <w:lang w:eastAsia="en-US"/>
              </w:rPr>
              <w:t>Сооружение: градирня</w:t>
            </w:r>
            <w:r w:rsidRPr="00D75611">
              <w:rPr>
                <w:sz w:val="24"/>
                <w:szCs w:val="24"/>
                <w:lang w:eastAsia="en-US"/>
              </w:rPr>
              <w:t xml:space="preserve">; назначение: </w:t>
            </w:r>
            <w:r>
              <w:rPr>
                <w:sz w:val="24"/>
                <w:szCs w:val="24"/>
                <w:lang w:eastAsia="en-US"/>
              </w:rPr>
              <w:t xml:space="preserve">промышленное, </w:t>
            </w:r>
            <w:r w:rsidRPr="00D75611">
              <w:rPr>
                <w:sz w:val="24"/>
                <w:szCs w:val="24"/>
                <w:lang w:eastAsia="en-US"/>
              </w:rPr>
              <w:t xml:space="preserve">общая площадь </w:t>
            </w:r>
            <w:r>
              <w:rPr>
                <w:sz w:val="24"/>
                <w:szCs w:val="24"/>
                <w:lang w:eastAsia="en-US"/>
              </w:rPr>
              <w:t>6,2</w:t>
            </w:r>
            <w:r w:rsidRPr="00D75611">
              <w:rPr>
                <w:sz w:val="24"/>
                <w:szCs w:val="24"/>
                <w:lang w:eastAsia="en-US"/>
              </w:rPr>
              <w:t xml:space="preserve"> кв.м., год </w:t>
            </w:r>
            <w:r w:rsidRPr="00321416">
              <w:rPr>
                <w:sz w:val="24"/>
                <w:szCs w:val="24"/>
                <w:lang w:eastAsia="en-US"/>
              </w:rPr>
              <w:t>постройки</w:t>
            </w:r>
            <w:r w:rsidRPr="00EA4758">
              <w:rPr>
                <w:sz w:val="24"/>
                <w:szCs w:val="24"/>
                <w:lang w:eastAsia="en-US"/>
              </w:rPr>
              <w:t xml:space="preserve">: 2002, материал стен: </w:t>
            </w:r>
            <w:r w:rsidRPr="008C037E">
              <w:rPr>
                <w:sz w:val="24"/>
                <w:szCs w:val="24"/>
                <w:lang w:eastAsia="en-US"/>
              </w:rPr>
              <w:t>дерево,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943620</w:t>
            </w:r>
            <w:r w:rsidRPr="00D75611">
              <w:rPr>
                <w:kern w:val="24"/>
                <w:sz w:val="24"/>
                <w:szCs w:val="24"/>
              </w:rPr>
              <w:t xml:space="preserve"> от </w:t>
            </w:r>
            <w:r>
              <w:rPr>
                <w:kern w:val="24"/>
                <w:sz w:val="24"/>
                <w:szCs w:val="24"/>
              </w:rPr>
              <w:t>10.10.2008</w:t>
            </w:r>
            <w:r w:rsidRPr="00D75611">
              <w:rPr>
                <w:kern w:val="24"/>
                <w:sz w:val="24"/>
                <w:szCs w:val="24"/>
              </w:rPr>
              <w:t>).</w:t>
            </w:r>
          </w:p>
        </w:tc>
      </w:tr>
      <w:tr w:rsidR="00DF0B10" w:rsidTr="00E46691">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933F44" w:rsidRDefault="00DF0B10" w:rsidP="00DF0B10">
            <w:pPr>
              <w:pStyle w:val="affe"/>
              <w:widowControl w:val="0"/>
              <w:numPr>
                <w:ilvl w:val="0"/>
                <w:numId w:val="53"/>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DF0B10"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CD2C87" w:rsidRDefault="00DF0B10" w:rsidP="00E46691">
            <w:pPr>
              <w:jc w:val="center"/>
              <w:rPr>
                <w:bCs/>
                <w:sz w:val="22"/>
                <w:szCs w:val="22"/>
              </w:rPr>
            </w:pPr>
            <w:r w:rsidRPr="00CD2C87">
              <w:rPr>
                <w:bCs/>
                <w:sz w:val="22"/>
                <w:szCs w:val="22"/>
              </w:rPr>
              <w:t>№п/п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CD2C87" w:rsidRDefault="00DF0B10" w:rsidP="00E46691">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CD2C87" w:rsidRDefault="00DF0B10" w:rsidP="00E46691">
            <w:pPr>
              <w:jc w:val="center"/>
              <w:rPr>
                <w:bCs/>
                <w:sz w:val="22"/>
                <w:szCs w:val="22"/>
              </w:rPr>
            </w:pPr>
            <w:r w:rsidRPr="00CD2C87">
              <w:rPr>
                <w:bCs/>
                <w:sz w:val="22"/>
                <w:szCs w:val="22"/>
              </w:rPr>
              <w:t>Инвентарный номер</w:t>
            </w:r>
            <w:r>
              <w:rPr>
                <w:bCs/>
                <w:sz w:val="22"/>
                <w:szCs w:val="22"/>
              </w:rPr>
              <w:t>/ОЗМ</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Склад цемента 600т база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1200406</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Кран мостовой эл. однобалочный</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1552205</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1000231660</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1000231660</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1000231660</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227/1191. Емкость для масла. Участок БРУ</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1000224163</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1000229516</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1000229516</w:t>
            </w:r>
          </w:p>
        </w:tc>
      </w:tr>
      <w:tr w:rsidR="00DF0B10" w:rsidRPr="00266C09"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266C09" w:rsidRDefault="00DF0B10" w:rsidP="00E46691">
            <w:pPr>
              <w:rPr>
                <w:color w:val="000000"/>
                <w:sz w:val="24"/>
                <w:szCs w:val="24"/>
              </w:rPr>
            </w:pPr>
            <w:r w:rsidRPr="00266C09">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266C09" w:rsidRDefault="00DF0B10" w:rsidP="00E46691">
            <w:pPr>
              <w:jc w:val="center"/>
              <w:rPr>
                <w:color w:val="000000"/>
                <w:sz w:val="24"/>
                <w:szCs w:val="24"/>
              </w:rPr>
            </w:pPr>
            <w:r w:rsidRPr="00266C09">
              <w:rPr>
                <w:color w:val="000000"/>
                <w:sz w:val="24"/>
                <w:szCs w:val="24"/>
              </w:rPr>
              <w:t>1000229516</w:t>
            </w:r>
          </w:p>
        </w:tc>
      </w:tr>
      <w:tr w:rsidR="00DF0B10" w:rsidRPr="00266C09"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266C09" w:rsidRDefault="00DF0B10" w:rsidP="00E46691">
            <w:pPr>
              <w:rPr>
                <w:color w:val="000000"/>
                <w:sz w:val="24"/>
                <w:szCs w:val="24"/>
              </w:rPr>
            </w:pPr>
            <w:r w:rsidRPr="00266C09">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266C09" w:rsidRDefault="00DF0B10" w:rsidP="00E46691">
            <w:pPr>
              <w:jc w:val="center"/>
              <w:rPr>
                <w:color w:val="000000"/>
                <w:sz w:val="24"/>
                <w:szCs w:val="24"/>
              </w:rPr>
            </w:pPr>
            <w:r w:rsidRPr="00266C09">
              <w:rPr>
                <w:color w:val="000000"/>
                <w:sz w:val="24"/>
                <w:szCs w:val="24"/>
              </w:rPr>
              <w:t>1000229516</w:t>
            </w:r>
          </w:p>
        </w:tc>
      </w:tr>
      <w:tr w:rsidR="00DF0B10" w:rsidRPr="00266C09"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266C09" w:rsidRDefault="00DF0B10" w:rsidP="00E46691">
            <w:pPr>
              <w:rPr>
                <w:color w:val="000000"/>
                <w:sz w:val="24"/>
                <w:szCs w:val="24"/>
              </w:rPr>
            </w:pPr>
            <w:r w:rsidRPr="00266C09">
              <w:rPr>
                <w:color w:val="000000"/>
                <w:sz w:val="24"/>
                <w:szCs w:val="24"/>
              </w:rPr>
              <w:t>Благоустройство склада заполнителей</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266C09" w:rsidRDefault="00DF0B10" w:rsidP="00E46691">
            <w:pPr>
              <w:jc w:val="center"/>
              <w:rPr>
                <w:color w:val="000000"/>
                <w:sz w:val="24"/>
                <w:szCs w:val="24"/>
              </w:rPr>
            </w:pPr>
            <w:r w:rsidRPr="00266C09">
              <w:rPr>
                <w:color w:val="000000"/>
                <w:sz w:val="24"/>
                <w:szCs w:val="24"/>
              </w:rPr>
              <w:t>9015831</w:t>
            </w:r>
          </w:p>
        </w:tc>
      </w:tr>
      <w:tr w:rsidR="00DF0B10" w:rsidRPr="00266C09"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266C09" w:rsidRDefault="00DF0B10" w:rsidP="00E46691">
            <w:pPr>
              <w:rPr>
                <w:color w:val="000000"/>
                <w:sz w:val="24"/>
                <w:szCs w:val="24"/>
              </w:rPr>
            </w:pPr>
            <w:r w:rsidRPr="00266C09">
              <w:rPr>
                <w:color w:val="000000"/>
                <w:sz w:val="24"/>
                <w:szCs w:val="24"/>
              </w:rPr>
              <w:t>Склад заполнителей база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266C09" w:rsidRDefault="00DF0B10" w:rsidP="00E46691">
            <w:pPr>
              <w:jc w:val="center"/>
              <w:rPr>
                <w:color w:val="000000"/>
                <w:sz w:val="24"/>
                <w:szCs w:val="24"/>
              </w:rPr>
            </w:pPr>
            <w:r w:rsidRPr="00266C09">
              <w:rPr>
                <w:color w:val="000000"/>
                <w:sz w:val="24"/>
                <w:szCs w:val="24"/>
              </w:rPr>
              <w:t>1200407</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Кран мостовой эл. Q=5Т.</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1552203</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Кран мостовой эл. Q=10Т.</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1552204</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Распредпункт для распределения э/энергии</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9050410</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Мостовой кран Q-10т</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1551693</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Благоустройство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1200386</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Наружный водопровод В-1</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1200400</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Наружный промводопровод В-3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1200401</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Наружная канализация К-1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1200402</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Электроснабжение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1300419</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Электроснабжение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1300434</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Теплосети от УТ-3 до здания 2, от т. В до здания 1-Д, от здания 2 до здания 7, от т. Б до здания 6.</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1300418</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Напорный коллектор НК-1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1300417</w:t>
            </w:r>
          </w:p>
        </w:tc>
      </w:tr>
      <w:tr w:rsidR="00DF0B10" w:rsidRPr="00EA6A0D" w:rsidTr="00E46691">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DF0B10">
            <w:pPr>
              <w:pStyle w:val="affe"/>
              <w:numPr>
                <w:ilvl w:val="0"/>
                <w:numId w:val="55"/>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F0B10" w:rsidRPr="00EA6A0D" w:rsidRDefault="00DF0B10" w:rsidP="00E46691">
            <w:pPr>
              <w:rPr>
                <w:color w:val="000000"/>
                <w:sz w:val="24"/>
                <w:szCs w:val="24"/>
              </w:rPr>
            </w:pPr>
            <w:r w:rsidRPr="00EA6A0D">
              <w:rPr>
                <w:color w:val="000000"/>
                <w:sz w:val="24"/>
                <w:szCs w:val="24"/>
              </w:rPr>
              <w:t>Наружный промышленный водопровод.</w:t>
            </w:r>
          </w:p>
        </w:tc>
        <w:tc>
          <w:tcPr>
            <w:tcW w:w="2693" w:type="dxa"/>
            <w:tcBorders>
              <w:top w:val="single" w:sz="4" w:space="0" w:color="auto"/>
              <w:left w:val="single" w:sz="4" w:space="0" w:color="auto"/>
              <w:bottom w:val="single" w:sz="4" w:space="0" w:color="auto"/>
              <w:right w:val="single" w:sz="4" w:space="0" w:color="auto"/>
            </w:tcBorders>
            <w:vAlign w:val="center"/>
          </w:tcPr>
          <w:p w:rsidR="00DF0B10" w:rsidRPr="00EA6A0D" w:rsidRDefault="00DF0B10" w:rsidP="00E46691">
            <w:pPr>
              <w:jc w:val="center"/>
              <w:rPr>
                <w:color w:val="000000"/>
                <w:sz w:val="24"/>
                <w:szCs w:val="24"/>
              </w:rPr>
            </w:pPr>
            <w:r w:rsidRPr="00EA6A0D">
              <w:rPr>
                <w:color w:val="000000"/>
                <w:sz w:val="24"/>
                <w:szCs w:val="24"/>
              </w:rPr>
              <w:t>9056401</w:t>
            </w:r>
          </w:p>
        </w:tc>
      </w:tr>
    </w:tbl>
    <w:p w:rsidR="00DF0B10" w:rsidRPr="00F92E5A" w:rsidRDefault="00DF0B10" w:rsidP="00DF0B10">
      <w:pPr>
        <w:ind w:firstLine="567"/>
      </w:pPr>
      <w:r w:rsidRPr="00F92E5A">
        <w:t>Имущество продается одним лотом.</w:t>
      </w:r>
    </w:p>
    <w:p w:rsidR="00DF0B10" w:rsidRPr="00F92E5A" w:rsidRDefault="00DF0B10" w:rsidP="00DF0B10">
      <w:pPr>
        <w:ind w:firstLine="567"/>
        <w:rPr>
          <w:highlight w:val="yellow"/>
        </w:rPr>
      </w:pPr>
      <w:r w:rsidRPr="00F92E5A">
        <w:t>Обременения: в отношении  объектов недвижимого имущества №№ 1.3, 1.7  и объектов движимого имущества №№ 2.11, 2.12 существует обременение в виде аренды (договоры аренды заключены  на неопределенный срок).</w:t>
      </w:r>
    </w:p>
    <w:p w:rsidR="00DF0B10" w:rsidRPr="00F92E5A" w:rsidRDefault="00DF0B10" w:rsidP="00DF0B10"/>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462225" w:rsidRPr="00564E5B" w:rsidRDefault="00462225" w:rsidP="00564E5B">
      <w:pPr>
        <w:tabs>
          <w:tab w:val="left" w:pos="0"/>
          <w:tab w:val="left" w:pos="1276"/>
        </w:tabs>
        <w:ind w:firstLine="567"/>
      </w:pP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462225" w:rsidRPr="00564E5B" w:rsidRDefault="00462225" w:rsidP="00564E5B">
      <w:pPr>
        <w:tabs>
          <w:tab w:val="left" w:pos="1418"/>
        </w:tabs>
        <w:ind w:firstLine="567"/>
        <w:rPr>
          <w:rFonts w:eastAsia="BatangChe"/>
        </w:rPr>
      </w:pP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462225" w:rsidRPr="004C35FB" w:rsidRDefault="00462225" w:rsidP="00564E5B">
      <w:pPr>
        <w:tabs>
          <w:tab w:val="left" w:pos="1276"/>
        </w:tabs>
        <w:ind w:firstLine="567"/>
      </w:pP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462225" w:rsidRDefault="00462225" w:rsidP="00564E5B">
      <w:pPr>
        <w:tabs>
          <w:tab w:val="left" w:pos="1276"/>
        </w:tabs>
        <w:ind w:firstLine="567"/>
      </w:pPr>
    </w:p>
    <w:p w:rsidR="00462225" w:rsidRDefault="00462225" w:rsidP="00564E5B">
      <w:pPr>
        <w:tabs>
          <w:tab w:val="left" w:pos="1276"/>
        </w:tabs>
        <w:ind w:firstLine="567"/>
      </w:pP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DF0B10">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DF0B10">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8"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r w:rsidRPr="00564E5B">
        <w:t>В случае</w:t>
      </w:r>
      <w:r w:rsidR="00F92E5A">
        <w:t>,</w:t>
      </w:r>
      <w:r w:rsidRPr="00564E5B">
        <w:t xml:space="preserve"> если Победитель признается уклонившимся от заключения Договора в соответствии с п. 4.1.</w:t>
      </w:r>
      <w:r w:rsidR="00E46691">
        <w:t>6</w:t>
      </w:r>
      <w:r w:rsidRPr="00564E5B">
        <w:t xml:space="preserve"> Документации</w:t>
      </w:r>
      <w:r w:rsidR="00F92E5A">
        <w:t>,</w:t>
      </w:r>
      <w:r w:rsidRPr="00564E5B">
        <w:t xml:space="preserve">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В случае</w:t>
      </w:r>
      <w:r w:rsidR="00975E50">
        <w:t xml:space="preserve">, </w:t>
      </w:r>
      <w:r w:rsidRPr="00564E5B">
        <w:t xml:space="preserve">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4E5B">
        <w:rPr>
          <w:caps/>
        </w:rPr>
        <w:t>Обжалование действий (бездействий) организатора, продавца, комиссии</w:t>
      </w:r>
      <w:bookmarkEnd w:id="244"/>
      <w:bookmarkEnd w:id="245"/>
    </w:p>
    <w:p w:rsidR="00EA571D" w:rsidRPr="00564E5B" w:rsidRDefault="00EA571D" w:rsidP="00564E5B">
      <w:pPr>
        <w:pStyle w:val="2"/>
        <w:tabs>
          <w:tab w:val="clear" w:pos="1701"/>
          <w:tab w:val="left" w:pos="1418"/>
        </w:tabs>
        <w:ind w:left="0" w:firstLine="567"/>
        <w:rPr>
          <w:b/>
        </w:rPr>
      </w:pPr>
      <w:bookmarkStart w:id="246" w:name="_Toc412639475"/>
      <w:r w:rsidRPr="00564E5B">
        <w:rPr>
          <w:b/>
        </w:rPr>
        <w:t>Порядок обжалования.</w:t>
      </w:r>
      <w:bookmarkEnd w:id="246"/>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7" w:name="_Ref369539383"/>
      <w:bookmarkStart w:id="248" w:name="_Ref369539544"/>
      <w:bookmarkStart w:id="249"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9"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0" w:name="_Toc412639476"/>
      <w:r w:rsidRPr="00564E5B">
        <w:rPr>
          <w:b/>
        </w:rPr>
        <w:t>Срок обжалования.</w:t>
      </w:r>
      <w:bookmarkEnd w:id="250"/>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7"/>
      <w:bookmarkEnd w:id="248"/>
      <w:bookmarkEnd w:id="249"/>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185146"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pgSz w:w="11906" w:h="16838"/>
          <w:pgMar w:top="1134" w:right="707" w:bottom="851"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DF0B10" w:rsidRDefault="00DF0B10" w:rsidP="00DF0B10">
      <w:pPr>
        <w:pStyle w:val="1"/>
        <w:numPr>
          <w:ilvl w:val="0"/>
          <w:numId w:val="0"/>
        </w:numPr>
        <w:ind w:firstLine="567"/>
        <w:jc w:val="right"/>
        <w:rPr>
          <w:b w:val="0"/>
        </w:rPr>
      </w:pPr>
      <w:bookmarkStart w:id="254" w:name="_Ref378243830"/>
      <w:bookmarkStart w:id="255" w:name="_Toc412639480"/>
      <w:r w:rsidRPr="00B80DDD">
        <w:rPr>
          <w:b w:val="0"/>
        </w:rPr>
        <w:t xml:space="preserve">Приложение </w:t>
      </w:r>
      <w:r>
        <w:rPr>
          <w:b w:val="0"/>
        </w:rPr>
        <w:t>4</w:t>
      </w:r>
      <w:r w:rsidRPr="00B80DDD">
        <w:rPr>
          <w:b w:val="0"/>
        </w:rPr>
        <w:t>. Форма договора</w:t>
      </w:r>
    </w:p>
    <w:p w:rsidR="00DF0B10" w:rsidRPr="001B6B70" w:rsidRDefault="00DF0B10" w:rsidP="00DF0B10">
      <w:pPr>
        <w:jc w:val="center"/>
        <w:rPr>
          <w:b/>
          <w:sz w:val="24"/>
          <w:szCs w:val="24"/>
        </w:rPr>
      </w:pPr>
      <w:r w:rsidRPr="001B6B70">
        <w:rPr>
          <w:b/>
          <w:sz w:val="24"/>
          <w:szCs w:val="24"/>
        </w:rPr>
        <w:t>Договор № _____</w:t>
      </w:r>
    </w:p>
    <w:p w:rsidR="00DF0B10" w:rsidRPr="001B6B70" w:rsidRDefault="00DF0B10" w:rsidP="00DF0B10">
      <w:pPr>
        <w:jc w:val="center"/>
        <w:rPr>
          <w:sz w:val="24"/>
          <w:szCs w:val="24"/>
        </w:rPr>
      </w:pPr>
      <w:r w:rsidRPr="001B6B70">
        <w:rPr>
          <w:sz w:val="24"/>
          <w:szCs w:val="24"/>
        </w:rPr>
        <w:t xml:space="preserve">купли-продажи имущества </w:t>
      </w:r>
    </w:p>
    <w:p w:rsidR="00DF0B10" w:rsidRPr="001B6B70" w:rsidRDefault="00DF0B10" w:rsidP="00DF0B10">
      <w:pPr>
        <w:jc w:val="center"/>
        <w:rPr>
          <w:sz w:val="24"/>
          <w:szCs w:val="24"/>
        </w:rPr>
      </w:pPr>
      <w:r w:rsidRPr="001B6B70">
        <w:rPr>
          <w:sz w:val="24"/>
          <w:szCs w:val="24"/>
        </w:rPr>
        <w:t>(с условием о предварительной оплате)</w:t>
      </w:r>
    </w:p>
    <w:p w:rsidR="00DF0B10" w:rsidRPr="001B6B70" w:rsidRDefault="00DF0B10" w:rsidP="00DF0B1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Зеленогорск Красноярского края</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B6B70">
        <w:rPr>
          <w:bCs/>
          <w:sz w:val="24"/>
          <w:szCs w:val="24"/>
        </w:rPr>
        <w:t>«Стороны»</w:t>
      </w:r>
      <w:r w:rsidRPr="001B6B70">
        <w:rPr>
          <w:sz w:val="24"/>
          <w:szCs w:val="24"/>
        </w:rPr>
        <w:t xml:space="preserve">, а отдельно – </w:t>
      </w:r>
      <w:r w:rsidRPr="001B6B70">
        <w:rPr>
          <w:bCs/>
          <w:sz w:val="24"/>
          <w:szCs w:val="24"/>
        </w:rPr>
        <w:t>«Сторона»</w:t>
      </w:r>
      <w:r w:rsidRPr="001B6B70">
        <w:rPr>
          <w:sz w:val="24"/>
          <w:szCs w:val="24"/>
        </w:rPr>
        <w:t>, заключили настоящий договор купли-продажи имущества (далее – «</w:t>
      </w:r>
      <w:r w:rsidRPr="001B6B70">
        <w:rPr>
          <w:bCs/>
          <w:sz w:val="24"/>
          <w:szCs w:val="24"/>
        </w:rPr>
        <w:t>Договор</w:t>
      </w:r>
      <w:r w:rsidRPr="001B6B70">
        <w:rPr>
          <w:sz w:val="24"/>
          <w:szCs w:val="24"/>
        </w:rPr>
        <w:t>») о нижеследующем:</w:t>
      </w:r>
    </w:p>
    <w:p w:rsidR="00DF0B10" w:rsidRPr="001B6B70" w:rsidRDefault="00DF0B10" w:rsidP="00DF0B10">
      <w:pPr>
        <w:ind w:firstLine="709"/>
        <w:rPr>
          <w:sz w:val="24"/>
          <w:szCs w:val="24"/>
        </w:rPr>
      </w:pPr>
    </w:p>
    <w:p w:rsidR="00DF0B10" w:rsidRPr="001B6B70" w:rsidRDefault="00DF0B10" w:rsidP="00DF0B10">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B6B70">
        <w:rPr>
          <w:rFonts w:ascii="Times New Roman" w:hAnsi="Times New Roman"/>
          <w:bCs/>
          <w:sz w:val="24"/>
          <w:szCs w:val="24"/>
        </w:rPr>
        <w:t>Предмет Договора</w:t>
      </w:r>
    </w:p>
    <w:p w:rsidR="00DF0B10" w:rsidRPr="001B6B70" w:rsidRDefault="00DF0B10" w:rsidP="00DF0B10">
      <w:pPr>
        <w:ind w:firstLine="709"/>
        <w:rPr>
          <w:sz w:val="24"/>
          <w:szCs w:val="24"/>
        </w:rPr>
      </w:pP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B6B70">
        <w:rPr>
          <w:rFonts w:ascii="Times New Roman" w:hAnsi="Times New Roman"/>
          <w:b/>
          <w:i/>
          <w:sz w:val="24"/>
          <w:szCs w:val="24"/>
        </w:rPr>
        <w:t>(далее выбрать нужное)</w:t>
      </w:r>
      <w:r w:rsidRPr="001B6B70">
        <w:rPr>
          <w:rFonts w:ascii="Times New Roman" w:hAnsi="Times New Roman"/>
          <w:sz w:val="24"/>
          <w:szCs w:val="24"/>
        </w:rPr>
        <w:t xml:space="preserve"> имущество </w:t>
      </w:r>
      <w:r w:rsidRPr="001B6B70">
        <w:rPr>
          <w:rFonts w:ascii="Times New Roman" w:hAnsi="Times New Roman"/>
          <w:b/>
          <w:i/>
          <w:sz w:val="24"/>
          <w:szCs w:val="24"/>
        </w:rPr>
        <w:t>либо</w:t>
      </w:r>
      <w:r w:rsidRPr="001B6B70">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F0B10" w:rsidRPr="001B6B70" w:rsidRDefault="00DF0B10" w:rsidP="00DF0B10">
      <w:pPr>
        <w:ind w:firstLine="709"/>
        <w:rPr>
          <w:b/>
          <w:i/>
          <w:sz w:val="24"/>
          <w:szCs w:val="24"/>
        </w:rPr>
      </w:pPr>
      <w:r w:rsidRPr="001B6B70">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rPr>
          <w:b/>
          <w:i/>
          <w:sz w:val="24"/>
          <w:szCs w:val="24"/>
        </w:rPr>
      </w:pPr>
    </w:p>
    <w:p w:rsidR="00DF0B10" w:rsidRPr="001B6B70" w:rsidRDefault="00DF0B10" w:rsidP="00DF0B10">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1B6B70">
        <w:rPr>
          <w:rFonts w:ascii="Times New Roman" w:hAnsi="Times New Roman"/>
          <w:sz w:val="24"/>
          <w:szCs w:val="24"/>
        </w:rPr>
        <w:t>Права и обязанности Сторон</w:t>
      </w:r>
    </w:p>
    <w:p w:rsidR="00DF0B10" w:rsidRPr="001B6B70" w:rsidRDefault="00DF0B10" w:rsidP="00DF0B10">
      <w:pPr>
        <w:pStyle w:val="affe"/>
        <w:tabs>
          <w:tab w:val="left" w:pos="284"/>
        </w:tabs>
        <w:ind w:left="0"/>
        <w:rPr>
          <w:rFonts w:ascii="Times New Roman" w:hAnsi="Times New Roman"/>
          <w:sz w:val="24"/>
          <w:szCs w:val="24"/>
        </w:rPr>
      </w:pP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обязан:</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DF0B10" w:rsidRPr="001B6B70" w:rsidRDefault="00DF0B10" w:rsidP="00DF0B10">
      <w:pPr>
        <w:ind w:firstLine="709"/>
        <w:rPr>
          <w:sz w:val="24"/>
          <w:szCs w:val="24"/>
          <w:lang w:eastAsia="en-US"/>
        </w:rPr>
      </w:pPr>
      <w:r w:rsidRPr="001B6B70">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обязан:</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Оплатить Имущество в порядке, предусмотренном разделом 3 Договора.</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Принять Имущество по Акту приема-передачи в соответствии с условиями пункта 4.1 настоящего Договора.</w:t>
      </w:r>
    </w:p>
    <w:p w:rsidR="00DF0B10" w:rsidRPr="001B6B70" w:rsidRDefault="00DF0B10" w:rsidP="00DF0B10">
      <w:pPr>
        <w:ind w:firstLine="709"/>
        <w:rPr>
          <w:sz w:val="24"/>
          <w:szCs w:val="24"/>
          <w:lang w:eastAsia="en-US"/>
        </w:rPr>
      </w:pPr>
      <w:r w:rsidRPr="001B6B70">
        <w:rPr>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B6B70">
        <w:rPr>
          <w:rFonts w:ascii="Times New Roman" w:hAnsi="Times New Roman"/>
          <w:b/>
          <w:bCs/>
          <w:i/>
          <w:sz w:val="24"/>
          <w:szCs w:val="24"/>
          <w:lang w:eastAsia="en-US"/>
        </w:rPr>
        <w:t>(далее выбрать нужное)</w:t>
      </w:r>
      <w:r w:rsidRPr="001B6B70">
        <w:rPr>
          <w:rFonts w:ascii="Times New Roman" w:hAnsi="Times New Roman"/>
          <w:bCs/>
          <w:sz w:val="24"/>
          <w:szCs w:val="24"/>
          <w:lang w:eastAsia="en-US"/>
        </w:rPr>
        <w:t xml:space="preserve"> 5 (пяти) </w:t>
      </w:r>
      <w:r w:rsidRPr="001B6B70">
        <w:rPr>
          <w:rFonts w:ascii="Times New Roman" w:hAnsi="Times New Roman"/>
          <w:b/>
          <w:bCs/>
          <w:i/>
          <w:sz w:val="24"/>
          <w:szCs w:val="24"/>
          <w:lang w:eastAsia="en-US"/>
        </w:rPr>
        <w:t>либо</w:t>
      </w:r>
      <w:r w:rsidRPr="001B6B70">
        <w:rPr>
          <w:rFonts w:ascii="Times New Roman" w:hAnsi="Times New Roman"/>
          <w:bCs/>
          <w:sz w:val="24"/>
          <w:szCs w:val="24"/>
          <w:lang w:eastAsia="en-US"/>
        </w:rPr>
        <w:t xml:space="preserve"> 30 (тридцати) рабочих дней с даты исполнения Продавцом обязанностей, предусмотренных пунктами 2.1.1 – 2.1.2 Договора).</w:t>
      </w:r>
      <w:r w:rsidRPr="001B6B70">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rPr>
      </w:pPr>
      <w:r w:rsidRPr="001B6B70">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F0B10" w:rsidRPr="001B6B70" w:rsidRDefault="00DF0B10" w:rsidP="00DF0B10">
      <w:pPr>
        <w:ind w:firstLine="709"/>
        <w:rPr>
          <w:sz w:val="24"/>
          <w:szCs w:val="24"/>
        </w:rPr>
      </w:pPr>
      <w:r w:rsidRPr="001B6B70">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lang w:eastAsia="en-US"/>
        </w:rPr>
      </w:pPr>
      <w:r w:rsidRPr="001B6B70">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F0B10" w:rsidRPr="001B6B70" w:rsidRDefault="00DF0B10" w:rsidP="00DF0B10">
      <w:pPr>
        <w:ind w:firstLine="709"/>
        <w:rPr>
          <w:iCs/>
          <w:color w:val="000000"/>
          <w:sz w:val="24"/>
          <w:szCs w:val="24"/>
          <w:lang w:bidi="ru-RU"/>
        </w:rPr>
      </w:pPr>
      <w:r w:rsidRPr="001B6B70">
        <w:rPr>
          <w:iCs/>
          <w:color w:val="000000"/>
          <w:sz w:val="24"/>
          <w:szCs w:val="24"/>
          <w:lang w:bidi="ru-RU"/>
        </w:rPr>
        <w:t xml:space="preserve">Вариант 2: </w:t>
      </w:r>
      <w:r w:rsidRPr="001B6B70">
        <w:rPr>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B6B70">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b/>
          <w:i/>
          <w:sz w:val="24"/>
          <w:szCs w:val="24"/>
        </w:rPr>
        <w:t>(Вариант 2 применяется для предприятий, включенных в Периметр консолидации ГК «Росатом»)</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Цена Имущества и порядок расчетов</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Цена Имущества составляет </w:t>
      </w:r>
      <w:r w:rsidRPr="001B6B70">
        <w:rPr>
          <w:rFonts w:ascii="Times New Roman" w:hAnsi="Times New Roman"/>
          <w:sz w:val="24"/>
          <w:szCs w:val="24"/>
        </w:rPr>
        <w:tab/>
        <w:t xml:space="preserve"> (</w:t>
      </w:r>
      <w:r w:rsidRPr="001B6B70">
        <w:rPr>
          <w:rFonts w:ascii="Times New Roman" w:hAnsi="Times New Roman"/>
          <w:sz w:val="24"/>
          <w:szCs w:val="24"/>
        </w:rPr>
        <w:tab/>
        <w:t xml:space="preserve">) </w:t>
      </w:r>
      <w:r w:rsidRPr="001B6B70">
        <w:rPr>
          <w:rFonts w:ascii="Times New Roman" w:hAnsi="Times New Roman"/>
          <w:b/>
          <w:i/>
          <w:iCs/>
          <w:color w:val="000000"/>
          <w:sz w:val="24"/>
          <w:szCs w:val="24"/>
          <w:shd w:val="clear" w:color="auto" w:fill="FFFFFF"/>
          <w:lang w:bidi="ru-RU"/>
        </w:rPr>
        <w:t>(указывается цифрами и прописью)</w:t>
      </w:r>
      <w:r w:rsidRPr="001B6B70">
        <w:rPr>
          <w:rFonts w:ascii="Times New Roman" w:hAnsi="Times New Roman"/>
          <w:sz w:val="24"/>
          <w:szCs w:val="24"/>
        </w:rPr>
        <w:t xml:space="preserve"> рублей ___ </w:t>
      </w:r>
      <w:r w:rsidRPr="001B6B70">
        <w:rPr>
          <w:rFonts w:ascii="Times New Roman" w:hAnsi="Times New Roman"/>
          <w:iCs/>
          <w:color w:val="000000"/>
          <w:sz w:val="24"/>
          <w:szCs w:val="24"/>
          <w:shd w:val="clear" w:color="auto" w:fill="FFFFFF"/>
          <w:lang w:bidi="ru-RU"/>
        </w:rPr>
        <w:t>копеек, с учетом НДС 18%</w:t>
      </w:r>
      <w:r w:rsidRPr="001B6B70">
        <w:rPr>
          <w:rFonts w:ascii="Times New Roman" w:hAnsi="Times New Roman"/>
          <w:sz w:val="24"/>
          <w:szCs w:val="24"/>
        </w:rPr>
        <w:t xml:space="preserve"> (далее – «Цена Имущества»)</w:t>
      </w:r>
      <w:r w:rsidRPr="001B6B70">
        <w:rPr>
          <w:rFonts w:ascii="Times New Roman" w:hAnsi="Times New Roman"/>
          <w:i/>
          <w:sz w:val="24"/>
          <w:szCs w:val="24"/>
        </w:rPr>
        <w:t xml:space="preserve">. </w:t>
      </w:r>
      <w:r w:rsidRPr="001B6B70">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в следующем порядке:</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 xml:space="preserve">Сумма в размере ________ (________________)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Оставшаяся сумма в размере ___________</w:t>
      </w:r>
      <w:r w:rsidRPr="001B6B70">
        <w:rPr>
          <w:rFonts w:ascii="Times New Roman" w:hAnsi="Times New Roman"/>
          <w:sz w:val="24"/>
          <w:szCs w:val="24"/>
        </w:rPr>
        <w:t xml:space="preserve"> </w:t>
      </w:r>
      <w:r w:rsidRPr="001B6B70">
        <w:rPr>
          <w:rFonts w:ascii="Times New Roman" w:hAnsi="Times New Roman"/>
          <w:bCs/>
          <w:sz w:val="24"/>
          <w:szCs w:val="24"/>
        </w:rPr>
        <w:t xml:space="preserve">(________________)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оплачивается Покупателем в течение 5 (пяти) рабочих дней с даты заключения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F0B10" w:rsidRPr="001B6B70" w:rsidRDefault="00DF0B10" w:rsidP="00DF0B10">
      <w:pPr>
        <w:ind w:firstLine="709"/>
        <w:rPr>
          <w:sz w:val="24"/>
          <w:szCs w:val="24"/>
        </w:rPr>
      </w:pPr>
      <w:r w:rsidRPr="001B6B70">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F0B10" w:rsidRPr="001B6B70" w:rsidRDefault="00DF0B10" w:rsidP="00DF0B10">
      <w:pPr>
        <w:ind w:firstLine="709"/>
        <w:rPr>
          <w:sz w:val="24"/>
          <w:szCs w:val="24"/>
          <w:lang w:eastAsia="en-US"/>
        </w:rPr>
      </w:pPr>
      <w:r w:rsidRPr="001B6B70">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Обязательство по оплате арендной платы по договору аренды _________ </w:t>
      </w:r>
      <w:r w:rsidRPr="001B6B70">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B6B70">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B6B70">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Передача Имущества. Переход права собственности на Имущество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tabs>
          <w:tab w:val="left" w:leader="underscore" w:pos="558"/>
        </w:tabs>
        <w:ind w:firstLine="709"/>
        <w:rPr>
          <w:sz w:val="24"/>
          <w:szCs w:val="24"/>
        </w:rPr>
      </w:pPr>
      <w:r w:rsidRPr="001B6B70">
        <w:rPr>
          <w:sz w:val="24"/>
          <w:szCs w:val="24"/>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widowControl w:val="0"/>
        <w:tabs>
          <w:tab w:val="left" w:leader="underscore" w:pos="558"/>
        </w:tabs>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F0B10" w:rsidRPr="001B6B70" w:rsidRDefault="00DF0B10" w:rsidP="00DF0B10">
      <w:pPr>
        <w:widowControl w:val="0"/>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w:t>
      </w:r>
    </w:p>
    <w:p w:rsidR="00DF0B10" w:rsidRPr="001B6B70" w:rsidRDefault="00DF0B10" w:rsidP="00DF0B10">
      <w:pPr>
        <w:widowControl w:val="0"/>
        <w:ind w:firstLine="709"/>
        <w:rPr>
          <w:sz w:val="24"/>
          <w:szCs w:val="24"/>
        </w:rPr>
      </w:pPr>
      <w:r w:rsidRPr="001B6B70">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ind w:firstLine="709"/>
        <w:rPr>
          <w:sz w:val="24"/>
          <w:szCs w:val="24"/>
          <w:lang w:eastAsia="en-US"/>
        </w:rPr>
      </w:pP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DF0B10" w:rsidRPr="001B6B70" w:rsidRDefault="00DF0B10" w:rsidP="00DF0B10">
      <w:pPr>
        <w:ind w:firstLine="709"/>
        <w:rPr>
          <w:sz w:val="24"/>
          <w:szCs w:val="24"/>
        </w:rPr>
      </w:pPr>
      <w:r w:rsidRPr="001B6B70">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F0B10" w:rsidRPr="001B6B70" w:rsidRDefault="00DF0B10" w:rsidP="00DF0B10">
      <w:pPr>
        <w:ind w:firstLine="709"/>
        <w:rPr>
          <w:sz w:val="24"/>
          <w:szCs w:val="24"/>
          <w:lang w:eastAsia="en-US"/>
        </w:rPr>
      </w:pPr>
      <w:r w:rsidRPr="001B6B70">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F0B10" w:rsidRPr="001B6B70" w:rsidRDefault="00DF0B10" w:rsidP="00DF0B10">
      <w:pPr>
        <w:ind w:firstLine="709"/>
        <w:rPr>
          <w:sz w:val="24"/>
          <w:szCs w:val="24"/>
          <w:lang w:eastAsia="en-US"/>
        </w:rPr>
      </w:pPr>
      <w:r w:rsidRPr="001B6B70">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1B6B70">
        <w:rPr>
          <w:rFonts w:ascii="Times New Roman" w:hAnsi="Times New Roman"/>
          <w:b/>
          <w:i/>
          <w:sz w:val="24"/>
          <w:szCs w:val="24"/>
        </w:rPr>
        <w:t>(выбрать нужное)</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Заверения и гарантии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заверяет и гарантирует Покупателю, что на дату заключения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F0B10" w:rsidRPr="001B6B70" w:rsidRDefault="00DF0B10" w:rsidP="00DF0B10">
      <w:pPr>
        <w:ind w:firstLine="709"/>
        <w:rPr>
          <w:iCs/>
          <w:color w:val="000000"/>
          <w:sz w:val="24"/>
          <w:szCs w:val="24"/>
          <w:shd w:val="clear" w:color="auto" w:fill="FFFFFF"/>
          <w:lang w:bidi="ru-RU"/>
        </w:rPr>
      </w:pPr>
      <w:r w:rsidRPr="001B6B70">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F0B10" w:rsidRPr="001B6B70" w:rsidRDefault="00DF0B10" w:rsidP="00DF0B10">
      <w:pPr>
        <w:ind w:firstLine="709"/>
        <w:rPr>
          <w:sz w:val="24"/>
          <w:szCs w:val="24"/>
          <w:lang w:eastAsia="en-US"/>
        </w:rPr>
      </w:pPr>
      <w:r w:rsidRPr="001B6B70">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1B6B70">
        <w:rPr>
          <w:b/>
          <w:i/>
          <w:iCs/>
          <w:color w:val="000000"/>
          <w:sz w:val="24"/>
          <w:szCs w:val="24"/>
          <w:shd w:val="clear" w:color="auto" w:fill="FFFFFF"/>
          <w:lang w:bidi="ru-RU"/>
        </w:rPr>
        <w:t>(Вариант 2 применяется при наличии обременения)</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Покупатель заверяет Продавца и гарантирует ему, что </w:t>
      </w:r>
      <w:r w:rsidRPr="001B6B70">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Каждая Сторона гарантирует другой Стороне, что:</w:t>
      </w:r>
    </w:p>
    <w:p w:rsidR="00DF0B10" w:rsidRPr="001B6B70" w:rsidRDefault="00DF0B10" w:rsidP="00DF0B10">
      <w:pPr>
        <w:ind w:firstLine="709"/>
        <w:rPr>
          <w:bCs/>
          <w:sz w:val="24"/>
          <w:szCs w:val="24"/>
        </w:rPr>
      </w:pPr>
      <w:r w:rsidRPr="001B6B70">
        <w:rPr>
          <w:bCs/>
          <w:sz w:val="24"/>
          <w:szCs w:val="24"/>
        </w:rPr>
        <w:t>Договор подписан должным образом уполномоченными на то представителями Сторон;</w:t>
      </w:r>
    </w:p>
    <w:p w:rsidR="00DF0B10" w:rsidRPr="001B6B70" w:rsidRDefault="00DF0B10" w:rsidP="00DF0B10">
      <w:pPr>
        <w:ind w:firstLine="709"/>
        <w:rPr>
          <w:sz w:val="24"/>
          <w:szCs w:val="24"/>
        </w:rPr>
      </w:pPr>
      <w:r w:rsidRPr="001B6B70">
        <w:rPr>
          <w:bCs/>
          <w:sz w:val="24"/>
          <w:szCs w:val="24"/>
        </w:rPr>
        <w:t>Сторона вправе заключать и исполнять Договор;</w:t>
      </w:r>
    </w:p>
    <w:p w:rsidR="00DF0B10" w:rsidRPr="001B6B70" w:rsidRDefault="00DF0B10" w:rsidP="00DF0B10">
      <w:pPr>
        <w:ind w:firstLine="709"/>
        <w:rPr>
          <w:bCs/>
          <w:sz w:val="24"/>
          <w:szCs w:val="24"/>
        </w:rPr>
      </w:pPr>
      <w:r w:rsidRPr="001B6B70">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Дополнительные условия</w:t>
      </w:r>
    </w:p>
    <w:p w:rsidR="00DF0B10" w:rsidRPr="001B6B70" w:rsidRDefault="00DF0B10" w:rsidP="00DF0B10">
      <w:pPr>
        <w:rPr>
          <w:sz w:val="24"/>
          <w:szCs w:val="24"/>
          <w:lang w:eastAsia="en-US"/>
        </w:rPr>
      </w:pP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1B6B70">
        <w:rPr>
          <w:rFonts w:ascii="Times New Roman" w:hAnsi="Times New Roman"/>
          <w:b/>
          <w:i/>
          <w:sz w:val="24"/>
          <w:szCs w:val="24"/>
        </w:rPr>
        <w:t xml:space="preserve"> (пункт включается в договор, если контрагентом является физическое лицо)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Ответственность Сторон. Расторжение Договора</w:t>
      </w:r>
    </w:p>
    <w:p w:rsidR="00DF0B10" w:rsidRPr="001B6B70" w:rsidRDefault="00DF0B10" w:rsidP="00DF0B10">
      <w:pPr>
        <w:rPr>
          <w:sz w:val="24"/>
          <w:szCs w:val="24"/>
          <w:lang w:eastAsia="en-US"/>
        </w:rPr>
      </w:pP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DF0B10" w:rsidRPr="001B6B70" w:rsidRDefault="00DF0B10" w:rsidP="00DF0B10">
      <w:pPr>
        <w:tabs>
          <w:tab w:val="left" w:pos="1276"/>
        </w:tabs>
        <w:ind w:firstLine="709"/>
        <w:rPr>
          <w:sz w:val="24"/>
          <w:szCs w:val="24"/>
          <w:lang w:eastAsia="en-US"/>
        </w:rPr>
      </w:pPr>
      <w:r w:rsidRPr="001B6B70">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Порядок разрешения споров</w:t>
      </w:r>
    </w:p>
    <w:p w:rsidR="00DF0B10" w:rsidRPr="001B6B70" w:rsidRDefault="00DF0B10" w:rsidP="00DF0B10">
      <w:pPr>
        <w:pStyle w:val="affe"/>
        <w:ind w:left="0"/>
        <w:rPr>
          <w:rFonts w:ascii="Times New Roman" w:hAnsi="Times New Roman"/>
          <w:sz w:val="24"/>
          <w:szCs w:val="24"/>
        </w:rPr>
      </w:pPr>
    </w:p>
    <w:p w:rsidR="00DF0B10" w:rsidRPr="001B6B70" w:rsidRDefault="00DF0B10" w:rsidP="00DF0B10">
      <w:pPr>
        <w:pStyle w:val="Default"/>
        <w:ind w:firstLine="709"/>
        <w:jc w:val="both"/>
      </w:pPr>
      <w:r w:rsidRPr="001B6B70">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DF0B10" w:rsidRPr="001B6B70" w:rsidRDefault="00DF0B10" w:rsidP="00DF0B10">
      <w:pPr>
        <w:pStyle w:val="Default"/>
        <w:ind w:firstLine="709"/>
        <w:jc w:val="both"/>
      </w:pPr>
      <w:r w:rsidRPr="001B6B70">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F0B10" w:rsidRPr="001B6B70" w:rsidRDefault="00DF0B10" w:rsidP="00DF0B10">
      <w:pPr>
        <w:pStyle w:val="Default"/>
        <w:jc w:val="both"/>
      </w:pPr>
      <w:r w:rsidRPr="001B6B70">
        <w:t>Продавец: [</w:t>
      </w:r>
      <w:r w:rsidRPr="001B6B70">
        <w:rPr>
          <w:i/>
          <w:iCs/>
        </w:rPr>
        <w:t>адрес электронной почты</w:t>
      </w:r>
      <w:r w:rsidRPr="001B6B70">
        <w:t>]</w:t>
      </w:r>
    </w:p>
    <w:p w:rsidR="00DF0B10" w:rsidRPr="001B6B70" w:rsidRDefault="00DF0B10" w:rsidP="00DF0B10">
      <w:pPr>
        <w:pStyle w:val="Default"/>
        <w:jc w:val="both"/>
      </w:pPr>
      <w:r w:rsidRPr="001B6B70">
        <w:t>Покупатель: [</w:t>
      </w:r>
      <w:r w:rsidRPr="001B6B70">
        <w:rPr>
          <w:i/>
          <w:iCs/>
        </w:rPr>
        <w:t>адрес электронной почты</w:t>
      </w:r>
      <w:r w:rsidRPr="001B6B70">
        <w:t>].</w:t>
      </w:r>
    </w:p>
    <w:p w:rsidR="00DF0B10" w:rsidRPr="001B6B70" w:rsidRDefault="00DF0B10" w:rsidP="00DF0B10">
      <w:pPr>
        <w:pStyle w:val="Default"/>
        <w:ind w:firstLine="709"/>
        <w:jc w:val="both"/>
      </w:pPr>
      <w:r w:rsidRPr="001B6B70">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F0B10" w:rsidRPr="001B6B70" w:rsidRDefault="00DF0B10" w:rsidP="00DF0B10">
      <w:pPr>
        <w:pStyle w:val="Default"/>
        <w:ind w:firstLine="709"/>
        <w:jc w:val="both"/>
      </w:pPr>
      <w:r w:rsidRPr="001B6B70">
        <w:t>Стороны принимают на себя обязанность добровольно исполнять арбитражное решение.</w:t>
      </w:r>
    </w:p>
    <w:p w:rsidR="00DF0B10" w:rsidRPr="001B6B70" w:rsidRDefault="00DF0B10" w:rsidP="00DF0B10">
      <w:pPr>
        <w:pStyle w:val="Default"/>
        <w:ind w:firstLine="709"/>
        <w:jc w:val="both"/>
      </w:pPr>
      <w:r w:rsidRPr="001B6B70">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DF0B10" w:rsidRPr="001B6B70" w:rsidRDefault="00DF0B10" w:rsidP="00DF0B10">
      <w:pPr>
        <w:pStyle w:val="Default"/>
        <w:ind w:firstLine="709"/>
        <w:jc w:val="both"/>
      </w:pPr>
      <w:r w:rsidRPr="001B6B70">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F0B10" w:rsidRPr="001B6B70" w:rsidRDefault="00DF0B10" w:rsidP="00DF0B10">
      <w:pPr>
        <w:ind w:firstLine="709"/>
        <w:rPr>
          <w:sz w:val="24"/>
          <w:szCs w:val="24"/>
          <w:lang w:eastAsia="en-US"/>
        </w:rPr>
      </w:pPr>
      <w:r w:rsidRPr="001B6B70">
        <w:rPr>
          <w:sz w:val="24"/>
          <w:szCs w:val="24"/>
        </w:rPr>
        <w:t xml:space="preserve">Стороны прямо соглашаются, что арбитражное решение является окончательным для Сторон и отмене не подлежит. </w:t>
      </w:r>
      <w:r w:rsidRPr="001B6B70">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F0B10" w:rsidRPr="001B6B70" w:rsidRDefault="00DF0B10" w:rsidP="00DF0B10">
      <w:pPr>
        <w:tabs>
          <w:tab w:val="left" w:pos="1276"/>
        </w:tabs>
        <w:ind w:firstLine="709"/>
        <w:rPr>
          <w:b/>
          <w:i/>
          <w:sz w:val="24"/>
          <w:szCs w:val="24"/>
        </w:rPr>
      </w:pPr>
      <w:r w:rsidRPr="001B6B70">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B6B70">
        <w:rPr>
          <w:b/>
          <w:i/>
          <w:sz w:val="24"/>
          <w:szCs w:val="24"/>
        </w:rPr>
        <w:t>(далее выбрать нужное)</w:t>
      </w:r>
      <w:r w:rsidRPr="001B6B70">
        <w:rPr>
          <w:sz w:val="24"/>
          <w:szCs w:val="24"/>
        </w:rPr>
        <w:t xml:space="preserve"> арбитражном суде </w:t>
      </w:r>
      <w:r w:rsidRPr="001B6B70">
        <w:rPr>
          <w:b/>
          <w:i/>
          <w:sz w:val="24"/>
          <w:szCs w:val="24"/>
        </w:rPr>
        <w:t>либо</w:t>
      </w:r>
      <w:r w:rsidRPr="001B6B70">
        <w:rPr>
          <w:sz w:val="24"/>
          <w:szCs w:val="24"/>
        </w:rPr>
        <w:t xml:space="preserve"> суде по месту нахождения Продавца. </w:t>
      </w:r>
      <w:r w:rsidRPr="001B6B70">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DF0B10" w:rsidRPr="001B6B70" w:rsidRDefault="00DF0B10" w:rsidP="00DF0B10">
      <w:pPr>
        <w:rPr>
          <w:sz w:val="24"/>
          <w:szCs w:val="24"/>
        </w:rPr>
      </w:pPr>
      <w:r w:rsidRPr="001B6B70">
        <w:rPr>
          <w:sz w:val="24"/>
          <w:szCs w:val="24"/>
        </w:rPr>
        <w:tab/>
        <w:t xml:space="preserve">8.2. Обращение Стороной в </w:t>
      </w:r>
      <w:r w:rsidRPr="001B6B70">
        <w:rPr>
          <w:b/>
          <w:i/>
          <w:sz w:val="24"/>
          <w:szCs w:val="24"/>
        </w:rPr>
        <w:t xml:space="preserve">(далее выбрать нужное, исходя из варианта пункта 8.1) </w:t>
      </w:r>
      <w:r w:rsidRPr="001B6B70">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DF0B10" w:rsidRPr="001B6B70" w:rsidRDefault="00DF0B10" w:rsidP="00DF0B10">
      <w:pPr>
        <w:tabs>
          <w:tab w:val="left" w:pos="1134"/>
        </w:tabs>
        <w:ind w:firstLine="709"/>
        <w:rPr>
          <w:sz w:val="24"/>
          <w:szCs w:val="24"/>
        </w:rPr>
      </w:pPr>
      <w:r w:rsidRPr="001B6B70">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F0B10" w:rsidRPr="001B6B70" w:rsidRDefault="00DF0B10" w:rsidP="00DF0B10">
      <w:pPr>
        <w:tabs>
          <w:tab w:val="left" w:pos="1134"/>
        </w:tabs>
        <w:ind w:firstLine="709"/>
        <w:rPr>
          <w:sz w:val="24"/>
          <w:szCs w:val="24"/>
        </w:rPr>
      </w:pPr>
      <w:r w:rsidRPr="001B6B70">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F0B10" w:rsidRPr="001B6B70" w:rsidRDefault="00DF0B10" w:rsidP="00DF0B10">
      <w:pPr>
        <w:rPr>
          <w:sz w:val="24"/>
          <w:szCs w:val="24"/>
        </w:rPr>
      </w:pPr>
      <w:r w:rsidRPr="001B6B70">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F0B10" w:rsidRPr="001B6B70" w:rsidRDefault="00DF0B10" w:rsidP="00DF0B10">
      <w:pPr>
        <w:tabs>
          <w:tab w:val="left" w:pos="1276"/>
        </w:tabs>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Раскрытие информации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B6B70">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DF0B10" w:rsidRPr="001B6B70" w:rsidRDefault="00DF0B10" w:rsidP="00DF0B10">
      <w:pPr>
        <w:ind w:firstLine="709"/>
        <w:rPr>
          <w:sz w:val="24"/>
          <w:szCs w:val="24"/>
          <w:lang w:eastAsia="en-US"/>
        </w:rPr>
      </w:pPr>
      <w:r w:rsidRPr="001B6B70">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1B6B70">
        <w:rPr>
          <w:b/>
          <w:i/>
          <w:sz w:val="24"/>
          <w:szCs w:val="24"/>
        </w:rPr>
        <w:t>(Вариант 2 применяется в случае представления сведений по электронной почте)</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F0B10" w:rsidRPr="001B6B70" w:rsidRDefault="00DF0B10" w:rsidP="00DF0B10">
      <w:pPr>
        <w:tabs>
          <w:tab w:val="left" w:pos="1276"/>
        </w:tabs>
        <w:rPr>
          <w:b/>
          <w:i/>
          <w:sz w:val="24"/>
          <w:szCs w:val="24"/>
        </w:rPr>
      </w:pPr>
      <w:r w:rsidRPr="001B6B70">
        <w:rPr>
          <w:b/>
          <w:i/>
          <w:sz w:val="24"/>
          <w:szCs w:val="24"/>
        </w:rPr>
        <w:t>(раздел 9 включается в договор, если контрагентом является юридическое лицо)</w:t>
      </w:r>
    </w:p>
    <w:p w:rsidR="00DF0B10" w:rsidRPr="001B6B70" w:rsidRDefault="00DF0B10" w:rsidP="00DF0B10">
      <w:pPr>
        <w:tabs>
          <w:tab w:val="left" w:pos="1276"/>
        </w:tabs>
        <w:rPr>
          <w:b/>
          <w:i/>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Форс-мажор</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1"/>
          <w:numId w:val="47"/>
        </w:numPr>
        <w:tabs>
          <w:tab w:val="left" w:pos="0"/>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lang w:eastAsia="en-US"/>
        </w:rPr>
        <w:t xml:space="preserve"> </w:t>
      </w:r>
      <w:r w:rsidRPr="001B6B7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Прочие положения</w:t>
      </w:r>
    </w:p>
    <w:p w:rsidR="00DF0B10" w:rsidRPr="001B6B70" w:rsidRDefault="00DF0B10" w:rsidP="00DF0B10">
      <w:pPr>
        <w:rPr>
          <w:sz w:val="24"/>
          <w:szCs w:val="24"/>
          <w:lang w:eastAsia="en-US"/>
        </w:rPr>
      </w:pP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1B6B70">
          <w:rPr>
            <w:rFonts w:ascii="Times New Roman" w:hAnsi="Times New Roman"/>
            <w:sz w:val="24"/>
            <w:szCs w:val="24"/>
          </w:rPr>
          <w:t>www.rdr.rosatom.ru</w:t>
        </w:r>
      </w:hyperlink>
      <w:r w:rsidRPr="001B6B70">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B6B70">
        <w:rPr>
          <w:sz w:val="24"/>
          <w:szCs w:val="24"/>
        </w:rPr>
        <w:tab/>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Противодействие коррупции</w:t>
      </w:r>
      <w:r w:rsidRPr="001B6B70">
        <w:rPr>
          <w:rFonts w:ascii="Times New Roman" w:hAnsi="Times New Roman"/>
          <w:sz w:val="24"/>
          <w:szCs w:val="24"/>
        </w:rPr>
        <w:t>.</w:t>
      </w:r>
    </w:p>
    <w:p w:rsidR="00DF0B10" w:rsidRPr="001B6B70" w:rsidRDefault="00DF0B10" w:rsidP="00DF0B10">
      <w:pPr>
        <w:ind w:firstLine="709"/>
        <w:rPr>
          <w:sz w:val="24"/>
          <w:szCs w:val="24"/>
        </w:rPr>
      </w:pPr>
      <w:r w:rsidRPr="001B6B70">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DF0B10" w:rsidRPr="001B6B70" w:rsidRDefault="00DF0B10" w:rsidP="00DF0B10">
      <w:pPr>
        <w:ind w:firstLine="709"/>
        <w:rPr>
          <w:sz w:val="24"/>
          <w:szCs w:val="24"/>
          <w:lang w:eastAsia="en-US"/>
        </w:rPr>
      </w:pPr>
      <w:r w:rsidRPr="001B6B7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Следующие Приложения являются неотъемлемой частью Договора:</w:t>
      </w:r>
    </w:p>
    <w:p w:rsidR="00DF0B10" w:rsidRPr="001B6B70" w:rsidRDefault="00DF0B10" w:rsidP="00DF0B10">
      <w:pPr>
        <w:ind w:firstLine="709"/>
        <w:rPr>
          <w:sz w:val="24"/>
          <w:szCs w:val="24"/>
        </w:rPr>
      </w:pPr>
      <w:r w:rsidRPr="001B6B70">
        <w:rPr>
          <w:sz w:val="24"/>
          <w:szCs w:val="24"/>
        </w:rPr>
        <w:t>Приложение № 1 – Перечень Имущества;</w:t>
      </w:r>
    </w:p>
    <w:p w:rsidR="00DF0B10" w:rsidRPr="001B6B70" w:rsidRDefault="00DF0B10" w:rsidP="00DF0B10">
      <w:pPr>
        <w:ind w:firstLine="709"/>
        <w:rPr>
          <w:sz w:val="24"/>
          <w:szCs w:val="24"/>
        </w:rPr>
      </w:pPr>
      <w:r w:rsidRPr="001B6B70">
        <w:rPr>
          <w:sz w:val="24"/>
          <w:szCs w:val="24"/>
        </w:rPr>
        <w:t>Приложение № 2 –</w:t>
      </w:r>
      <w:r w:rsidRPr="001B6B70">
        <w:rPr>
          <w:sz w:val="24"/>
          <w:szCs w:val="24"/>
          <w:lang w:val="en-US"/>
        </w:rPr>
        <w:t> </w:t>
      </w:r>
      <w:r w:rsidRPr="001B6B70">
        <w:rPr>
          <w:sz w:val="24"/>
          <w:szCs w:val="24"/>
        </w:rPr>
        <w:t>Форма Акта приема-передачи Имущества;</w:t>
      </w:r>
    </w:p>
    <w:p w:rsidR="00DF0B10" w:rsidRPr="001B6B70" w:rsidRDefault="00DF0B10" w:rsidP="00DF0B10">
      <w:pPr>
        <w:ind w:firstLine="709"/>
        <w:rPr>
          <w:sz w:val="24"/>
          <w:szCs w:val="24"/>
        </w:rPr>
      </w:pPr>
      <w:r w:rsidRPr="001B6B70">
        <w:rPr>
          <w:sz w:val="24"/>
          <w:szCs w:val="24"/>
        </w:rPr>
        <w:t>Приложение</w:t>
      </w:r>
      <w:r w:rsidRPr="001B6B70">
        <w:rPr>
          <w:sz w:val="24"/>
          <w:szCs w:val="24"/>
          <w:lang w:val="en-US"/>
        </w:rPr>
        <w:t> </w:t>
      </w:r>
      <w:r w:rsidRPr="001B6B70">
        <w:rPr>
          <w:sz w:val="24"/>
          <w:szCs w:val="24"/>
        </w:rPr>
        <w:t>№</w:t>
      </w:r>
      <w:r w:rsidRPr="001B6B70">
        <w:rPr>
          <w:sz w:val="24"/>
          <w:szCs w:val="24"/>
          <w:lang w:val="en-US"/>
        </w:rPr>
        <w:t> </w:t>
      </w:r>
      <w:r w:rsidRPr="001B6B70">
        <w:rPr>
          <w:sz w:val="24"/>
          <w:szCs w:val="24"/>
        </w:rPr>
        <w:t>3</w:t>
      </w:r>
      <w:r w:rsidRPr="001B6B70">
        <w:rPr>
          <w:sz w:val="24"/>
          <w:szCs w:val="24"/>
          <w:lang w:val="en-US"/>
        </w:rPr>
        <w:t> </w:t>
      </w:r>
      <w:r w:rsidRPr="001B6B70">
        <w:rPr>
          <w:sz w:val="24"/>
          <w:szCs w:val="24"/>
        </w:rPr>
        <w:t>–</w:t>
      </w:r>
      <w:r w:rsidRPr="001B6B70">
        <w:rPr>
          <w:sz w:val="24"/>
          <w:szCs w:val="24"/>
          <w:lang w:val="en-US"/>
        </w:rPr>
        <w:t> </w:t>
      </w:r>
      <w:r w:rsidRPr="001B6B70">
        <w:rPr>
          <w:sz w:val="24"/>
          <w:szCs w:val="24"/>
          <w:lang w:eastAsia="en-US"/>
        </w:rPr>
        <w:t>Положение</w:t>
      </w:r>
      <w:r w:rsidRPr="001B6B70">
        <w:rPr>
          <w:sz w:val="24"/>
          <w:szCs w:val="24"/>
        </w:rPr>
        <w:t xml:space="preserve"> о конфиденциальности и взаимном неразглашении информации;</w:t>
      </w:r>
    </w:p>
    <w:p w:rsidR="00DF0B10" w:rsidRPr="001B6B70" w:rsidRDefault="00DF0B10" w:rsidP="00DF0B10">
      <w:pPr>
        <w:ind w:firstLine="709"/>
        <w:rPr>
          <w:sz w:val="24"/>
          <w:szCs w:val="24"/>
        </w:rPr>
      </w:pPr>
      <w:r w:rsidRPr="001B6B70">
        <w:rPr>
          <w:sz w:val="24"/>
          <w:szCs w:val="24"/>
        </w:rPr>
        <w:t>Приложения</w:t>
      </w:r>
      <w:r w:rsidRPr="001B6B70">
        <w:rPr>
          <w:sz w:val="24"/>
          <w:szCs w:val="24"/>
          <w:lang w:val="en-US"/>
        </w:rPr>
        <w:t> </w:t>
      </w:r>
      <w:r w:rsidRPr="001B6B70">
        <w:rPr>
          <w:sz w:val="24"/>
          <w:szCs w:val="24"/>
        </w:rPr>
        <w:t>№ 4, № 5, № 6, № 7 – Формы актов приема-передачи ОС-1а, ОС-1з, ОС-1, накладной М-15.</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Реквизиты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rPr>
                <w:sz w:val="24"/>
                <w:szCs w:val="24"/>
              </w:rPr>
            </w:pPr>
            <w:r w:rsidRPr="001B6B70">
              <w:rPr>
                <w:sz w:val="24"/>
                <w:szCs w:val="24"/>
              </w:rPr>
              <w:t>Продавец: 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Почтовый адрес: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widowControl w:val="0"/>
              <w:tabs>
                <w:tab w:val="left" w:leader="underscore" w:pos="2909"/>
              </w:tabs>
              <w:spacing w:line="324" w:lineRule="exact"/>
              <w:rPr>
                <w:sz w:val="24"/>
                <w:szCs w:val="24"/>
              </w:rPr>
            </w:pPr>
            <w:r w:rsidRPr="001B6B70">
              <w:rPr>
                <w:sz w:val="24"/>
                <w:szCs w:val="24"/>
              </w:rPr>
              <w:t>Почтовый адрес:</w:t>
            </w:r>
            <w:r w:rsidRPr="001B6B70">
              <w:rPr>
                <w:sz w:val="24"/>
                <w:szCs w:val="24"/>
              </w:rPr>
              <w:tab/>
              <w:t>(указать</w:t>
            </w:r>
          </w:p>
          <w:p w:rsidR="00DF0B10" w:rsidRPr="001B6B70" w:rsidRDefault="00DF0B10" w:rsidP="00E46691">
            <w:pPr>
              <w:rPr>
                <w:sz w:val="24"/>
                <w:szCs w:val="24"/>
              </w:rPr>
            </w:pPr>
            <w:r w:rsidRPr="001B6B70">
              <w:rPr>
                <w:sz w:val="24"/>
                <w:szCs w:val="24"/>
              </w:rPr>
              <w:t>фактический адрес для переписки)</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p w:rsidR="00DF0B10" w:rsidRPr="001B6B70" w:rsidRDefault="00DF0B10" w:rsidP="00E46691">
            <w:pPr>
              <w:rPr>
                <w:sz w:val="24"/>
                <w:szCs w:val="24"/>
              </w:rPr>
            </w:pP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b/>
          <w:i/>
          <w:sz w:val="24"/>
          <w:szCs w:val="24"/>
        </w:rPr>
      </w:pPr>
      <w:r w:rsidRPr="001B6B70">
        <w:rPr>
          <w:b/>
          <w:i/>
          <w:sz w:val="24"/>
          <w:szCs w:val="24"/>
        </w:rPr>
        <w:t xml:space="preserve">Примечание: договор со всеми приложениями </w:t>
      </w:r>
      <w:r w:rsidRPr="001B6B70">
        <w:rPr>
          <w:b/>
          <w:i/>
          <w:color w:val="000000"/>
          <w:sz w:val="24"/>
          <w:szCs w:val="24"/>
          <w:u w:val="single"/>
          <w:lang w:bidi="ru-RU"/>
        </w:rPr>
        <w:t>должен быть прошит перед подписанием,</w:t>
      </w:r>
      <w:r w:rsidRPr="001B6B70">
        <w:rPr>
          <w:b/>
          <w:i/>
          <w:sz w:val="24"/>
          <w:szCs w:val="24"/>
        </w:rPr>
        <w:t xml:space="preserve"> и прошивка должна быть удостоверена подписями Сторон и скреплена печатями </w:t>
      </w:r>
      <w:r w:rsidRPr="001B6B70">
        <w:rPr>
          <w:b/>
          <w:i/>
          <w:color w:val="000000"/>
          <w:sz w:val="24"/>
          <w:szCs w:val="24"/>
          <w:u w:val="single"/>
          <w:lang w:bidi="ru-RU"/>
        </w:rPr>
        <w:t>в обязательном порядке</w:t>
      </w:r>
      <w:r w:rsidRPr="001B6B70">
        <w:rPr>
          <w:b/>
          <w:i/>
          <w:sz w:val="24"/>
          <w:szCs w:val="24"/>
        </w:rPr>
        <w:t>.</w:t>
      </w:r>
    </w:p>
    <w:p w:rsidR="00DF0B10" w:rsidRPr="001B6B70" w:rsidRDefault="00DF0B10" w:rsidP="00DF0B10">
      <w:pPr>
        <w:tabs>
          <w:tab w:val="left" w:pos="1427"/>
        </w:tabs>
        <w:rPr>
          <w:sz w:val="24"/>
          <w:szCs w:val="24"/>
        </w:rPr>
      </w:pPr>
    </w:p>
    <w:p w:rsidR="00DF0B10" w:rsidRPr="001B6B70" w:rsidRDefault="00DF0B10" w:rsidP="00DF0B10">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1B6B70">
        <w:rPr>
          <w:sz w:val="24"/>
          <w:szCs w:val="24"/>
        </w:rPr>
        <w:t>П</w:t>
      </w:r>
      <w:r w:rsidRPr="001B6B70">
        <w:rPr>
          <w:rFonts w:eastAsia="Arial Unicode MS"/>
          <w:color w:val="000000"/>
          <w:sz w:val="24"/>
          <w:szCs w:val="24"/>
          <w:lang w:bidi="ru-RU"/>
        </w:rPr>
        <w:t>риложение № 1</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Перечень Имущества</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Недвижимое имущество:</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Здания:</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Здание ______________ </w:t>
      </w:r>
      <w:r w:rsidRPr="001B6B70">
        <w:rPr>
          <w:rFonts w:ascii="Times New Roman" w:hAnsi="Times New Roman"/>
          <w:i/>
          <w:sz w:val="24"/>
          <w:szCs w:val="24"/>
        </w:rPr>
        <w:t>(точное наименование по свидетельству, например: здание гаража)</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Здание-1).</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tabs>
          <w:tab w:val="left" w:pos="1276"/>
        </w:tabs>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Земельные участки:</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DF0B10" w:rsidRPr="001B6B70" w:rsidRDefault="00DF0B10" w:rsidP="00DF0B10">
      <w:pPr>
        <w:autoSpaceDE w:val="0"/>
        <w:autoSpaceDN w:val="0"/>
        <w:adjustRightInd w:val="0"/>
        <w:ind w:firstLine="567"/>
        <w:rPr>
          <w:sz w:val="24"/>
          <w:szCs w:val="24"/>
        </w:rPr>
      </w:pPr>
      <w:r w:rsidRPr="001B6B70">
        <w:rPr>
          <w:sz w:val="24"/>
          <w:szCs w:val="24"/>
        </w:rPr>
        <w:t xml:space="preserve">Земельный участок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Земельного участка составляет _____________(____________________) рублей, НДС не облагается.</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DF0B10" w:rsidRPr="001B6B70" w:rsidRDefault="00DF0B10" w:rsidP="00DF0B10">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r w:rsidR="00C40B65">
        <w:rPr>
          <w:rFonts w:ascii="Times New Roman" w:hAnsi="Times New Roman"/>
          <w:sz w:val="24"/>
          <w:szCs w:val="24"/>
        </w:rPr>
        <w:t>-1</w:t>
      </w:r>
      <w:r w:rsidRPr="001B6B70">
        <w:rPr>
          <w:rFonts w:ascii="Times New Roman" w:hAnsi="Times New Roman"/>
          <w:sz w:val="24"/>
          <w:szCs w:val="24"/>
        </w:rPr>
        <w:t>).</w:t>
      </w:r>
    </w:p>
    <w:p w:rsidR="00DF0B10" w:rsidRPr="001B6B70" w:rsidRDefault="00DF0B10" w:rsidP="00DF0B10">
      <w:pPr>
        <w:autoSpaceDE w:val="0"/>
        <w:autoSpaceDN w:val="0"/>
        <w:adjustRightInd w:val="0"/>
        <w:ind w:firstLine="567"/>
        <w:rPr>
          <w:sz w:val="24"/>
          <w:szCs w:val="24"/>
        </w:rPr>
      </w:pPr>
      <w:r w:rsidRPr="001B6B70">
        <w:rPr>
          <w:sz w:val="24"/>
          <w:szCs w:val="24"/>
        </w:rPr>
        <w:t>Сооружение</w:t>
      </w:r>
      <w:r w:rsidR="00C40B65">
        <w:rPr>
          <w:sz w:val="24"/>
          <w:szCs w:val="24"/>
        </w:rPr>
        <w:t>-1</w:t>
      </w:r>
      <w:r w:rsidRPr="001B6B70">
        <w:rPr>
          <w:sz w:val="24"/>
          <w:szCs w:val="24"/>
        </w:rPr>
        <w:t xml:space="preserve">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sz w:val="24"/>
          <w:szCs w:val="24"/>
        </w:rPr>
        <w:t>Цена Сооружения</w:t>
      </w:r>
      <w:r w:rsidR="00C40B65">
        <w:rPr>
          <w:sz w:val="24"/>
          <w:szCs w:val="24"/>
        </w:rPr>
        <w:t>-1</w:t>
      </w:r>
      <w:r w:rsidRPr="001B6B70">
        <w:rPr>
          <w:sz w:val="24"/>
          <w:szCs w:val="24"/>
        </w:rPr>
        <w:t xml:space="preserve"> составляет ____________(______________) рублей, включая 18% НДС в размере ______________(__________________________) рублей.</w:t>
      </w:r>
    </w:p>
    <w:p w:rsidR="00DF0B10" w:rsidRPr="001B6B70" w:rsidRDefault="00DF0B10" w:rsidP="00DF0B10">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autoSpaceDE w:val="0"/>
        <w:autoSpaceDN w:val="0"/>
        <w:adjustRightInd w:val="0"/>
        <w:ind w:firstLine="567"/>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Прочее (движимое) имущество, входящее в состав  имущественного комплекса </w:t>
      </w:r>
      <w:r w:rsidRPr="001B6B70">
        <w:rPr>
          <w:rFonts w:ascii="Times New Roman" w:hAnsi="Times New Roman"/>
          <w:i/>
          <w:sz w:val="24"/>
          <w:szCs w:val="24"/>
        </w:rPr>
        <w:t>(при наличии)</w:t>
      </w:r>
      <w:r w:rsidRPr="001B6B70">
        <w:rPr>
          <w:rFonts w:ascii="Times New Roman" w:hAnsi="Times New Roman"/>
          <w:sz w:val="24"/>
          <w:szCs w:val="24"/>
        </w:rPr>
        <w:t>:</w:t>
      </w:r>
    </w:p>
    <w:p w:rsidR="00DF0B10" w:rsidRPr="001B6B70" w:rsidRDefault="00DF0B10" w:rsidP="00DF0B10">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Цена, руб. (с учетом НДС 18%)</w:t>
            </w: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r w:rsidRPr="001B6B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bl>
    <w:p w:rsidR="00DF0B10" w:rsidRPr="001B6B70" w:rsidRDefault="00DF0B10" w:rsidP="00DF0B10">
      <w:pPr>
        <w:rPr>
          <w:sz w:val="24"/>
          <w:szCs w:val="24"/>
        </w:rPr>
      </w:pPr>
      <w:r w:rsidRPr="001B6B70">
        <w:rPr>
          <w:sz w:val="24"/>
          <w:szCs w:val="24"/>
        </w:rPr>
        <w:t xml:space="preserve">Цена имущества </w:t>
      </w:r>
      <w:r w:rsidRPr="001B6B70">
        <w:rPr>
          <w:i/>
          <w:sz w:val="24"/>
          <w:szCs w:val="24"/>
        </w:rPr>
        <w:t>либо</w:t>
      </w:r>
      <w:r w:rsidRPr="001B6B70">
        <w:rPr>
          <w:sz w:val="24"/>
          <w:szCs w:val="24"/>
        </w:rPr>
        <w:t xml:space="preserve"> имущественного комплекса составляет ___________(_____________) рублей, включая НДС 18% в размере _______________(_____________) рублей.</w:t>
      </w:r>
    </w:p>
    <w:p w:rsidR="00DF0B10" w:rsidRPr="001B6B70" w:rsidRDefault="00DF0B10" w:rsidP="00DF0B10">
      <w:pPr>
        <w:rPr>
          <w:sz w:val="24"/>
          <w:szCs w:val="24"/>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DF0B10" w:rsidRPr="001B6B70" w:rsidTr="00E46691">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widowControl w:val="0"/>
        <w:ind w:firstLine="992"/>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приема-передачи имущества</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b/>
          <w:color w:val="000000"/>
          <w:sz w:val="24"/>
          <w:szCs w:val="24"/>
          <w:lang w:bidi="ru-RU"/>
        </w:rPr>
      </w:pPr>
      <w:r w:rsidRPr="001B6B70">
        <w:rPr>
          <w:rFonts w:eastAsia="Arial Unicode MS"/>
          <w:b/>
          <w:color w:val="000000"/>
          <w:sz w:val="24"/>
          <w:szCs w:val="24"/>
          <w:lang w:bidi="ru-RU"/>
        </w:rPr>
        <w:t xml:space="preserve">Акт приема – передачи имущества </w:t>
      </w:r>
    </w:p>
    <w:p w:rsidR="00DF0B10" w:rsidRPr="001B6B70" w:rsidRDefault="00DF0B10" w:rsidP="00DF0B10">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_________</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B6B70">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B6B70">
        <w:rPr>
          <w:rFonts w:eastAsia="Arial Unicode MS"/>
          <w:i/>
          <w:color w:val="000000"/>
          <w:sz w:val="24"/>
          <w:szCs w:val="24"/>
          <w:lang w:bidi="ru-RU"/>
        </w:rPr>
        <w:t>либо</w:t>
      </w:r>
      <w:r w:rsidRPr="001B6B70">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B6B70">
        <w:rPr>
          <w:sz w:val="24"/>
          <w:szCs w:val="24"/>
        </w:rPr>
        <w:t>.</w:t>
      </w:r>
    </w:p>
    <w:p w:rsidR="00DF0B10" w:rsidRPr="001B6B70" w:rsidRDefault="00DF0B10" w:rsidP="00DF0B10">
      <w:pPr>
        <w:rPr>
          <w:sz w:val="24"/>
          <w:szCs w:val="24"/>
        </w:rPr>
      </w:pPr>
    </w:p>
    <w:p w:rsidR="00DF0B10" w:rsidRPr="001B6B70" w:rsidRDefault="00DF0B10" w:rsidP="00DF0B10">
      <w:pPr>
        <w:jc w:val="center"/>
        <w:rPr>
          <w:sz w:val="24"/>
          <w:szCs w:val="24"/>
        </w:rPr>
      </w:pPr>
      <w:r w:rsidRPr="001B6B70">
        <w:rPr>
          <w:sz w:val="24"/>
          <w:szCs w:val="24"/>
        </w:rPr>
        <w:t>Адреса Продавца и Покупателя</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Продавец:</w:t>
            </w:r>
            <w:r w:rsidRPr="001B6B70">
              <w:rPr>
                <w:sz w:val="24"/>
                <w:szCs w:val="24"/>
              </w:rPr>
              <w:tab/>
              <w:t>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Приложение № 1 </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к акту приема-передачи имущества </w:t>
      </w:r>
    </w:p>
    <w:p w:rsidR="00DF0B10" w:rsidRPr="001B6B70" w:rsidRDefault="00DF0B10" w:rsidP="00DF0B10">
      <w:pPr>
        <w:widowControl w:val="0"/>
        <w:jc w:val="right"/>
        <w:rPr>
          <w:rFonts w:eastAsia="Arial Unicode MS"/>
          <w:color w:val="000000"/>
          <w:sz w:val="24"/>
          <w:szCs w:val="24"/>
          <w:lang w:bidi="ru-RU"/>
        </w:rPr>
      </w:pPr>
      <w:r w:rsidRPr="001B6B70">
        <w:rPr>
          <w:rFonts w:eastAsia="Arial Unicode MS"/>
          <w:color w:val="000000"/>
          <w:sz w:val="24"/>
          <w:szCs w:val="24"/>
          <w:lang w:bidi="ru-RU"/>
        </w:rPr>
        <w:t>от «___»_______г.</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Недвижимое имущество</w:t>
      </w:r>
    </w:p>
    <w:p w:rsidR="00DF0B10" w:rsidRPr="001B6B70" w:rsidRDefault="00DF0B10" w:rsidP="00DF0B10">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F0B10" w:rsidRPr="001B6B70" w:rsidTr="00E46691">
        <w:tc>
          <w:tcPr>
            <w:tcW w:w="3119"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Параметры</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1</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2</w:t>
            </w:r>
          </w:p>
        </w:tc>
        <w:tc>
          <w:tcPr>
            <w:tcW w:w="2174"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w:t>
            </w: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Наименование</w:t>
            </w: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4" w:type="dxa"/>
          </w:tcPr>
          <w:p w:rsidR="00DF0B10" w:rsidRPr="001B6B70" w:rsidRDefault="00DF0B10" w:rsidP="00E46691">
            <w:pPr>
              <w:widowControl w:val="0"/>
              <w:jc w:val="center"/>
              <w:rPr>
                <w:rFonts w:eastAsia="Arial Unicode MS"/>
                <w:b/>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 xml:space="preserve">Адрес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Общая площадь, кв.м.</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Инвентарный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Литер</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Фундамент</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Стены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Перекрытия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Крыша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Потолок</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Полы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оконные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дверные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Электроснабжение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Водопровод</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Горячее водоснабжение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Канализация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Отопление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Телефон</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Вентиляция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Другое оснащение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Внутренняя отделка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Наличие дефектов</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Техническое состояние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bl>
    <w:p w:rsidR="00DF0B10" w:rsidRPr="001B6B70" w:rsidRDefault="00DF0B10" w:rsidP="00DF0B10">
      <w:pPr>
        <w:widowControl w:val="0"/>
        <w:ind w:firstLine="993"/>
        <w:rPr>
          <w:rFonts w:eastAsia="Arial Unicode MS"/>
          <w:color w:val="000000"/>
          <w:sz w:val="24"/>
          <w:szCs w:val="24"/>
          <w:lang w:bidi="ru-RU"/>
        </w:rPr>
      </w:pP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 xml:space="preserve">Объекты недвижимого имущества переданы в том виде, в каком они есть, </w:t>
      </w:r>
      <w:r w:rsidRPr="001B6B70">
        <w:rPr>
          <w:rFonts w:eastAsia="Arial Unicode MS"/>
          <w:i/>
          <w:color w:val="000000"/>
          <w:sz w:val="24"/>
          <w:szCs w:val="24"/>
          <w:lang w:bidi="ru-RU"/>
        </w:rPr>
        <w:t>со всеми принадлежностями и документами</w:t>
      </w:r>
      <w:r w:rsidRPr="001B6B70">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DF0B10" w:rsidRPr="001B6B70" w:rsidRDefault="00DF0B10" w:rsidP="00DF0B10">
      <w:pPr>
        <w:suppressAutoHyphens/>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ind w:firstLine="709"/>
        <w:rPr>
          <w:color w:val="000000"/>
          <w:sz w:val="24"/>
          <w:szCs w:val="24"/>
          <w:lang w:bidi="ru-RU"/>
        </w:rPr>
      </w:pPr>
      <w:r w:rsidRPr="001B6B70">
        <w:rPr>
          <w:color w:val="000000"/>
          <w:sz w:val="24"/>
          <w:szCs w:val="24"/>
          <w:lang w:bidi="ru-RU"/>
        </w:rPr>
        <w:t>Показания приборов учета энергоресурсов:</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rFonts w:eastAsia="Arial Unicode MS"/>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rPr>
          <w:sz w:val="24"/>
          <w:szCs w:val="24"/>
        </w:rPr>
      </w:pPr>
    </w:p>
    <w:p w:rsidR="00DF0B10" w:rsidRPr="001B6B70" w:rsidRDefault="00DF0B10" w:rsidP="00DF0B10">
      <w:pPr>
        <w:rPr>
          <w:sz w:val="24"/>
          <w:szCs w:val="24"/>
        </w:rPr>
      </w:pPr>
    </w:p>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ind w:left="6044" w:firstLine="993"/>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акту приема-передачи имущества</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от «___» _____  года</w:t>
      </w:r>
    </w:p>
    <w:p w:rsidR="00DF0B10" w:rsidRPr="001B6B70" w:rsidRDefault="00DF0B10" w:rsidP="00DF0B10">
      <w:pPr>
        <w:widowControl w:val="0"/>
        <w:autoSpaceDE w:val="0"/>
        <w:autoSpaceDN w:val="0"/>
        <w:adjustRightInd w:val="0"/>
        <w:ind w:firstLine="993"/>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 xml:space="preserve">Прочее (движимое) имущество </w:t>
      </w:r>
      <w:r w:rsidRPr="001B6B70">
        <w:rPr>
          <w:rFonts w:eastAsia="Arial Unicode MS"/>
          <w:i/>
          <w:color w:val="000000"/>
          <w:sz w:val="24"/>
          <w:szCs w:val="24"/>
          <w:lang w:bidi="ru-RU"/>
        </w:rPr>
        <w:t>(при наличии)</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 п/п</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Инвентарный номер</w:t>
            </w:r>
            <w:r w:rsidRPr="001B6B70">
              <w:rPr>
                <w:color w:val="000000"/>
                <w:sz w:val="24"/>
                <w:szCs w:val="24"/>
                <w:vertAlign w:val="superscript"/>
                <w:lang w:bidi="ru-RU"/>
              </w:rPr>
              <w:footnoteReference w:id="1"/>
            </w:r>
            <w:r w:rsidRPr="001B6B70">
              <w:rPr>
                <w:color w:val="000000"/>
                <w:sz w:val="24"/>
                <w:szCs w:val="24"/>
                <w:lang w:bidi="ru-RU"/>
              </w:rPr>
              <w:t>/Код ОЗМ</w:t>
            </w:r>
          </w:p>
        </w:tc>
        <w:tc>
          <w:tcPr>
            <w:tcW w:w="4220"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Наименование объекта</w:t>
            </w:r>
          </w:p>
        </w:tc>
        <w:tc>
          <w:tcPr>
            <w:tcW w:w="3284" w:type="dxa"/>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Кол-во, шт.</w:t>
            </w: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1</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2</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3</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4</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5</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bl>
    <w:p w:rsidR="00DF0B10" w:rsidRPr="001B6B70" w:rsidRDefault="00DF0B10" w:rsidP="00DF0B10">
      <w:pPr>
        <w:widowControl w:val="0"/>
        <w:rPr>
          <w:color w:val="000000"/>
          <w:sz w:val="24"/>
          <w:szCs w:val="24"/>
          <w:lang w:bidi="ru-RU"/>
        </w:rPr>
      </w:pPr>
    </w:p>
    <w:p w:rsidR="00DF0B10" w:rsidRPr="001B6B70" w:rsidRDefault="00DF0B10" w:rsidP="00DF0B10">
      <w:pPr>
        <w:ind w:firstLine="709"/>
        <w:rPr>
          <w:color w:val="000000"/>
          <w:sz w:val="24"/>
          <w:szCs w:val="24"/>
          <w:lang w:bidi="ru-RU"/>
        </w:rPr>
      </w:pPr>
      <w:r w:rsidRPr="001B6B70">
        <w:rPr>
          <w:color w:val="000000"/>
          <w:sz w:val="24"/>
          <w:szCs w:val="24"/>
          <w:lang w:bidi="ru-RU"/>
        </w:rPr>
        <w:t xml:space="preserve">Объекты переданы в следующем техническом состоянии </w:t>
      </w:r>
      <w:r w:rsidRPr="001B6B70">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B6B70">
        <w:rPr>
          <w:color w:val="000000"/>
          <w:sz w:val="24"/>
          <w:szCs w:val="24"/>
          <w:lang w:bidi="ru-RU"/>
        </w:rPr>
        <w:t>: 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color w:val="000000"/>
          <w:sz w:val="24"/>
          <w:szCs w:val="24"/>
          <w:lang w:bidi="ru-RU"/>
        </w:rPr>
      </w:pPr>
      <w:r w:rsidRPr="001B6B70">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DF0B10" w:rsidRPr="001B6B70" w:rsidRDefault="00DF0B10" w:rsidP="00DF0B10">
      <w:pPr>
        <w:rPr>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DF0B10" w:rsidRPr="001B6B70" w:rsidTr="00E46691">
        <w:tc>
          <w:tcPr>
            <w:tcW w:w="494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0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Материально ответственное лицо, в подотчете которого находится Имущество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Форма согласована</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DF0B10" w:rsidRPr="001B6B70" w:rsidTr="00E46691">
        <w:tc>
          <w:tcPr>
            <w:tcW w:w="493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ind w:left="5528" w:firstLine="57"/>
        <w:jc w:val="right"/>
        <w:rPr>
          <w:sz w:val="24"/>
          <w:szCs w:val="24"/>
          <w:lang w:eastAsia="en-US"/>
        </w:rPr>
      </w:pPr>
      <w:r w:rsidRPr="001B6B70">
        <w:rPr>
          <w:sz w:val="24"/>
          <w:szCs w:val="24"/>
          <w:lang w:eastAsia="en-US"/>
        </w:rPr>
        <w:t>Приложение № 3</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pStyle w:val="affe"/>
        <w:ind w:left="0"/>
        <w:jc w:val="right"/>
        <w:rPr>
          <w:rFonts w:ascii="Times New Roman" w:eastAsia="BatangChe" w:hAnsi="Times New Roman"/>
          <w:sz w:val="24"/>
          <w:szCs w:val="24"/>
          <w:lang w:eastAsia="en-US"/>
        </w:rPr>
      </w:pPr>
    </w:p>
    <w:p w:rsidR="00DF0B10" w:rsidRPr="001B6B70" w:rsidRDefault="00DF0B10" w:rsidP="00DF0B10">
      <w:pPr>
        <w:pStyle w:val="affe"/>
        <w:ind w:left="0"/>
        <w:jc w:val="center"/>
        <w:rPr>
          <w:rFonts w:ascii="Times New Roman" w:eastAsia="BatangChe" w:hAnsi="Times New Roman"/>
          <w:b/>
          <w:bCs/>
          <w:smallCaps/>
          <w:sz w:val="24"/>
          <w:szCs w:val="24"/>
        </w:rPr>
      </w:pPr>
      <w:r w:rsidRPr="001B6B70">
        <w:rPr>
          <w:rFonts w:ascii="Times New Roman" w:eastAsia="BatangChe" w:hAnsi="Times New Roman"/>
          <w:b/>
          <w:sz w:val="24"/>
          <w:szCs w:val="24"/>
        </w:rPr>
        <w:t>Положение</w:t>
      </w:r>
    </w:p>
    <w:p w:rsidR="00DF0B10" w:rsidRPr="001B6B70" w:rsidRDefault="00DF0B10" w:rsidP="00DF0B10">
      <w:pPr>
        <w:pStyle w:val="affe"/>
        <w:ind w:left="0"/>
        <w:jc w:val="center"/>
        <w:rPr>
          <w:rFonts w:ascii="Times New Roman" w:hAnsi="Times New Roman"/>
          <w:bCs/>
          <w:sz w:val="24"/>
          <w:szCs w:val="24"/>
        </w:rPr>
      </w:pPr>
      <w:r w:rsidRPr="001B6B70">
        <w:rPr>
          <w:rFonts w:ascii="Times New Roman" w:eastAsia="BatangChe" w:hAnsi="Times New Roman"/>
          <w:b/>
          <w:bCs/>
          <w:sz w:val="24"/>
          <w:szCs w:val="24"/>
        </w:rPr>
        <w:t>о конфиденциальности и неразглашении информации</w:t>
      </w:r>
      <w:r w:rsidRPr="001B6B70">
        <w:rPr>
          <w:rFonts w:ascii="Times New Roman" w:eastAsia="BatangChe" w:hAnsi="Times New Roman"/>
          <w:b/>
          <w:bCs/>
          <w:sz w:val="24"/>
          <w:szCs w:val="24"/>
        </w:rPr>
        <w:br/>
      </w: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Общая часть</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u w:val="single"/>
        </w:rPr>
      </w:pPr>
      <w:r w:rsidRPr="001B6B70">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Передача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принятия решения на передачу информации, составляющей коммерческую тайну, принадлежит Передающей стороне.</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Использование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0D57491C7B784FE4B05E6C112B9FECE8"/>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tabs>
          <w:tab w:val="left" w:pos="1276"/>
        </w:tabs>
        <w:ind w:firstLine="567"/>
        <w:rPr>
          <w:bCs/>
          <w:sz w:val="24"/>
          <w:szCs w:val="24"/>
        </w:rPr>
      </w:pPr>
      <w:r w:rsidRPr="001B6B70">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7379E067AA402EB3B7533B23BFA271"/>
          </w:placeholder>
          <w:showingPlcHdr/>
          <w:text/>
        </w:sdtPr>
        <w:sdtEndPr/>
        <w:sdtContent>
          <w:r w:rsidRPr="001B6B70">
            <w:rPr>
              <w:rStyle w:val="afff7"/>
              <w:sz w:val="24"/>
              <w:szCs w:val="24"/>
            </w:rPr>
            <w:t>адрес</w:t>
          </w:r>
        </w:sdtContent>
      </w:sdt>
      <w:r w:rsidRPr="001B6B70">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B6B70">
        <w:rPr>
          <w:sz w:val="24"/>
          <w:szCs w:val="24"/>
        </w:rPr>
        <w:t>.</w:t>
      </w:r>
    </w:p>
    <w:p w:rsidR="00DF0B10" w:rsidRPr="001B6B70" w:rsidRDefault="00DF0B10" w:rsidP="00DF0B10">
      <w:pPr>
        <w:tabs>
          <w:tab w:val="left" w:pos="1276"/>
        </w:tabs>
        <w:ind w:firstLine="567"/>
        <w:rPr>
          <w:sz w:val="24"/>
          <w:szCs w:val="24"/>
        </w:rPr>
      </w:pPr>
      <w:r w:rsidRPr="001B6B70">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F0B10" w:rsidRPr="001B6B70" w:rsidRDefault="00DF0B10" w:rsidP="00DF0B10">
      <w:pPr>
        <w:tabs>
          <w:tab w:val="left" w:pos="1276"/>
        </w:tabs>
        <w:ind w:firstLine="567"/>
        <w:rPr>
          <w:sz w:val="24"/>
          <w:szCs w:val="24"/>
        </w:rPr>
      </w:pPr>
      <w:r w:rsidRPr="001B6B70">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F0B10" w:rsidRPr="001B6B70" w:rsidRDefault="00DF0B10" w:rsidP="00DF0B10">
      <w:pPr>
        <w:tabs>
          <w:tab w:val="left" w:pos="1276"/>
        </w:tabs>
        <w:ind w:firstLine="567"/>
        <w:rPr>
          <w:sz w:val="24"/>
          <w:szCs w:val="24"/>
        </w:rPr>
      </w:pPr>
      <w:r w:rsidRPr="001B6B70">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F0B10" w:rsidRPr="001B6B70" w:rsidRDefault="00DF0B10" w:rsidP="00DF0B10">
      <w:pPr>
        <w:ind w:firstLine="567"/>
        <w:rPr>
          <w:bCs/>
          <w:sz w:val="24"/>
          <w:szCs w:val="24"/>
        </w:rPr>
      </w:pPr>
      <w:r w:rsidRPr="001B6B70">
        <w:rPr>
          <w:bCs/>
          <w:sz w:val="24"/>
          <w:szCs w:val="24"/>
        </w:rPr>
        <w:t>она была известна на законном основании Принимающей стороне до подписания настоящего Положения;</w:t>
      </w:r>
    </w:p>
    <w:p w:rsidR="00DF0B10" w:rsidRPr="001B6B70" w:rsidRDefault="00DF0B10" w:rsidP="00DF0B10">
      <w:pPr>
        <w:ind w:firstLine="567"/>
        <w:rPr>
          <w:bCs/>
          <w:sz w:val="24"/>
          <w:szCs w:val="24"/>
        </w:rPr>
      </w:pPr>
      <w:r w:rsidRPr="001B6B70">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F0B10" w:rsidRPr="001B6B70" w:rsidRDefault="00DF0B10" w:rsidP="00DF0B10">
      <w:pPr>
        <w:ind w:firstLine="567"/>
        <w:rPr>
          <w:bCs/>
          <w:sz w:val="24"/>
          <w:szCs w:val="24"/>
        </w:rPr>
      </w:pPr>
      <w:r w:rsidRPr="001B6B70">
        <w:rPr>
          <w:bCs/>
          <w:sz w:val="24"/>
          <w:szCs w:val="24"/>
        </w:rPr>
        <w:t>на законном основании получена Принимающей стороной от третьего лица без ограничений на их использование;</w:t>
      </w:r>
    </w:p>
    <w:p w:rsidR="00DF0B10" w:rsidRPr="001B6B70" w:rsidRDefault="00DF0B10" w:rsidP="00DF0B10">
      <w:pPr>
        <w:ind w:firstLine="567"/>
        <w:rPr>
          <w:bCs/>
          <w:sz w:val="24"/>
          <w:szCs w:val="24"/>
        </w:rPr>
      </w:pPr>
      <w:r w:rsidRPr="001B6B70">
        <w:rPr>
          <w:bCs/>
          <w:sz w:val="24"/>
          <w:szCs w:val="24"/>
        </w:rPr>
        <w:t>получена из общедоступных источников с указанием на эти источники;</w:t>
      </w:r>
    </w:p>
    <w:p w:rsidR="00DF0B10" w:rsidRPr="001B6B70" w:rsidRDefault="00DF0B10" w:rsidP="00DF0B10">
      <w:pPr>
        <w:ind w:firstLine="567"/>
        <w:rPr>
          <w:bCs/>
          <w:sz w:val="24"/>
          <w:szCs w:val="24"/>
        </w:rPr>
      </w:pPr>
      <w:r w:rsidRPr="001B6B70">
        <w:rPr>
          <w:bCs/>
          <w:sz w:val="24"/>
          <w:szCs w:val="24"/>
        </w:rPr>
        <w:t>раскрыта для неограниченного доступа третьей стороной</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F0B10" w:rsidRPr="001B6B70" w:rsidRDefault="00DF0B10" w:rsidP="00DF0B10">
      <w:pPr>
        <w:ind w:firstLine="567"/>
        <w:rPr>
          <w:sz w:val="24"/>
          <w:szCs w:val="24"/>
        </w:rPr>
      </w:pPr>
      <w:r w:rsidRPr="001B6B70">
        <w:rPr>
          <w:sz w:val="24"/>
          <w:szCs w:val="24"/>
        </w:rPr>
        <w:t>а) при реорганизации:</w:t>
      </w:r>
    </w:p>
    <w:p w:rsidR="00DF0B10" w:rsidRPr="001B6B70" w:rsidRDefault="00DF0B10" w:rsidP="00DF0B10">
      <w:pPr>
        <w:ind w:firstLine="567"/>
        <w:rPr>
          <w:sz w:val="24"/>
          <w:szCs w:val="24"/>
        </w:rPr>
      </w:pPr>
      <w:r w:rsidRPr="001B6B70">
        <w:rPr>
          <w:sz w:val="24"/>
          <w:szCs w:val="24"/>
        </w:rPr>
        <w:t>уведомление второй Стороны о факте реорганизации;</w:t>
      </w:r>
    </w:p>
    <w:p w:rsidR="00DF0B10" w:rsidRPr="001B6B70" w:rsidRDefault="00DF0B10" w:rsidP="00DF0B10">
      <w:pPr>
        <w:ind w:firstLine="567"/>
        <w:rPr>
          <w:sz w:val="24"/>
          <w:szCs w:val="24"/>
        </w:rPr>
      </w:pPr>
      <w:r w:rsidRPr="001B6B70">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F0B10" w:rsidRPr="001B6B70" w:rsidRDefault="00DF0B10" w:rsidP="00DF0B10">
      <w:pPr>
        <w:ind w:firstLine="567"/>
        <w:rPr>
          <w:sz w:val="24"/>
          <w:szCs w:val="24"/>
        </w:rPr>
      </w:pPr>
      <w:r w:rsidRPr="001B6B70">
        <w:rPr>
          <w:sz w:val="24"/>
          <w:szCs w:val="24"/>
        </w:rPr>
        <w:t>б) при ликвидации:</w:t>
      </w:r>
    </w:p>
    <w:p w:rsidR="00DF0B10" w:rsidRPr="001B6B70" w:rsidRDefault="00DF0B10" w:rsidP="00DF0B10">
      <w:pPr>
        <w:ind w:firstLine="567"/>
        <w:rPr>
          <w:sz w:val="24"/>
          <w:szCs w:val="24"/>
        </w:rPr>
      </w:pPr>
      <w:r w:rsidRPr="001B6B70">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F0B10" w:rsidRPr="001B6B70" w:rsidRDefault="00DF0B10" w:rsidP="00DF0B10">
      <w:pPr>
        <w:tabs>
          <w:tab w:val="left" w:pos="1134"/>
        </w:tabs>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Ответственность Сторон</w:t>
      </w:r>
    </w:p>
    <w:p w:rsidR="00DF0B10" w:rsidRPr="001B6B70" w:rsidRDefault="00DF0B10" w:rsidP="00DF0B10">
      <w:pPr>
        <w:tabs>
          <w:tab w:val="left" w:pos="3853"/>
        </w:tabs>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F0B10" w:rsidRPr="001B6B70" w:rsidRDefault="00DF0B10" w:rsidP="00DF0B10">
      <w:pPr>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Прочие условия</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Настоящее Положение является неотъемлемой частью договора </w:t>
      </w:r>
      <w:r w:rsidRPr="001B6B70">
        <w:rPr>
          <w:bCs/>
          <w:sz w:val="24"/>
          <w:szCs w:val="24"/>
        </w:rPr>
        <w:t xml:space="preserve">купли-продажи Имущества, расположенного по адресу: </w:t>
      </w:r>
      <w:sdt>
        <w:sdtPr>
          <w:rPr>
            <w:bCs/>
            <w:sz w:val="24"/>
            <w:szCs w:val="24"/>
          </w:rPr>
          <w:id w:val="868185584"/>
          <w:placeholder>
            <w:docPart w:val="F22F849FF3974F19B1233D2E225EABBE"/>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подлежит юрисдикции и толкованию в соответствии с законами Российской Федерации.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F0B10" w:rsidRPr="001B6B70" w:rsidTr="00E46691">
        <w:trPr>
          <w:trHeight w:val="20"/>
        </w:trPr>
        <w:tc>
          <w:tcPr>
            <w:tcW w:w="9854" w:type="dxa"/>
            <w:gridSpan w:val="2"/>
          </w:tcPr>
          <w:p w:rsidR="00DF0B10" w:rsidRPr="001B6B70" w:rsidRDefault="00DF0B10" w:rsidP="00E46691">
            <w:pPr>
              <w:widowControl w:val="0"/>
              <w:tabs>
                <w:tab w:val="left" w:pos="851"/>
              </w:tabs>
              <w:autoSpaceDE w:val="0"/>
              <w:autoSpaceDN w:val="0"/>
              <w:adjustRightInd w:val="0"/>
              <w:ind w:right="-96"/>
              <w:contextualSpacing/>
              <w:rPr>
                <w:sz w:val="24"/>
                <w:szCs w:val="24"/>
              </w:rPr>
            </w:pPr>
          </w:p>
          <w:p w:rsidR="00DF0B10" w:rsidRPr="001B6B70" w:rsidRDefault="00DF0B10" w:rsidP="00E46691">
            <w:pPr>
              <w:widowControl w:val="0"/>
              <w:autoSpaceDE w:val="0"/>
              <w:autoSpaceDN w:val="0"/>
              <w:adjustRightInd w:val="0"/>
              <w:ind w:right="-96"/>
              <w:contextualSpacing/>
              <w:jc w:val="center"/>
              <w:rPr>
                <w:sz w:val="24"/>
                <w:szCs w:val="24"/>
              </w:rPr>
            </w:pPr>
            <w:r w:rsidRPr="001B6B70">
              <w:rPr>
                <w:sz w:val="24"/>
                <w:szCs w:val="24"/>
              </w:rPr>
              <w:t>Подписи Сторон</w:t>
            </w:r>
          </w:p>
          <w:p w:rsidR="00DF0B10" w:rsidRPr="001B6B70" w:rsidRDefault="00DF0B10" w:rsidP="00E46691">
            <w:pPr>
              <w:widowControl w:val="0"/>
              <w:tabs>
                <w:tab w:val="left" w:pos="851"/>
              </w:tabs>
              <w:autoSpaceDE w:val="0"/>
              <w:autoSpaceDN w:val="0"/>
              <w:adjustRightInd w:val="0"/>
              <w:ind w:right="-96"/>
              <w:contextualSpacing/>
              <w:rPr>
                <w:sz w:val="24"/>
                <w:szCs w:val="24"/>
              </w:rPr>
            </w:pPr>
          </w:p>
        </w:tc>
      </w:tr>
      <w:tr w:rsidR="00DF0B10" w:rsidRPr="001B6B70" w:rsidTr="00E4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Default="00DF0B10" w:rsidP="00DF0B10">
      <w:pPr>
        <w:pageBreakBefore/>
        <w:widowControl w:val="0"/>
        <w:tabs>
          <w:tab w:val="left" w:pos="567"/>
        </w:tabs>
        <w:autoSpaceDE w:val="0"/>
        <w:autoSpaceDN w:val="0"/>
        <w:adjustRightInd w:val="0"/>
        <w:ind w:firstLine="992"/>
        <w:jc w:val="right"/>
        <w:sectPr w:rsidR="00DF0B10" w:rsidSect="00E46691">
          <w:footerReference w:type="default" r:id="rId21"/>
          <w:pgSz w:w="11906" w:h="16838" w:code="9"/>
          <w:pgMar w:top="851" w:right="851" w:bottom="851" w:left="1418" w:header="709" w:footer="709" w:gutter="0"/>
          <w:cols w:space="708"/>
          <w:titlePg/>
          <w:docGrid w:linePitch="360"/>
        </w:sectPr>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4</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ОС-1а</w:t>
      </w:r>
    </w:p>
    <w:p w:rsidR="00DF0B10" w:rsidRPr="005D423F" w:rsidRDefault="00DF0B10" w:rsidP="00DF0B1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F0B10" w:rsidRPr="005D423F" w:rsidTr="00E46691">
        <w:trPr>
          <w:cantSplit/>
        </w:trPr>
        <w:tc>
          <w:tcPr>
            <w:tcW w:w="3592" w:type="dxa"/>
            <w:gridSpan w:val="7"/>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  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Pr>
              <w:jc w:val="center"/>
            </w:pPr>
          </w:p>
          <w:p w:rsidR="00DF0B10" w:rsidRPr="005D423F" w:rsidRDefault="00DF0B10" w:rsidP="00E46691">
            <w:pPr>
              <w:jc w:val="center"/>
              <w:rPr>
                <w:b/>
                <w:bCs/>
              </w:rPr>
            </w:pPr>
            <w:r w:rsidRPr="005D423F">
              <w:rPr>
                <w:b/>
                <w:bCs/>
              </w:rPr>
              <w:t>АКТ</w:t>
            </w:r>
          </w:p>
          <w:p w:rsidR="00DF0B10" w:rsidRPr="005D423F" w:rsidRDefault="00DF0B10" w:rsidP="00E4669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1252" w:type="dxa"/>
            <w:gridSpan w:val="2"/>
            <w:vMerge w:val="restart"/>
            <w:vAlign w:val="bottom"/>
          </w:tcPr>
          <w:p w:rsidR="00DF0B10" w:rsidRPr="005D423F" w:rsidRDefault="00DF0B10" w:rsidP="00E46691">
            <w:pPr>
              <w:jc w:val="center"/>
              <w:rPr>
                <w:sz w:val="18"/>
              </w:rPr>
            </w:pPr>
            <w:r w:rsidRPr="005D423F">
              <w:rPr>
                <w:sz w:val="18"/>
              </w:rPr>
              <w:t>Организация-получатель</w:t>
            </w:r>
          </w:p>
        </w:tc>
        <w:tc>
          <w:tcPr>
            <w:tcW w:w="7380" w:type="dxa"/>
            <w:gridSpan w:val="13"/>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52" w:type="dxa"/>
            <w:gridSpan w:val="2"/>
            <w:vAlign w:val="bottom"/>
          </w:tcPr>
          <w:p w:rsidR="00DF0B10" w:rsidRPr="005D423F" w:rsidRDefault="00DF0B10" w:rsidP="00E46691">
            <w:pPr>
              <w:jc w:val="center"/>
              <w:rPr>
                <w:sz w:val="18"/>
              </w:rPr>
            </w:pPr>
            <w:r w:rsidRPr="005D423F">
              <w:rPr>
                <w:sz w:val="18"/>
              </w:rPr>
              <w:t>Организация-сдатчик</w:t>
            </w:r>
          </w:p>
        </w:tc>
        <w:tc>
          <w:tcPr>
            <w:tcW w:w="7380" w:type="dxa"/>
            <w:gridSpan w:val="13"/>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DF0B10" w:rsidRPr="005D423F" w:rsidRDefault="00DF0B10" w:rsidP="00E46691">
            <w:pPr>
              <w:rPr>
                <w:sz w:val="18"/>
              </w:rPr>
            </w:pPr>
          </w:p>
        </w:tc>
        <w:tc>
          <w:tcPr>
            <w:tcW w:w="1080" w:type="dxa"/>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Pr>
          <w:p w:rsidR="00DF0B10" w:rsidRPr="005D423F" w:rsidRDefault="00DF0B10" w:rsidP="00E46691">
            <w:pPr>
              <w:rPr>
                <w:sz w:val="18"/>
              </w:rPr>
            </w:pPr>
          </w:p>
        </w:tc>
        <w:tc>
          <w:tcPr>
            <w:tcW w:w="108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tcPr>
          <w:p w:rsidR="00DF0B10" w:rsidRPr="005D423F" w:rsidRDefault="00DF0B10" w:rsidP="00E46691">
            <w:pPr>
              <w:rPr>
                <w:sz w:val="18"/>
              </w:rPr>
            </w:pPr>
          </w:p>
        </w:tc>
        <w:tc>
          <w:tcPr>
            <w:tcW w:w="6840" w:type="dxa"/>
            <w:gridSpan w:val="11"/>
            <w:vMerge/>
            <w:tcBorders>
              <w:right w:val="single" w:sz="4" w:space="0" w:color="auto"/>
            </w:tcBorders>
          </w:tcPr>
          <w:p w:rsidR="00DF0B10" w:rsidRPr="005D423F" w:rsidRDefault="00DF0B10" w:rsidP="00E4669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vAlign w:val="center"/>
          </w:tcPr>
          <w:p w:rsidR="00DF0B10" w:rsidRPr="005D423F" w:rsidRDefault="00DF0B10" w:rsidP="00E4669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jc w:val="center"/>
              <w:rPr>
                <w:sz w:val="18"/>
              </w:rPr>
            </w:pPr>
          </w:p>
        </w:tc>
        <w:tc>
          <w:tcPr>
            <w:tcW w:w="5404" w:type="dxa"/>
            <w:gridSpan w:val="9"/>
            <w:vMerge/>
            <w:tcBorders>
              <w:left w:val="nil"/>
              <w:right w:val="single" w:sz="4" w:space="0" w:color="auto"/>
            </w:tcBorders>
          </w:tcPr>
          <w:p w:rsidR="00DF0B10" w:rsidRPr="005D423F" w:rsidRDefault="00DF0B10" w:rsidP="00E4669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ign w:val="center"/>
          </w:tcPr>
          <w:p w:rsidR="00DF0B10" w:rsidRPr="005D423F" w:rsidRDefault="00DF0B10" w:rsidP="00E46691">
            <w:pPr>
              <w:jc w:val="center"/>
              <w:rPr>
                <w:sz w:val="18"/>
              </w:rPr>
            </w:pPr>
          </w:p>
        </w:tc>
        <w:tc>
          <w:tcPr>
            <w:tcW w:w="5404" w:type="dxa"/>
            <w:gridSpan w:val="9"/>
            <w:vMerge/>
            <w:vAlign w:val="bottom"/>
          </w:tcPr>
          <w:p w:rsidR="00DF0B10" w:rsidRPr="005D423F" w:rsidRDefault="00DF0B10" w:rsidP="00E46691">
            <w:pPr>
              <w:jc w:val="center"/>
              <w:rPr>
                <w:sz w:val="12"/>
              </w:rPr>
            </w:pPr>
          </w:p>
        </w:tc>
        <w:tc>
          <w:tcPr>
            <w:tcW w:w="3600"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5404" w:type="dxa"/>
            <w:gridSpan w:val="9"/>
            <w:vMerge/>
          </w:tcPr>
          <w:p w:rsidR="00DF0B10" w:rsidRPr="005D423F" w:rsidRDefault="00DF0B10" w:rsidP="00E46691">
            <w:pPr>
              <w:rPr>
                <w:sz w:val="18"/>
              </w:rPr>
            </w:pPr>
          </w:p>
        </w:tc>
        <w:tc>
          <w:tcPr>
            <w:tcW w:w="3600" w:type="dxa"/>
            <w:gridSpan w:val="7"/>
            <w:vMerge/>
            <w:tcBorders>
              <w:top w:val="single" w:sz="4" w:space="0" w:color="auto"/>
              <w:right w:val="single" w:sz="4" w:space="0" w:color="auto"/>
            </w:tcBorders>
            <w:vAlign w:val="center"/>
          </w:tcPr>
          <w:p w:rsidR="00DF0B10" w:rsidRPr="005D423F" w:rsidRDefault="00DF0B10" w:rsidP="00E4669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340" w:type="dxa"/>
            <w:gridSpan w:val="5"/>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val="restart"/>
          </w:tcPr>
          <w:p w:rsidR="00DF0B10" w:rsidRPr="005D423F" w:rsidRDefault="00DF0B10" w:rsidP="00E46691">
            <w:pPr>
              <w:jc w:val="center"/>
              <w:rPr>
                <w:sz w:val="10"/>
              </w:rPr>
            </w:pPr>
          </w:p>
          <w:p w:rsidR="00DF0B10" w:rsidRPr="005D423F" w:rsidRDefault="00DF0B10" w:rsidP="00E46691">
            <w:pPr>
              <w:jc w:val="center"/>
              <w:rPr>
                <w:sz w:val="18"/>
              </w:rPr>
            </w:pPr>
            <w:r w:rsidRPr="005D423F">
              <w:rPr>
                <w:sz w:val="18"/>
              </w:rPr>
              <w:t>Организация-изготовитель</w:t>
            </w:r>
          </w:p>
        </w:tc>
        <w:tc>
          <w:tcPr>
            <w:tcW w:w="4500" w:type="dxa"/>
            <w:gridSpan w:val="6"/>
            <w:vMerge w:val="restart"/>
            <w:vAlign w:val="center"/>
          </w:tcPr>
          <w:p w:rsidR="00DF0B10" w:rsidRPr="005D423F" w:rsidRDefault="00DF0B10" w:rsidP="00E46691">
            <w:pPr>
              <w:jc w:val="center"/>
              <w:rPr>
                <w:sz w:val="12"/>
              </w:rPr>
            </w:pPr>
            <w:r w:rsidRPr="005D423F">
              <w:rPr>
                <w:sz w:val="12"/>
              </w:rPr>
              <w:t>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DF0B10" w:rsidRPr="005D423F" w:rsidRDefault="00DF0B10" w:rsidP="00E4669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Pr>
          <w:p w:rsidR="00DF0B10" w:rsidRPr="005D423F" w:rsidRDefault="00DF0B10" w:rsidP="00E46691">
            <w:pPr>
              <w:rPr>
                <w:sz w:val="18"/>
              </w:rPr>
            </w:pPr>
          </w:p>
        </w:tc>
        <w:tc>
          <w:tcPr>
            <w:tcW w:w="1080" w:type="dxa"/>
            <w:gridSpan w:val="2"/>
            <w:vMerge/>
            <w:tcBorders>
              <w:right w:val="single" w:sz="4" w:space="0" w:color="auto"/>
            </w:tcBorders>
          </w:tcPr>
          <w:p w:rsidR="00DF0B10" w:rsidRPr="005D423F" w:rsidRDefault="00DF0B10" w:rsidP="00E4669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tcPr>
          <w:p w:rsidR="00DF0B10" w:rsidRPr="005D423F" w:rsidRDefault="00DF0B10" w:rsidP="00E46691">
            <w:pPr>
              <w:rPr>
                <w:sz w:val="18"/>
              </w:rPr>
            </w:pPr>
            <w:r w:rsidRPr="005D423F">
              <w:rPr>
                <w:sz w:val="18"/>
              </w:rPr>
              <w:t>Справочно</w:t>
            </w:r>
          </w:p>
        </w:tc>
        <w:tc>
          <w:tcPr>
            <w:tcW w:w="1978"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1978" w:type="dxa"/>
            <w:gridSpan w:val="5"/>
            <w:vMerge/>
          </w:tcPr>
          <w:p w:rsidR="00DF0B10" w:rsidRPr="005D423F" w:rsidRDefault="00DF0B10" w:rsidP="00E46691">
            <w:pPr>
              <w:rPr>
                <w:sz w:val="18"/>
              </w:rPr>
            </w:pP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3054"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DF0B10" w:rsidRPr="005D423F" w:rsidRDefault="00DF0B10" w:rsidP="00E46691">
            <w:pPr>
              <w:jc w:val="center"/>
              <w:rPr>
                <w:sz w:val="12"/>
              </w:rPr>
            </w:pPr>
            <w:r w:rsidRPr="005D423F">
              <w:rPr>
                <w:sz w:val="12"/>
              </w:rPr>
              <w:t>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DF0B10" w:rsidRPr="005D423F" w:rsidRDefault="00DF0B10" w:rsidP="00DF0B10">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F0B10" w:rsidRPr="005D423F" w:rsidTr="00E46691">
        <w:trPr>
          <w:cantSplit/>
        </w:trPr>
        <w:tc>
          <w:tcPr>
            <w:tcW w:w="2160" w:type="dxa"/>
            <w:gridSpan w:val="3"/>
          </w:tcPr>
          <w:p w:rsidR="00DF0B10" w:rsidRPr="005D423F" w:rsidRDefault="00DF0B10" w:rsidP="00E46691">
            <w:pPr>
              <w:jc w:val="center"/>
              <w:rPr>
                <w:sz w:val="18"/>
              </w:rPr>
            </w:pPr>
            <w:r w:rsidRPr="005D423F">
              <w:rPr>
                <w:sz w:val="18"/>
              </w:rPr>
              <w:t>Дата</w:t>
            </w:r>
          </w:p>
        </w:tc>
        <w:tc>
          <w:tcPr>
            <w:tcW w:w="900"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08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080"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900" w:type="dxa"/>
            <w:vMerge w:val="restart"/>
          </w:tcPr>
          <w:p w:rsidR="00DF0B10" w:rsidRPr="005D423F" w:rsidRDefault="00DF0B10" w:rsidP="00E4669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F0B10" w:rsidRPr="005D423F" w:rsidRDefault="00DF0B10" w:rsidP="00E46691"/>
        </w:tc>
        <w:tc>
          <w:tcPr>
            <w:tcW w:w="1204"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620"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720"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720"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720"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900" w:type="dxa"/>
            <w:vMerge/>
          </w:tcPr>
          <w:p w:rsidR="00DF0B10" w:rsidRPr="005D423F" w:rsidRDefault="00DF0B10" w:rsidP="00E46691"/>
        </w:tc>
        <w:tc>
          <w:tcPr>
            <w:tcW w:w="1080" w:type="dxa"/>
            <w:vMerge/>
          </w:tcPr>
          <w:p w:rsidR="00DF0B10" w:rsidRPr="005D423F" w:rsidRDefault="00DF0B10" w:rsidP="00E46691"/>
        </w:tc>
        <w:tc>
          <w:tcPr>
            <w:tcW w:w="1080" w:type="dxa"/>
            <w:vMerge/>
          </w:tcPr>
          <w:p w:rsidR="00DF0B10" w:rsidRPr="005D423F" w:rsidRDefault="00DF0B10" w:rsidP="00E46691"/>
        </w:tc>
        <w:tc>
          <w:tcPr>
            <w:tcW w:w="900" w:type="dxa"/>
            <w:vMerge/>
          </w:tcPr>
          <w:p w:rsidR="00DF0B10" w:rsidRPr="005D423F" w:rsidRDefault="00DF0B10" w:rsidP="00E46691"/>
        </w:tc>
        <w:tc>
          <w:tcPr>
            <w:tcW w:w="1080" w:type="dxa"/>
            <w:vMerge/>
            <w:tcBorders>
              <w:right w:val="single" w:sz="4" w:space="0" w:color="auto"/>
            </w:tcBorders>
          </w:tcPr>
          <w:p w:rsidR="00DF0B10" w:rsidRPr="005D423F" w:rsidRDefault="00DF0B10" w:rsidP="00E46691"/>
        </w:tc>
        <w:tc>
          <w:tcPr>
            <w:tcW w:w="236" w:type="dxa"/>
            <w:vMerge/>
            <w:tcBorders>
              <w:top w:val="nil"/>
              <w:left w:val="single" w:sz="4" w:space="0" w:color="auto"/>
              <w:bottom w:val="nil"/>
              <w:right w:val="single" w:sz="4" w:space="0" w:color="auto"/>
            </w:tcBorders>
          </w:tcPr>
          <w:p w:rsidR="00DF0B10" w:rsidRPr="005D423F" w:rsidRDefault="00DF0B10" w:rsidP="00E46691"/>
        </w:tc>
        <w:tc>
          <w:tcPr>
            <w:tcW w:w="1204" w:type="dxa"/>
            <w:vMerge/>
            <w:tcBorders>
              <w:left w:val="single" w:sz="4" w:space="0" w:color="auto"/>
            </w:tcBorders>
          </w:tcPr>
          <w:p w:rsidR="00DF0B10" w:rsidRPr="005D423F" w:rsidRDefault="00DF0B10" w:rsidP="00E46691"/>
        </w:tc>
        <w:tc>
          <w:tcPr>
            <w:tcW w:w="900" w:type="dxa"/>
            <w:vMerge/>
          </w:tcPr>
          <w:p w:rsidR="00DF0B10" w:rsidRPr="005D423F" w:rsidRDefault="00DF0B10" w:rsidP="00E46691"/>
        </w:tc>
        <w:tc>
          <w:tcPr>
            <w:tcW w:w="1080" w:type="dxa"/>
          </w:tcPr>
          <w:p w:rsidR="00DF0B10" w:rsidRPr="005D423F" w:rsidRDefault="00DF0B10" w:rsidP="00E46691">
            <w:pPr>
              <w:jc w:val="center"/>
              <w:rPr>
                <w:sz w:val="18"/>
              </w:rPr>
            </w:pPr>
            <w:r w:rsidRPr="005D423F">
              <w:rPr>
                <w:sz w:val="18"/>
              </w:rPr>
              <w:t>наименование</w:t>
            </w:r>
          </w:p>
        </w:tc>
        <w:tc>
          <w:tcPr>
            <w:tcW w:w="540"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720" w:type="dxa"/>
            <w:vAlign w:val="center"/>
          </w:tcPr>
          <w:p w:rsidR="00DF0B10" w:rsidRPr="005D423F" w:rsidRDefault="00DF0B10" w:rsidP="00E46691">
            <w:pPr>
              <w:jc w:val="center"/>
              <w:rPr>
                <w:sz w:val="12"/>
              </w:rPr>
            </w:pPr>
            <w:r w:rsidRPr="005D423F">
              <w:rPr>
                <w:sz w:val="12"/>
              </w:rPr>
              <w:t>1</w:t>
            </w:r>
          </w:p>
        </w:tc>
        <w:tc>
          <w:tcPr>
            <w:tcW w:w="720" w:type="dxa"/>
            <w:vAlign w:val="center"/>
          </w:tcPr>
          <w:p w:rsidR="00DF0B10" w:rsidRPr="005D423F" w:rsidRDefault="00DF0B10" w:rsidP="00E46691">
            <w:pPr>
              <w:jc w:val="center"/>
              <w:rPr>
                <w:sz w:val="12"/>
              </w:rPr>
            </w:pPr>
            <w:r w:rsidRPr="005D423F">
              <w:rPr>
                <w:sz w:val="12"/>
              </w:rPr>
              <w:t>2</w:t>
            </w:r>
          </w:p>
        </w:tc>
        <w:tc>
          <w:tcPr>
            <w:tcW w:w="720" w:type="dxa"/>
            <w:vAlign w:val="center"/>
          </w:tcPr>
          <w:p w:rsidR="00DF0B10" w:rsidRPr="005D423F" w:rsidRDefault="00DF0B10" w:rsidP="00E46691">
            <w:pPr>
              <w:jc w:val="center"/>
              <w:rPr>
                <w:sz w:val="12"/>
              </w:rPr>
            </w:pPr>
            <w:r w:rsidRPr="005D423F">
              <w:rPr>
                <w:sz w:val="12"/>
              </w:rPr>
              <w:t>3</w:t>
            </w:r>
          </w:p>
        </w:tc>
        <w:tc>
          <w:tcPr>
            <w:tcW w:w="900" w:type="dxa"/>
            <w:vAlign w:val="center"/>
          </w:tcPr>
          <w:p w:rsidR="00DF0B10" w:rsidRPr="005D423F" w:rsidRDefault="00DF0B10" w:rsidP="00E46691">
            <w:pPr>
              <w:jc w:val="center"/>
              <w:rPr>
                <w:sz w:val="12"/>
              </w:rPr>
            </w:pPr>
            <w:r w:rsidRPr="005D423F">
              <w:rPr>
                <w:sz w:val="12"/>
              </w:rPr>
              <w:t>4</w:t>
            </w:r>
          </w:p>
        </w:tc>
        <w:tc>
          <w:tcPr>
            <w:tcW w:w="1080" w:type="dxa"/>
            <w:vAlign w:val="center"/>
          </w:tcPr>
          <w:p w:rsidR="00DF0B10" w:rsidRPr="005D423F" w:rsidRDefault="00DF0B10" w:rsidP="00E46691">
            <w:pPr>
              <w:jc w:val="center"/>
              <w:rPr>
                <w:sz w:val="12"/>
              </w:rPr>
            </w:pPr>
            <w:r w:rsidRPr="005D423F">
              <w:rPr>
                <w:sz w:val="12"/>
              </w:rPr>
              <w:t>5</w:t>
            </w:r>
          </w:p>
        </w:tc>
        <w:tc>
          <w:tcPr>
            <w:tcW w:w="1080" w:type="dxa"/>
            <w:vAlign w:val="center"/>
          </w:tcPr>
          <w:p w:rsidR="00DF0B10" w:rsidRPr="005D423F" w:rsidRDefault="00DF0B10" w:rsidP="00E46691">
            <w:pPr>
              <w:jc w:val="center"/>
              <w:rPr>
                <w:sz w:val="12"/>
              </w:rPr>
            </w:pPr>
            <w:r w:rsidRPr="005D423F">
              <w:rPr>
                <w:sz w:val="12"/>
              </w:rPr>
              <w:t>6</w:t>
            </w:r>
          </w:p>
        </w:tc>
        <w:tc>
          <w:tcPr>
            <w:tcW w:w="900" w:type="dxa"/>
            <w:vAlign w:val="center"/>
          </w:tcPr>
          <w:p w:rsidR="00DF0B10" w:rsidRPr="005D423F" w:rsidRDefault="00DF0B10" w:rsidP="00E46691">
            <w:pPr>
              <w:jc w:val="center"/>
              <w:rPr>
                <w:sz w:val="12"/>
              </w:rPr>
            </w:pPr>
            <w:r w:rsidRPr="005D423F">
              <w:rPr>
                <w:sz w:val="12"/>
              </w:rPr>
              <w:t>7</w:t>
            </w:r>
          </w:p>
        </w:tc>
        <w:tc>
          <w:tcPr>
            <w:tcW w:w="1080"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204"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900" w:type="dxa"/>
            <w:vAlign w:val="center"/>
          </w:tcPr>
          <w:p w:rsidR="00DF0B10" w:rsidRPr="005D423F" w:rsidRDefault="00DF0B10" w:rsidP="00E46691">
            <w:pPr>
              <w:jc w:val="center"/>
              <w:rPr>
                <w:sz w:val="12"/>
              </w:rPr>
            </w:pPr>
            <w:r w:rsidRPr="005D423F">
              <w:rPr>
                <w:sz w:val="12"/>
              </w:rPr>
              <w:t>10</w:t>
            </w:r>
          </w:p>
        </w:tc>
        <w:tc>
          <w:tcPr>
            <w:tcW w:w="1080" w:type="dxa"/>
            <w:vAlign w:val="center"/>
          </w:tcPr>
          <w:p w:rsidR="00DF0B10" w:rsidRPr="005D423F" w:rsidRDefault="00DF0B10" w:rsidP="00E46691">
            <w:pPr>
              <w:jc w:val="center"/>
              <w:rPr>
                <w:sz w:val="12"/>
              </w:rPr>
            </w:pPr>
            <w:r w:rsidRPr="005D423F">
              <w:rPr>
                <w:sz w:val="12"/>
              </w:rPr>
              <w:t>11</w:t>
            </w:r>
          </w:p>
        </w:tc>
        <w:tc>
          <w:tcPr>
            <w:tcW w:w="540"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tcBorders>
              <w:right w:val="single" w:sz="4" w:space="0" w:color="auto"/>
            </w:tcBorders>
            <w:vAlign w:val="center"/>
          </w:tcPr>
          <w:p w:rsidR="00DF0B10" w:rsidRPr="005D423F" w:rsidRDefault="00DF0B10" w:rsidP="00E46691">
            <w:pPr>
              <w:jc w:val="center"/>
            </w:pP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204" w:type="dxa"/>
            <w:tcBorders>
              <w:left w:val="single" w:sz="4" w:space="0" w:color="auto"/>
            </w:tcBorders>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rPr>
                <w:sz w:val="18"/>
              </w:rPr>
            </w:pPr>
            <w:r w:rsidRPr="005D423F">
              <w:rPr>
                <w:sz w:val="18"/>
              </w:rPr>
              <w:t>линейный</w:t>
            </w:r>
          </w:p>
        </w:tc>
        <w:tc>
          <w:tcPr>
            <w:tcW w:w="540" w:type="dxa"/>
            <w:vAlign w:val="center"/>
          </w:tcPr>
          <w:p w:rsidR="00DF0B10" w:rsidRPr="005D423F" w:rsidRDefault="00DF0B10" w:rsidP="00E46691">
            <w:pPr>
              <w:jc w:val="center"/>
            </w:pPr>
          </w:p>
        </w:tc>
      </w:tr>
    </w:tbl>
    <w:p w:rsidR="00DF0B10" w:rsidRPr="005D423F" w:rsidRDefault="00DF0B10" w:rsidP="00DF0B10">
      <w:pPr>
        <w:rPr>
          <w:sz w:val="12"/>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F0B10" w:rsidRPr="005D423F" w:rsidTr="00E46691">
        <w:trPr>
          <w:cantSplit/>
          <w:trHeight w:val="567"/>
        </w:trPr>
        <w:tc>
          <w:tcPr>
            <w:tcW w:w="1260"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440" w:type="dxa"/>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1924" w:type="dxa"/>
            <w:vMerge w:val="restart"/>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5040"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 (на единицу основного средства)</w:t>
            </w:r>
          </w:p>
        </w:tc>
      </w:tr>
      <w:tr w:rsidR="00DF0B10" w:rsidRPr="005D423F" w:rsidTr="00E46691">
        <w:trPr>
          <w:cantSplit/>
          <w:trHeight w:val="198"/>
        </w:trPr>
        <w:tc>
          <w:tcPr>
            <w:tcW w:w="1260" w:type="dxa"/>
            <w:vMerge/>
          </w:tcPr>
          <w:p w:rsidR="00DF0B10" w:rsidRPr="005D423F" w:rsidRDefault="00DF0B10" w:rsidP="00E46691">
            <w:pPr>
              <w:jc w:val="center"/>
              <w:rPr>
                <w:sz w:val="18"/>
              </w:rPr>
            </w:pPr>
          </w:p>
        </w:tc>
        <w:tc>
          <w:tcPr>
            <w:tcW w:w="1440" w:type="dxa"/>
            <w:vMerge/>
          </w:tcPr>
          <w:p w:rsidR="00DF0B10" w:rsidRPr="005D423F" w:rsidRDefault="00DF0B10" w:rsidP="00E46691">
            <w:pPr>
              <w:jc w:val="center"/>
              <w:rPr>
                <w:sz w:val="18"/>
              </w:rPr>
            </w:pPr>
          </w:p>
        </w:tc>
        <w:tc>
          <w:tcPr>
            <w:tcW w:w="126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1924" w:type="dxa"/>
            <w:vMerge/>
            <w:tcBorders>
              <w:left w:val="single" w:sz="4" w:space="0" w:color="auto"/>
            </w:tcBorders>
          </w:tcPr>
          <w:p w:rsidR="00DF0B10" w:rsidRPr="005D423F" w:rsidRDefault="00DF0B10" w:rsidP="00E46691">
            <w:pPr>
              <w:jc w:val="center"/>
              <w:rPr>
                <w:sz w:val="18"/>
              </w:rPr>
            </w:pPr>
          </w:p>
        </w:tc>
        <w:tc>
          <w:tcPr>
            <w:tcW w:w="1620" w:type="dxa"/>
          </w:tcPr>
          <w:p w:rsidR="00DF0B10" w:rsidRPr="005D423F" w:rsidRDefault="00DF0B10" w:rsidP="00E46691">
            <w:pPr>
              <w:jc w:val="center"/>
              <w:rPr>
                <w:sz w:val="18"/>
              </w:rPr>
            </w:pPr>
            <w:r w:rsidRPr="005D423F">
              <w:rPr>
                <w:sz w:val="18"/>
              </w:rPr>
              <w:t>наименование драгоценных материалов</w:t>
            </w:r>
          </w:p>
        </w:tc>
        <w:tc>
          <w:tcPr>
            <w:tcW w:w="900" w:type="dxa"/>
          </w:tcPr>
          <w:p w:rsidR="00DF0B10" w:rsidRPr="005D423F" w:rsidRDefault="00DF0B10" w:rsidP="00E46691">
            <w:pPr>
              <w:jc w:val="center"/>
              <w:rPr>
                <w:sz w:val="18"/>
              </w:rPr>
            </w:pPr>
            <w:r w:rsidRPr="005D423F">
              <w:rPr>
                <w:sz w:val="18"/>
              </w:rPr>
              <w:t>Номенкла-турный номер</w:t>
            </w:r>
          </w:p>
        </w:tc>
        <w:tc>
          <w:tcPr>
            <w:tcW w:w="90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900" w:type="dxa"/>
          </w:tcPr>
          <w:p w:rsidR="00DF0B10" w:rsidRPr="005D423F" w:rsidRDefault="00DF0B10" w:rsidP="00E46691">
            <w:pPr>
              <w:jc w:val="center"/>
              <w:rPr>
                <w:sz w:val="18"/>
              </w:rPr>
            </w:pPr>
            <w:r w:rsidRPr="005D423F">
              <w:rPr>
                <w:sz w:val="18"/>
              </w:rPr>
              <w:t>масса</w:t>
            </w:r>
          </w:p>
        </w:tc>
      </w:tr>
      <w:tr w:rsidR="00DF0B10" w:rsidRPr="005D423F" w:rsidTr="00E46691">
        <w:trPr>
          <w:cantSplit/>
        </w:trPr>
        <w:tc>
          <w:tcPr>
            <w:tcW w:w="1260" w:type="dxa"/>
            <w:vAlign w:val="center"/>
          </w:tcPr>
          <w:p w:rsidR="00DF0B10" w:rsidRPr="005D423F" w:rsidRDefault="00DF0B10" w:rsidP="00E46691">
            <w:pPr>
              <w:jc w:val="center"/>
              <w:rPr>
                <w:sz w:val="12"/>
              </w:rPr>
            </w:pPr>
            <w:r w:rsidRPr="005D423F">
              <w:rPr>
                <w:sz w:val="12"/>
              </w:rPr>
              <w:t>13</w:t>
            </w:r>
          </w:p>
        </w:tc>
        <w:tc>
          <w:tcPr>
            <w:tcW w:w="1440" w:type="dxa"/>
            <w:vAlign w:val="center"/>
          </w:tcPr>
          <w:p w:rsidR="00DF0B10" w:rsidRPr="005D423F" w:rsidRDefault="00DF0B10" w:rsidP="00E4669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9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900" w:type="dxa"/>
            <w:vAlign w:val="center"/>
          </w:tcPr>
          <w:p w:rsidR="00DF0B10" w:rsidRPr="005D423F" w:rsidRDefault="00DF0B10" w:rsidP="00E46691">
            <w:pPr>
              <w:jc w:val="center"/>
              <w:rPr>
                <w:sz w:val="12"/>
              </w:rPr>
            </w:pPr>
            <w:r w:rsidRPr="005D423F">
              <w:rPr>
                <w:sz w:val="12"/>
              </w:rPr>
              <w:t>18</w:t>
            </w:r>
          </w:p>
        </w:tc>
        <w:tc>
          <w:tcPr>
            <w:tcW w:w="900" w:type="dxa"/>
            <w:vAlign w:val="center"/>
          </w:tcPr>
          <w:p w:rsidR="00DF0B10" w:rsidRPr="005D423F" w:rsidRDefault="00DF0B10" w:rsidP="00E46691">
            <w:pPr>
              <w:jc w:val="center"/>
              <w:rPr>
                <w:sz w:val="12"/>
              </w:rPr>
            </w:pPr>
            <w:r w:rsidRPr="005D423F">
              <w:rPr>
                <w:sz w:val="12"/>
              </w:rPr>
              <w:t>19</w:t>
            </w:r>
          </w:p>
        </w:tc>
        <w:tc>
          <w:tcPr>
            <w:tcW w:w="720" w:type="dxa"/>
            <w:vAlign w:val="center"/>
          </w:tcPr>
          <w:p w:rsidR="00DF0B10" w:rsidRPr="005D423F" w:rsidRDefault="00DF0B10" w:rsidP="00E46691">
            <w:pPr>
              <w:jc w:val="center"/>
              <w:rPr>
                <w:sz w:val="12"/>
              </w:rPr>
            </w:pPr>
            <w:r w:rsidRPr="005D423F">
              <w:rPr>
                <w:sz w:val="12"/>
              </w:rPr>
              <w:t>20</w:t>
            </w:r>
          </w:p>
        </w:tc>
        <w:tc>
          <w:tcPr>
            <w:tcW w:w="900" w:type="dxa"/>
            <w:vAlign w:val="center"/>
          </w:tcPr>
          <w:p w:rsidR="00DF0B10" w:rsidRPr="005D423F" w:rsidRDefault="00DF0B10" w:rsidP="00E46691">
            <w:pPr>
              <w:jc w:val="center"/>
              <w:rPr>
                <w:sz w:val="12"/>
              </w:rPr>
            </w:pPr>
            <w:r w:rsidRPr="005D423F">
              <w:rPr>
                <w:sz w:val="12"/>
              </w:rPr>
              <w:t>21</w:t>
            </w:r>
          </w:p>
        </w:tc>
      </w:tr>
      <w:tr w:rsidR="00DF0B10" w:rsidRPr="005D423F" w:rsidTr="00E46691">
        <w:trPr>
          <w:cantSplit/>
          <w:trHeight w:val="284"/>
        </w:trPr>
        <w:tc>
          <w:tcPr>
            <w:tcW w:w="1260" w:type="dxa"/>
            <w:tcBorders>
              <w:bottom w:val="single" w:sz="4" w:space="0" w:color="auto"/>
            </w:tcBorders>
          </w:tcPr>
          <w:p w:rsidR="00DF0B10" w:rsidRPr="005D423F" w:rsidRDefault="00DF0B10" w:rsidP="00E46691">
            <w:pPr>
              <w:rPr>
                <w:sz w:val="18"/>
              </w:rPr>
            </w:pPr>
          </w:p>
        </w:tc>
        <w:tc>
          <w:tcPr>
            <w:tcW w:w="1440" w:type="dxa"/>
            <w:tcBorders>
              <w:bottom w:val="single" w:sz="4" w:space="0" w:color="auto"/>
            </w:tcBorders>
          </w:tcPr>
          <w:p w:rsidR="00DF0B10" w:rsidRPr="005D423F" w:rsidRDefault="00DF0B10" w:rsidP="00E46691">
            <w:pPr>
              <w:rPr>
                <w:sz w:val="18"/>
              </w:rPr>
            </w:pPr>
          </w:p>
        </w:tc>
        <w:tc>
          <w:tcPr>
            <w:tcW w:w="126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19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7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single" w:sz="4" w:space="0" w:color="auto"/>
              <w:left w:val="nil"/>
              <w:bottom w:val="nil"/>
              <w:right w:val="nil"/>
            </w:tcBorders>
          </w:tcPr>
          <w:p w:rsidR="00DF0B10" w:rsidRPr="005D423F" w:rsidRDefault="00DF0B10" w:rsidP="00E46691">
            <w:pPr>
              <w:rPr>
                <w:sz w:val="18"/>
              </w:rPr>
            </w:pPr>
          </w:p>
        </w:tc>
        <w:tc>
          <w:tcPr>
            <w:tcW w:w="1440" w:type="dxa"/>
            <w:tcBorders>
              <w:top w:val="single" w:sz="4" w:space="0" w:color="auto"/>
              <w:left w:val="nil"/>
              <w:bottom w:val="nil"/>
              <w:right w:val="nil"/>
            </w:tcBorders>
          </w:tcPr>
          <w:p w:rsidR="00DF0B10" w:rsidRPr="005D423F" w:rsidRDefault="00DF0B10" w:rsidP="00E46691">
            <w:pPr>
              <w:rPr>
                <w:sz w:val="18"/>
              </w:rPr>
            </w:pPr>
          </w:p>
        </w:tc>
        <w:tc>
          <w:tcPr>
            <w:tcW w:w="1260" w:type="dxa"/>
            <w:tcBorders>
              <w:top w:val="single" w:sz="4" w:space="0" w:color="auto"/>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bl>
    <w:p w:rsidR="00DF0B10" w:rsidRPr="005D423F" w:rsidRDefault="00DF0B10" w:rsidP="00DF0B10">
      <w:pPr>
        <w:rPr>
          <w:b/>
          <w:bCs/>
          <w:sz w:val="18"/>
          <w:szCs w:val="18"/>
        </w:rPr>
      </w:pPr>
      <w:r w:rsidRPr="005D423F">
        <w:rPr>
          <w:b/>
          <w:bCs/>
          <w:sz w:val="18"/>
          <w:szCs w:val="18"/>
        </w:rPr>
        <w:t xml:space="preserve">            5. Краткая индивидуальная характеристика объекта</w:t>
      </w:r>
    </w:p>
    <w:p w:rsidR="00DF0B10" w:rsidRPr="005D423F" w:rsidRDefault="00DF0B10" w:rsidP="00DF0B1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F0B10" w:rsidRPr="005D423F" w:rsidTr="00E46691">
        <w:trPr>
          <w:cantSplit/>
          <w:trHeight w:val="186"/>
        </w:trPr>
        <w:tc>
          <w:tcPr>
            <w:tcW w:w="4140" w:type="dxa"/>
            <w:vMerge w:val="restart"/>
            <w:tcBorders>
              <w:left w:val="single" w:sz="4" w:space="0" w:color="auto"/>
            </w:tcBorders>
            <w:vAlign w:val="center"/>
          </w:tcPr>
          <w:p w:rsidR="00DF0B10" w:rsidRPr="005D423F" w:rsidRDefault="00DF0B10" w:rsidP="00E4669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DF0B10" w:rsidRPr="005D423F" w:rsidRDefault="00DF0B10" w:rsidP="00E46691">
            <w:pPr>
              <w:jc w:val="center"/>
              <w:rPr>
                <w:sz w:val="18"/>
              </w:rPr>
            </w:pPr>
            <w:r w:rsidRPr="005D423F">
              <w:rPr>
                <w:sz w:val="18"/>
              </w:rPr>
              <w:t>Качественные и количественные характеристики</w:t>
            </w:r>
          </w:p>
        </w:tc>
        <w:tc>
          <w:tcPr>
            <w:tcW w:w="1980" w:type="dxa"/>
            <w:vMerge w:val="restart"/>
            <w:vAlign w:val="center"/>
          </w:tcPr>
          <w:p w:rsidR="00DF0B10" w:rsidRPr="005D423F" w:rsidRDefault="00DF0B10" w:rsidP="00E46691">
            <w:pPr>
              <w:jc w:val="center"/>
              <w:rPr>
                <w:sz w:val="18"/>
              </w:rPr>
            </w:pPr>
            <w:r w:rsidRPr="005D423F">
              <w:rPr>
                <w:sz w:val="18"/>
              </w:rPr>
              <w:t>Примечание</w:t>
            </w:r>
          </w:p>
        </w:tc>
      </w:tr>
      <w:tr w:rsidR="00DF0B10" w:rsidRPr="005D423F" w:rsidTr="00E46691">
        <w:trPr>
          <w:cantSplit/>
          <w:trHeight w:val="198"/>
        </w:trPr>
        <w:tc>
          <w:tcPr>
            <w:tcW w:w="4140" w:type="dxa"/>
            <w:vMerge/>
            <w:tcBorders>
              <w:left w:val="single" w:sz="4" w:space="0" w:color="auto"/>
            </w:tcBorders>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r w:rsidRPr="005D423F">
              <w:rPr>
                <w:sz w:val="18"/>
              </w:rPr>
              <w:t>Основного объекта</w:t>
            </w:r>
          </w:p>
        </w:tc>
        <w:tc>
          <w:tcPr>
            <w:tcW w:w="4320" w:type="dxa"/>
            <w:gridSpan w:val="4"/>
            <w:vAlign w:val="center"/>
          </w:tcPr>
          <w:p w:rsidR="00DF0B10" w:rsidRPr="005D423F" w:rsidRDefault="00DF0B10" w:rsidP="00E46691">
            <w:pPr>
              <w:jc w:val="center"/>
              <w:rPr>
                <w:sz w:val="18"/>
              </w:rPr>
            </w:pPr>
            <w:r w:rsidRPr="005D423F">
              <w:rPr>
                <w:sz w:val="18"/>
              </w:rPr>
              <w:t>Пристроенных помещений и др.</w:t>
            </w:r>
          </w:p>
        </w:tc>
        <w:tc>
          <w:tcPr>
            <w:tcW w:w="1980" w:type="dxa"/>
            <w:vMerge/>
            <w:vAlign w:val="center"/>
          </w:tcPr>
          <w:p w:rsidR="00DF0B10" w:rsidRPr="005D423F" w:rsidRDefault="00DF0B10" w:rsidP="00E46691">
            <w:pPr>
              <w:jc w:val="center"/>
              <w:rPr>
                <w:sz w:val="18"/>
              </w:rPr>
            </w:pPr>
          </w:p>
        </w:tc>
      </w:tr>
      <w:tr w:rsidR="00DF0B10" w:rsidRPr="005D423F" w:rsidTr="00E46691">
        <w:trPr>
          <w:cantSplit/>
        </w:trPr>
        <w:tc>
          <w:tcPr>
            <w:tcW w:w="4140" w:type="dxa"/>
            <w:tcBorders>
              <w:left w:val="single" w:sz="4" w:space="0" w:color="auto"/>
            </w:tcBorders>
            <w:vAlign w:val="center"/>
          </w:tcPr>
          <w:p w:rsidR="00DF0B10" w:rsidRPr="005D423F" w:rsidRDefault="00DF0B10" w:rsidP="00E46691">
            <w:pPr>
              <w:jc w:val="center"/>
              <w:rPr>
                <w:sz w:val="12"/>
              </w:rPr>
            </w:pPr>
            <w:r w:rsidRPr="005D423F">
              <w:rPr>
                <w:sz w:val="12"/>
              </w:rPr>
              <w:t>22</w:t>
            </w:r>
          </w:p>
        </w:tc>
        <w:tc>
          <w:tcPr>
            <w:tcW w:w="720" w:type="dxa"/>
            <w:vAlign w:val="center"/>
          </w:tcPr>
          <w:p w:rsidR="00DF0B10" w:rsidRPr="005D423F" w:rsidRDefault="00DF0B10" w:rsidP="00E46691">
            <w:pPr>
              <w:jc w:val="center"/>
              <w:rPr>
                <w:sz w:val="12"/>
              </w:rPr>
            </w:pPr>
            <w:r w:rsidRPr="005D423F">
              <w:rPr>
                <w:sz w:val="12"/>
              </w:rPr>
              <w:t>23</w:t>
            </w:r>
          </w:p>
        </w:tc>
        <w:tc>
          <w:tcPr>
            <w:tcW w:w="1080" w:type="dxa"/>
            <w:vAlign w:val="center"/>
          </w:tcPr>
          <w:p w:rsidR="00DF0B10" w:rsidRPr="005D423F" w:rsidRDefault="00DF0B10" w:rsidP="00E46691">
            <w:pPr>
              <w:jc w:val="center"/>
              <w:rPr>
                <w:sz w:val="12"/>
              </w:rPr>
            </w:pPr>
            <w:r w:rsidRPr="005D423F">
              <w:rPr>
                <w:sz w:val="12"/>
              </w:rPr>
              <w:t>24</w:t>
            </w:r>
          </w:p>
        </w:tc>
        <w:tc>
          <w:tcPr>
            <w:tcW w:w="1080" w:type="dxa"/>
            <w:vAlign w:val="center"/>
          </w:tcPr>
          <w:p w:rsidR="00DF0B10" w:rsidRPr="005D423F" w:rsidRDefault="00DF0B10" w:rsidP="00E46691">
            <w:pPr>
              <w:jc w:val="center"/>
              <w:rPr>
                <w:sz w:val="12"/>
              </w:rPr>
            </w:pPr>
            <w:r w:rsidRPr="005D423F">
              <w:rPr>
                <w:sz w:val="12"/>
              </w:rPr>
              <w:t>25</w:t>
            </w:r>
          </w:p>
        </w:tc>
        <w:tc>
          <w:tcPr>
            <w:tcW w:w="1080" w:type="dxa"/>
            <w:vAlign w:val="center"/>
          </w:tcPr>
          <w:p w:rsidR="00DF0B10" w:rsidRPr="005D423F" w:rsidRDefault="00DF0B10" w:rsidP="00E46691">
            <w:pPr>
              <w:jc w:val="center"/>
              <w:rPr>
                <w:sz w:val="12"/>
              </w:rPr>
            </w:pPr>
            <w:r w:rsidRPr="005D423F">
              <w:rPr>
                <w:sz w:val="12"/>
              </w:rPr>
              <w:t>26</w:t>
            </w:r>
          </w:p>
        </w:tc>
        <w:tc>
          <w:tcPr>
            <w:tcW w:w="1080" w:type="dxa"/>
            <w:vAlign w:val="center"/>
          </w:tcPr>
          <w:p w:rsidR="00DF0B10" w:rsidRPr="005D423F" w:rsidRDefault="00DF0B10" w:rsidP="00E46691">
            <w:pPr>
              <w:jc w:val="center"/>
              <w:rPr>
                <w:sz w:val="12"/>
              </w:rPr>
            </w:pPr>
            <w:r w:rsidRPr="005D423F">
              <w:rPr>
                <w:sz w:val="12"/>
              </w:rPr>
              <w:t>27</w:t>
            </w:r>
          </w:p>
        </w:tc>
        <w:tc>
          <w:tcPr>
            <w:tcW w:w="1980" w:type="dxa"/>
            <w:vAlign w:val="center"/>
          </w:tcPr>
          <w:p w:rsidR="00DF0B10" w:rsidRPr="005D423F" w:rsidRDefault="00DF0B10" w:rsidP="00E46691">
            <w:pPr>
              <w:jc w:val="center"/>
              <w:rPr>
                <w:sz w:val="12"/>
              </w:rPr>
            </w:pPr>
            <w:r w:rsidRPr="005D423F">
              <w:rPr>
                <w:sz w:val="12"/>
              </w:rPr>
              <w:t>28</w:t>
            </w: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Общая площадь,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Количество этажей</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2"/>
                <w:vertAlign w:val="superscript"/>
              </w:rPr>
            </w:pPr>
            <w:r w:rsidRPr="005D423F">
              <w:rPr>
                <w:sz w:val="18"/>
              </w:rPr>
              <w:t>Общий строительный объем, м</w:t>
            </w:r>
            <w:r w:rsidRPr="005D423F">
              <w:rPr>
                <w:sz w:val="12"/>
                <w:vertAlign w:val="superscript"/>
              </w:rPr>
              <w:t>3</w:t>
            </w:r>
          </w:p>
          <w:p w:rsidR="00DF0B10" w:rsidRPr="005D423F" w:rsidRDefault="00DF0B10" w:rsidP="00E4669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8"/>
              </w:rPr>
            </w:pPr>
            <w:r w:rsidRPr="005D423F">
              <w:rPr>
                <w:sz w:val="18"/>
              </w:rPr>
              <w:t>Площадь встроенных,</w:t>
            </w:r>
          </w:p>
          <w:p w:rsidR="00DF0B10" w:rsidRPr="005D423F" w:rsidRDefault="00DF0B10" w:rsidP="00E4669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bottom w:val="single" w:sz="4" w:space="0" w:color="auto"/>
            </w:tcBorders>
            <w:vAlign w:val="center"/>
          </w:tcPr>
          <w:p w:rsidR="00DF0B10" w:rsidRPr="005D423F" w:rsidRDefault="00DF0B10" w:rsidP="00E46691">
            <w:pPr>
              <w:rPr>
                <w:sz w:val="18"/>
              </w:rPr>
            </w:pPr>
            <w:r w:rsidRPr="005D423F">
              <w:rPr>
                <w:sz w:val="18"/>
              </w:rPr>
              <w:t>Материалы перекрытий и стен</w:t>
            </w:r>
          </w:p>
        </w:tc>
        <w:tc>
          <w:tcPr>
            <w:tcW w:w="72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980" w:type="dxa"/>
            <w:tcBorders>
              <w:bottom w:val="single" w:sz="4" w:space="0" w:color="auto"/>
            </w:tcBorders>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1. Код  льготирования</w:t>
            </w:r>
          </w:p>
        </w:tc>
        <w:tc>
          <w:tcPr>
            <w:tcW w:w="7020" w:type="dxa"/>
            <w:gridSpan w:val="2"/>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2. Код вида основных средств</w:t>
            </w:r>
          </w:p>
        </w:tc>
        <w:tc>
          <w:tcPr>
            <w:tcW w:w="7020" w:type="dxa"/>
            <w:gridSpan w:val="2"/>
          </w:tcPr>
          <w:p w:rsidR="00DF0B10" w:rsidRPr="005D423F" w:rsidRDefault="00DF0B10" w:rsidP="00E46691">
            <w:pPr>
              <w:jc w:val="center"/>
              <w:rPr>
                <w:sz w:val="18"/>
              </w:rPr>
            </w:pPr>
          </w:p>
        </w:tc>
      </w:tr>
      <w:tr w:rsidR="00DF0B10" w:rsidRPr="005D423F" w:rsidTr="00E46691">
        <w:trPr>
          <w:cantSplit/>
          <w:trHeight w:val="210"/>
        </w:trPr>
        <w:tc>
          <w:tcPr>
            <w:tcW w:w="4140" w:type="dxa"/>
            <w:vMerge w:val="restart"/>
            <w:tcBorders>
              <w:left w:val="single" w:sz="4" w:space="0" w:color="auto"/>
            </w:tcBorders>
            <w:vAlign w:val="bottom"/>
          </w:tcPr>
          <w:p w:rsidR="00DF0B10" w:rsidRPr="005D423F" w:rsidRDefault="00DF0B10" w:rsidP="00E46691">
            <w:pPr>
              <w:rPr>
                <w:sz w:val="18"/>
              </w:rPr>
            </w:pPr>
            <w:r w:rsidRPr="005D423F">
              <w:rPr>
                <w:sz w:val="18"/>
              </w:rPr>
              <w:t>3. Код назначения объектов недвижимости</w:t>
            </w:r>
          </w:p>
          <w:p w:rsidR="00DF0B10" w:rsidRPr="005D423F" w:rsidRDefault="00DF0B10" w:rsidP="00E4669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DF0B10" w:rsidRPr="005D423F" w:rsidRDefault="00DF0B10" w:rsidP="00E46691">
            <w:pPr>
              <w:jc w:val="center"/>
              <w:rPr>
                <w:sz w:val="18"/>
              </w:rPr>
            </w:pPr>
            <w:r w:rsidRPr="005D423F">
              <w:rPr>
                <w:sz w:val="18"/>
              </w:rPr>
              <w:t>Назначение объекта недвижимости</w:t>
            </w:r>
          </w:p>
        </w:tc>
        <w:tc>
          <w:tcPr>
            <w:tcW w:w="3960" w:type="dxa"/>
            <w:vAlign w:val="center"/>
          </w:tcPr>
          <w:p w:rsidR="00DF0B10" w:rsidRPr="005D423F" w:rsidRDefault="00DF0B10" w:rsidP="00E46691">
            <w:pPr>
              <w:jc w:val="center"/>
              <w:rPr>
                <w:sz w:val="18"/>
              </w:rPr>
            </w:pPr>
            <w:r w:rsidRPr="005D423F">
              <w:rPr>
                <w:sz w:val="18"/>
              </w:rPr>
              <w:t>Уточненное назначение объекта недвижимости</w:t>
            </w:r>
          </w:p>
        </w:tc>
      </w:tr>
      <w:tr w:rsidR="00DF0B10" w:rsidRPr="005D423F" w:rsidTr="00E46691">
        <w:trPr>
          <w:cantSplit/>
          <w:trHeight w:val="210"/>
        </w:trPr>
        <w:tc>
          <w:tcPr>
            <w:tcW w:w="4140" w:type="dxa"/>
            <w:vMerge/>
            <w:tcBorders>
              <w:left w:val="single" w:sz="4" w:space="0" w:color="auto"/>
            </w:tcBorders>
            <w:vAlign w:val="bottom"/>
          </w:tcPr>
          <w:p w:rsidR="00DF0B10" w:rsidRPr="005D423F" w:rsidRDefault="00DF0B10" w:rsidP="00E46691">
            <w:pPr>
              <w:rPr>
                <w:sz w:val="18"/>
              </w:rPr>
            </w:pPr>
          </w:p>
        </w:tc>
        <w:tc>
          <w:tcPr>
            <w:tcW w:w="3060" w:type="dxa"/>
          </w:tcPr>
          <w:p w:rsidR="00DF0B10" w:rsidRPr="005D423F" w:rsidRDefault="00DF0B10" w:rsidP="00E46691">
            <w:pPr>
              <w:jc w:val="center"/>
              <w:rPr>
                <w:sz w:val="18"/>
              </w:rPr>
            </w:pPr>
          </w:p>
        </w:tc>
        <w:tc>
          <w:tcPr>
            <w:tcW w:w="3960" w:type="dxa"/>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соответствует                                                                     требуется</w:t>
      </w:r>
    </w:p>
    <w:p w:rsidR="00DF0B10" w:rsidRPr="005D423F" w:rsidRDefault="00DF0B10" w:rsidP="00DF0B10">
      <w:pPr>
        <w:autoSpaceDE w:val="0"/>
        <w:autoSpaceDN w:val="0"/>
        <w:adjustRightInd w:val="0"/>
      </w:pPr>
      <w:r w:rsidRPr="005D423F">
        <w:rPr>
          <w:color w:val="000000"/>
          <w:sz w:val="18"/>
          <w:szCs w:val="18"/>
        </w:rPr>
        <w:t xml:space="preserve">        Объект техническим условиям —————————————————  Доработка ——————————————</w:t>
      </w:r>
    </w:p>
    <w:p w:rsidR="00DF0B10" w:rsidRPr="005D423F" w:rsidRDefault="00DF0B10" w:rsidP="00DF0B10">
      <w:pPr>
        <w:autoSpaceDE w:val="0"/>
        <w:autoSpaceDN w:val="0"/>
        <w:adjustRightInd w:val="0"/>
      </w:pPr>
      <w:r w:rsidRPr="005D423F">
        <w:rPr>
          <w:color w:val="000000"/>
          <w:sz w:val="18"/>
          <w:szCs w:val="18"/>
        </w:rPr>
        <w:t xml:space="preserve">                                                                           не соответствует                                                                 не требуется</w:t>
      </w:r>
    </w:p>
    <w:p w:rsidR="00DF0B10" w:rsidRPr="005D423F" w:rsidRDefault="00DF0B10" w:rsidP="00DF0B10">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DF0B10" w:rsidRPr="005D423F" w:rsidRDefault="00DF0B10" w:rsidP="00DF0B10">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autoSpaceDE w:val="0"/>
        <w:autoSpaceDN w:val="0"/>
        <w:adjustRightInd w:val="0"/>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 xml:space="preserve">        Комиссия по приему-передаче:</w:t>
      </w:r>
    </w:p>
    <w:p w:rsidR="00DF0B10" w:rsidRPr="005D423F" w:rsidRDefault="00DF0B10" w:rsidP="00DF0B10">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236"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108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DF0B10" w:rsidRPr="005D423F" w:rsidRDefault="00DF0B10" w:rsidP="00DF0B10">
      <w:pPr>
        <w:autoSpaceDE w:val="0"/>
        <w:autoSpaceDN w:val="0"/>
        <w:adjustRightInd w:val="0"/>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DF0B10" w:rsidRPr="005D423F" w:rsidRDefault="00DF0B10" w:rsidP="00DF0B10">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71552" behindDoc="0" locked="0" layoutInCell="1" allowOverlap="1" wp14:anchorId="68C8CDFC" wp14:editId="7A933374">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DF0B10" w:rsidRPr="005D423F" w:rsidRDefault="00DF0B10" w:rsidP="00DF0B10">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DF0B10" w:rsidRPr="005D423F" w:rsidRDefault="00DF0B10" w:rsidP="00DF0B10">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DF0B10" w:rsidRPr="005D423F" w:rsidRDefault="00DF0B10" w:rsidP="00DF0B10">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72576" behindDoc="0" locked="0" layoutInCell="1" allowOverlap="1" wp14:anchorId="7C29F374" wp14:editId="706DB52E">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DF0B10" w:rsidRPr="005D423F" w:rsidRDefault="00DF0B10" w:rsidP="00DF0B10">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DF0B10"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DF0B10" w:rsidRPr="005D423F" w:rsidRDefault="00DF0B10" w:rsidP="00DF0B1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DF0B10" w:rsidRPr="005D423F" w:rsidRDefault="00DF0B10" w:rsidP="00DF0B10">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DF0B10" w:rsidRPr="005D423F" w:rsidRDefault="00DF0B10" w:rsidP="00DF0B10">
      <w:pPr>
        <w:ind w:firstLine="993"/>
        <w:jc w:val="right"/>
      </w:pP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Default="00DF0B10" w:rsidP="00DF0B10">
      <w:pPr>
        <w:tabs>
          <w:tab w:val="left" w:pos="1427"/>
        </w:tabs>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5</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ОС-1з</w:t>
      </w:r>
    </w:p>
    <w:p w:rsidR="00DF0B10" w:rsidRPr="005D423F" w:rsidRDefault="00DF0B10" w:rsidP="00DF0B1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F0B10" w:rsidRPr="005D423F" w:rsidTr="00E46691">
        <w:trPr>
          <w:cantSplit/>
        </w:trPr>
        <w:tc>
          <w:tcPr>
            <w:tcW w:w="5033" w:type="dxa"/>
            <w:gridSpan w:val="8"/>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  _______________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 w:rsidR="00DF0B10" w:rsidRPr="005D423F" w:rsidRDefault="00DF0B10" w:rsidP="00E46691"/>
          <w:p w:rsidR="00DF0B10" w:rsidRPr="005D423F" w:rsidRDefault="00DF0B10" w:rsidP="00E46691">
            <w:pPr>
              <w:jc w:val="center"/>
              <w:rPr>
                <w:b/>
                <w:bCs/>
              </w:rPr>
            </w:pPr>
            <w:r w:rsidRPr="005D423F">
              <w:rPr>
                <w:b/>
                <w:bCs/>
              </w:rPr>
              <w:t>АКТ</w:t>
            </w:r>
          </w:p>
          <w:p w:rsidR="00DF0B10" w:rsidRPr="005D423F" w:rsidRDefault="00DF0B10" w:rsidP="00E46691">
            <w:pPr>
              <w:jc w:val="center"/>
              <w:rPr>
                <w:b/>
                <w:bCs/>
              </w:rPr>
            </w:pPr>
            <w:r w:rsidRPr="005D423F">
              <w:rPr>
                <w:b/>
                <w:bCs/>
              </w:rPr>
              <w:t>о приеме-передаче объекта основных средств</w:t>
            </w:r>
          </w:p>
          <w:p w:rsidR="00DF0B10" w:rsidRPr="005D423F" w:rsidRDefault="00DF0B10" w:rsidP="00E4669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№ОС-1(з)</w:t>
                  </w:r>
                </w:p>
                <w:p w:rsidR="00DF0B10" w:rsidRPr="005D423F" w:rsidRDefault="00DF0B10" w:rsidP="00E46691">
                  <w:pPr>
                    <w:jc w:val="right"/>
                    <w:rPr>
                      <w:bCs/>
                      <w:sz w:val="15"/>
                      <w:szCs w:val="15"/>
                    </w:rPr>
                  </w:pPr>
                  <w:r w:rsidRPr="005D423F">
                    <w:rPr>
                      <w:bCs/>
                      <w:sz w:val="15"/>
                      <w:szCs w:val="15"/>
                    </w:rPr>
                    <w:t>Введена в действие приказом ОАО «ПО ЭХЗ»</w:t>
                  </w:r>
                </w:p>
                <w:p w:rsidR="00DF0B10" w:rsidRPr="005D423F" w:rsidRDefault="00DF0B10" w:rsidP="00E4669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2147" w:type="dxa"/>
            <w:gridSpan w:val="3"/>
            <w:vMerge w:val="restart"/>
            <w:vAlign w:val="center"/>
          </w:tcPr>
          <w:p w:rsidR="00DF0B10" w:rsidRPr="005D423F" w:rsidRDefault="00DF0B10" w:rsidP="00E46691">
            <w:pPr>
              <w:jc w:val="center"/>
              <w:rPr>
                <w:sz w:val="18"/>
              </w:rPr>
            </w:pPr>
            <w:r w:rsidRPr="005D423F">
              <w:rPr>
                <w:sz w:val="18"/>
              </w:rPr>
              <w:t>Организация-получатель</w:t>
            </w:r>
          </w:p>
        </w:tc>
        <w:tc>
          <w:tcPr>
            <w:tcW w:w="10800" w:type="dxa"/>
            <w:gridSpan w:val="11"/>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147" w:type="dxa"/>
            <w:gridSpan w:val="3"/>
            <w:vAlign w:val="center"/>
          </w:tcPr>
          <w:p w:rsidR="00DF0B10" w:rsidRPr="005D423F" w:rsidRDefault="00DF0B10" w:rsidP="00E46691">
            <w:pPr>
              <w:jc w:val="center"/>
              <w:rPr>
                <w:sz w:val="18"/>
              </w:rPr>
            </w:pPr>
            <w:r w:rsidRPr="005D423F">
              <w:rPr>
                <w:sz w:val="18"/>
              </w:rPr>
              <w:t>Организация-сдатчик</w:t>
            </w:r>
          </w:p>
        </w:tc>
        <w:tc>
          <w:tcPr>
            <w:tcW w:w="10800"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tcPr>
          <w:p w:rsidR="00DF0B10" w:rsidRPr="005D423F" w:rsidRDefault="00DF0B10" w:rsidP="00E46691">
            <w:pPr>
              <w:rPr>
                <w:sz w:val="18"/>
              </w:rPr>
            </w:pPr>
          </w:p>
        </w:tc>
        <w:tc>
          <w:tcPr>
            <w:tcW w:w="989"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DF0B10" w:rsidRPr="005D423F" w:rsidRDefault="00DF0B10" w:rsidP="00E46691">
            <w:pPr>
              <w:rPr>
                <w:sz w:val="18"/>
              </w:rPr>
            </w:pPr>
          </w:p>
        </w:tc>
        <w:tc>
          <w:tcPr>
            <w:tcW w:w="989" w:type="dxa"/>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Pr>
          <w:p w:rsidR="00DF0B10" w:rsidRPr="005D423F" w:rsidRDefault="00DF0B10" w:rsidP="00E46691">
            <w:pPr>
              <w:rPr>
                <w:sz w:val="18"/>
              </w:rPr>
            </w:pPr>
          </w:p>
        </w:tc>
        <w:tc>
          <w:tcPr>
            <w:tcW w:w="989"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tcPr>
          <w:p w:rsidR="00DF0B10" w:rsidRPr="005D423F" w:rsidRDefault="00DF0B10" w:rsidP="00E46691">
            <w:pPr>
              <w:rPr>
                <w:sz w:val="18"/>
              </w:rPr>
            </w:pPr>
          </w:p>
        </w:tc>
        <w:tc>
          <w:tcPr>
            <w:tcW w:w="10077" w:type="dxa"/>
            <w:gridSpan w:val="9"/>
            <w:vMerge/>
            <w:tcBorders>
              <w:right w:val="single" w:sz="4" w:space="0" w:color="auto"/>
            </w:tcBorders>
          </w:tcPr>
          <w:p w:rsidR="00DF0B10" w:rsidRPr="005D423F" w:rsidRDefault="00DF0B10" w:rsidP="00E4669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restart"/>
            <w:vAlign w:val="center"/>
          </w:tcPr>
          <w:p w:rsidR="00DF0B10" w:rsidRPr="005D423F" w:rsidRDefault="00DF0B10" w:rsidP="00E46691">
            <w:pPr>
              <w:jc w:val="center"/>
              <w:rPr>
                <w:sz w:val="18"/>
              </w:rPr>
            </w:pPr>
            <w:r w:rsidRPr="005D423F">
              <w:rPr>
                <w:sz w:val="18"/>
              </w:rPr>
              <w:t xml:space="preserve">Объект </w:t>
            </w:r>
          </w:p>
          <w:p w:rsidR="00DF0B10" w:rsidRPr="005D423F" w:rsidRDefault="00DF0B10" w:rsidP="00E4669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jc w:val="center"/>
              <w:rPr>
                <w:sz w:val="18"/>
              </w:rPr>
            </w:pPr>
          </w:p>
        </w:tc>
        <w:tc>
          <w:tcPr>
            <w:tcW w:w="8460" w:type="dxa"/>
            <w:gridSpan w:val="7"/>
            <w:vMerge/>
            <w:tcBorders>
              <w:left w:val="nil"/>
              <w:right w:val="single" w:sz="4" w:space="0" w:color="auto"/>
            </w:tcBorders>
          </w:tcPr>
          <w:p w:rsidR="00DF0B10" w:rsidRPr="005D423F" w:rsidRDefault="00DF0B10" w:rsidP="00E4669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center"/>
          </w:tcPr>
          <w:p w:rsidR="00DF0B10" w:rsidRPr="005D423F" w:rsidRDefault="00DF0B10" w:rsidP="00E46691">
            <w:pPr>
              <w:jc w:val="center"/>
              <w:rPr>
                <w:sz w:val="12"/>
              </w:rPr>
            </w:pPr>
          </w:p>
        </w:tc>
        <w:tc>
          <w:tcPr>
            <w:tcW w:w="4137"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rPr>
                <w:sz w:val="18"/>
              </w:rPr>
            </w:pPr>
          </w:p>
        </w:tc>
        <w:tc>
          <w:tcPr>
            <w:tcW w:w="8460" w:type="dxa"/>
            <w:gridSpan w:val="7"/>
            <w:vMerge/>
          </w:tcPr>
          <w:p w:rsidR="00DF0B10" w:rsidRPr="005D423F" w:rsidRDefault="00DF0B10" w:rsidP="00E46691">
            <w:pPr>
              <w:rPr>
                <w:sz w:val="18"/>
              </w:rPr>
            </w:pPr>
          </w:p>
        </w:tc>
        <w:tc>
          <w:tcPr>
            <w:tcW w:w="4137" w:type="dxa"/>
            <w:gridSpan w:val="7"/>
            <w:vMerge/>
            <w:tcBorders>
              <w:right w:val="single" w:sz="4" w:space="0" w:color="auto"/>
            </w:tcBorders>
            <w:vAlign w:val="center"/>
          </w:tcPr>
          <w:p w:rsidR="00DF0B10" w:rsidRPr="005D423F" w:rsidRDefault="00DF0B10" w:rsidP="00E4669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bottom"/>
          </w:tcPr>
          <w:p w:rsidR="00DF0B10" w:rsidRPr="005D423F" w:rsidRDefault="00DF0B10" w:rsidP="00E46691">
            <w:pPr>
              <w:jc w:val="center"/>
              <w:rPr>
                <w:sz w:val="18"/>
              </w:rPr>
            </w:pPr>
          </w:p>
        </w:tc>
        <w:tc>
          <w:tcPr>
            <w:tcW w:w="896" w:type="dxa"/>
            <w:gridSpan w:val="2"/>
            <w:tcBorders>
              <w:right w:val="single" w:sz="4" w:space="0" w:color="auto"/>
            </w:tcBorders>
            <w:vAlign w:val="bottom"/>
          </w:tcPr>
          <w:p w:rsidR="00DF0B10" w:rsidRPr="005D423F" w:rsidRDefault="00DF0B10" w:rsidP="00E4669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4677" w:type="dxa"/>
            <w:gridSpan w:val="7"/>
            <w:vMerge w:val="restart"/>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4677" w:type="dxa"/>
            <w:gridSpan w:val="7"/>
            <w:vMerge/>
          </w:tcPr>
          <w:p w:rsidR="00DF0B10" w:rsidRPr="005D423F" w:rsidRDefault="00DF0B10" w:rsidP="00E46691">
            <w:pPr>
              <w:rPr>
                <w:sz w:val="18"/>
              </w:rPr>
            </w:pPr>
          </w:p>
        </w:tc>
        <w:tc>
          <w:tcPr>
            <w:tcW w:w="6119" w:type="dxa"/>
            <w:gridSpan w:val="4"/>
            <w:vMerge/>
            <w:tcBorders>
              <w:right w:val="single" w:sz="4" w:space="0" w:color="auto"/>
            </w:tcBorders>
          </w:tcPr>
          <w:p w:rsidR="00DF0B10" w:rsidRPr="005D423F" w:rsidRDefault="00DF0B10" w:rsidP="00E4669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687" w:type="dxa"/>
            <w:gridSpan w:val="4"/>
            <w:vMerge w:val="restart"/>
            <w:vAlign w:val="center"/>
          </w:tcPr>
          <w:p w:rsidR="00DF0B10" w:rsidRPr="005D423F" w:rsidRDefault="00DF0B10" w:rsidP="00E4669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DF0B10" w:rsidRPr="005D423F" w:rsidRDefault="00DF0B10" w:rsidP="00E46691">
            <w:pPr>
              <w:jc w:val="center"/>
              <w:rPr>
                <w:sz w:val="12"/>
                <w:lang w:val="en-US"/>
              </w:rPr>
            </w:pPr>
            <w:r w:rsidRPr="005D423F">
              <w:rPr>
                <w:sz w:val="12"/>
                <w:lang w:val="en-US"/>
              </w:rPr>
              <w:t>------</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2687" w:type="dxa"/>
            <w:gridSpan w:val="4"/>
            <w:vMerge/>
          </w:tcPr>
          <w:p w:rsidR="00DF0B10" w:rsidRPr="005D423F" w:rsidRDefault="00DF0B10" w:rsidP="00E46691">
            <w:pPr>
              <w:rPr>
                <w:sz w:val="18"/>
              </w:rPr>
            </w:pPr>
          </w:p>
        </w:tc>
        <w:tc>
          <w:tcPr>
            <w:tcW w:w="8109" w:type="dxa"/>
            <w:gridSpan w:val="7"/>
            <w:vMerge/>
            <w:tcBorders>
              <w:right w:val="single" w:sz="4" w:space="0" w:color="auto"/>
            </w:tcBorders>
          </w:tcPr>
          <w:p w:rsidR="00DF0B10" w:rsidRPr="005D423F" w:rsidRDefault="00DF0B10" w:rsidP="00E4669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val="restart"/>
          </w:tcPr>
          <w:p w:rsidR="00DF0B10" w:rsidRPr="005D423F" w:rsidRDefault="00DF0B10" w:rsidP="00E46691">
            <w:pPr>
              <w:rPr>
                <w:sz w:val="18"/>
              </w:rPr>
            </w:pPr>
            <w:r w:rsidRPr="005D423F">
              <w:rPr>
                <w:sz w:val="18"/>
              </w:rPr>
              <w:t>Справочно</w:t>
            </w:r>
          </w:p>
        </w:tc>
        <w:tc>
          <w:tcPr>
            <w:tcW w:w="3595"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tcPr>
          <w:p w:rsidR="00DF0B10" w:rsidRPr="005D423F" w:rsidRDefault="00DF0B10" w:rsidP="00E46691">
            <w:pPr>
              <w:rPr>
                <w:sz w:val="18"/>
              </w:rPr>
            </w:pPr>
          </w:p>
        </w:tc>
        <w:tc>
          <w:tcPr>
            <w:tcW w:w="3595" w:type="dxa"/>
            <w:gridSpan w:val="5"/>
            <w:vMerge/>
          </w:tcPr>
          <w:p w:rsidR="00DF0B10" w:rsidRPr="005D423F" w:rsidRDefault="00DF0B10" w:rsidP="00E46691">
            <w:pPr>
              <w:rPr>
                <w:sz w:val="18"/>
              </w:rPr>
            </w:pP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4670"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 xml:space="preserve">                               (наименование)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DF0B10" w:rsidRPr="005D423F" w:rsidRDefault="00DF0B10" w:rsidP="00DF0B10">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F0B10" w:rsidRPr="005D423F" w:rsidTr="00E46691">
        <w:trPr>
          <w:cantSplit/>
        </w:trPr>
        <w:tc>
          <w:tcPr>
            <w:tcW w:w="3353" w:type="dxa"/>
            <w:gridSpan w:val="3"/>
          </w:tcPr>
          <w:p w:rsidR="00DF0B10" w:rsidRPr="005D423F" w:rsidRDefault="00DF0B10" w:rsidP="00E46691">
            <w:pPr>
              <w:jc w:val="center"/>
              <w:rPr>
                <w:sz w:val="18"/>
              </w:rPr>
            </w:pPr>
            <w:r w:rsidRPr="005D423F">
              <w:rPr>
                <w:sz w:val="18"/>
              </w:rPr>
              <w:t>Дата</w:t>
            </w:r>
          </w:p>
        </w:tc>
        <w:tc>
          <w:tcPr>
            <w:tcW w:w="1265"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1208"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1115" w:type="dxa"/>
            <w:vMerge w:val="restart"/>
          </w:tcPr>
          <w:p w:rsidR="00DF0B10" w:rsidRPr="005D423F" w:rsidRDefault="00DF0B10" w:rsidP="00E4669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F0B10" w:rsidRPr="005D423F" w:rsidRDefault="00DF0B10" w:rsidP="00E46691"/>
        </w:tc>
        <w:tc>
          <w:tcPr>
            <w:tcW w:w="1469"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2129"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539"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1556"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1258"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1265" w:type="dxa"/>
            <w:vMerge/>
          </w:tcPr>
          <w:p w:rsidR="00DF0B10" w:rsidRPr="005D423F" w:rsidRDefault="00DF0B10" w:rsidP="00E46691"/>
        </w:tc>
        <w:tc>
          <w:tcPr>
            <w:tcW w:w="1352" w:type="dxa"/>
            <w:vMerge/>
          </w:tcPr>
          <w:p w:rsidR="00DF0B10" w:rsidRPr="005D423F" w:rsidRDefault="00DF0B10" w:rsidP="00E46691"/>
        </w:tc>
        <w:tc>
          <w:tcPr>
            <w:tcW w:w="1208" w:type="dxa"/>
            <w:vMerge/>
          </w:tcPr>
          <w:p w:rsidR="00DF0B10" w:rsidRPr="005D423F" w:rsidRDefault="00DF0B10" w:rsidP="00E46691"/>
        </w:tc>
        <w:tc>
          <w:tcPr>
            <w:tcW w:w="1115" w:type="dxa"/>
            <w:vMerge/>
          </w:tcPr>
          <w:p w:rsidR="00DF0B10" w:rsidRPr="005D423F" w:rsidRDefault="00DF0B10" w:rsidP="00E46691"/>
        </w:tc>
        <w:tc>
          <w:tcPr>
            <w:tcW w:w="1285" w:type="dxa"/>
            <w:vMerge/>
            <w:tcBorders>
              <w:right w:val="single" w:sz="4" w:space="0" w:color="auto"/>
            </w:tcBorders>
          </w:tcPr>
          <w:p w:rsidR="00DF0B10" w:rsidRPr="005D423F" w:rsidRDefault="00DF0B10" w:rsidP="00E46691"/>
        </w:tc>
        <w:tc>
          <w:tcPr>
            <w:tcW w:w="689" w:type="dxa"/>
            <w:vMerge/>
            <w:tcBorders>
              <w:top w:val="nil"/>
              <w:left w:val="single" w:sz="4" w:space="0" w:color="auto"/>
              <w:bottom w:val="nil"/>
              <w:right w:val="single" w:sz="4" w:space="0" w:color="auto"/>
            </w:tcBorders>
          </w:tcPr>
          <w:p w:rsidR="00DF0B10" w:rsidRPr="005D423F" w:rsidRDefault="00DF0B10" w:rsidP="00E46691"/>
        </w:tc>
        <w:tc>
          <w:tcPr>
            <w:tcW w:w="1469" w:type="dxa"/>
            <w:vMerge/>
            <w:tcBorders>
              <w:left w:val="single" w:sz="4" w:space="0" w:color="auto"/>
            </w:tcBorders>
          </w:tcPr>
          <w:p w:rsidR="00DF0B10" w:rsidRPr="005D423F" w:rsidRDefault="00DF0B10" w:rsidP="00E46691"/>
        </w:tc>
        <w:tc>
          <w:tcPr>
            <w:tcW w:w="1352" w:type="dxa"/>
            <w:vMerge/>
          </w:tcPr>
          <w:p w:rsidR="00DF0B10" w:rsidRPr="005D423F" w:rsidRDefault="00DF0B10" w:rsidP="00E46691"/>
        </w:tc>
        <w:tc>
          <w:tcPr>
            <w:tcW w:w="1307" w:type="dxa"/>
          </w:tcPr>
          <w:p w:rsidR="00DF0B10" w:rsidRPr="005D423F" w:rsidRDefault="00DF0B10" w:rsidP="00E46691">
            <w:pPr>
              <w:jc w:val="center"/>
              <w:rPr>
                <w:sz w:val="18"/>
              </w:rPr>
            </w:pPr>
            <w:r w:rsidRPr="005D423F">
              <w:rPr>
                <w:sz w:val="18"/>
              </w:rPr>
              <w:t>наименование</w:t>
            </w:r>
          </w:p>
        </w:tc>
        <w:tc>
          <w:tcPr>
            <w:tcW w:w="822"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539" w:type="dxa"/>
            <w:vAlign w:val="center"/>
          </w:tcPr>
          <w:p w:rsidR="00DF0B10" w:rsidRPr="005D423F" w:rsidRDefault="00DF0B10" w:rsidP="00E46691">
            <w:pPr>
              <w:jc w:val="center"/>
              <w:rPr>
                <w:sz w:val="12"/>
              </w:rPr>
            </w:pPr>
            <w:r w:rsidRPr="005D423F">
              <w:rPr>
                <w:sz w:val="12"/>
              </w:rPr>
              <w:t>1</w:t>
            </w:r>
          </w:p>
        </w:tc>
        <w:tc>
          <w:tcPr>
            <w:tcW w:w="1556" w:type="dxa"/>
            <w:vAlign w:val="center"/>
          </w:tcPr>
          <w:p w:rsidR="00DF0B10" w:rsidRPr="005D423F" w:rsidRDefault="00DF0B10" w:rsidP="00E46691">
            <w:pPr>
              <w:jc w:val="center"/>
              <w:rPr>
                <w:sz w:val="12"/>
              </w:rPr>
            </w:pPr>
            <w:r w:rsidRPr="005D423F">
              <w:rPr>
                <w:sz w:val="12"/>
              </w:rPr>
              <w:t>2</w:t>
            </w:r>
          </w:p>
        </w:tc>
        <w:tc>
          <w:tcPr>
            <w:tcW w:w="1258" w:type="dxa"/>
            <w:vAlign w:val="center"/>
          </w:tcPr>
          <w:p w:rsidR="00DF0B10" w:rsidRPr="005D423F" w:rsidRDefault="00DF0B10" w:rsidP="00E46691">
            <w:pPr>
              <w:jc w:val="center"/>
              <w:rPr>
                <w:sz w:val="12"/>
              </w:rPr>
            </w:pPr>
            <w:r w:rsidRPr="005D423F">
              <w:rPr>
                <w:sz w:val="12"/>
              </w:rPr>
              <w:t>3</w:t>
            </w:r>
          </w:p>
        </w:tc>
        <w:tc>
          <w:tcPr>
            <w:tcW w:w="1265" w:type="dxa"/>
            <w:vAlign w:val="center"/>
          </w:tcPr>
          <w:p w:rsidR="00DF0B10" w:rsidRPr="005D423F" w:rsidRDefault="00DF0B10" w:rsidP="00E46691">
            <w:pPr>
              <w:jc w:val="center"/>
              <w:rPr>
                <w:sz w:val="12"/>
              </w:rPr>
            </w:pPr>
            <w:r w:rsidRPr="005D423F">
              <w:rPr>
                <w:sz w:val="12"/>
              </w:rPr>
              <w:t>4</w:t>
            </w:r>
          </w:p>
        </w:tc>
        <w:tc>
          <w:tcPr>
            <w:tcW w:w="1352" w:type="dxa"/>
            <w:vAlign w:val="center"/>
          </w:tcPr>
          <w:p w:rsidR="00DF0B10" w:rsidRPr="005D423F" w:rsidRDefault="00DF0B10" w:rsidP="00E46691">
            <w:pPr>
              <w:jc w:val="center"/>
              <w:rPr>
                <w:sz w:val="12"/>
              </w:rPr>
            </w:pPr>
            <w:r w:rsidRPr="005D423F">
              <w:rPr>
                <w:sz w:val="12"/>
              </w:rPr>
              <w:t>5</w:t>
            </w:r>
          </w:p>
        </w:tc>
        <w:tc>
          <w:tcPr>
            <w:tcW w:w="1208" w:type="dxa"/>
            <w:vAlign w:val="center"/>
          </w:tcPr>
          <w:p w:rsidR="00DF0B10" w:rsidRPr="005D423F" w:rsidRDefault="00DF0B10" w:rsidP="00E46691">
            <w:pPr>
              <w:jc w:val="center"/>
              <w:rPr>
                <w:sz w:val="12"/>
              </w:rPr>
            </w:pPr>
            <w:r w:rsidRPr="005D423F">
              <w:rPr>
                <w:sz w:val="12"/>
              </w:rPr>
              <w:t>6</w:t>
            </w:r>
          </w:p>
        </w:tc>
        <w:tc>
          <w:tcPr>
            <w:tcW w:w="1115" w:type="dxa"/>
            <w:vAlign w:val="center"/>
          </w:tcPr>
          <w:p w:rsidR="00DF0B10" w:rsidRPr="005D423F" w:rsidRDefault="00DF0B10" w:rsidP="00E46691">
            <w:pPr>
              <w:jc w:val="center"/>
              <w:rPr>
                <w:sz w:val="12"/>
              </w:rPr>
            </w:pPr>
            <w:r w:rsidRPr="005D423F">
              <w:rPr>
                <w:sz w:val="12"/>
              </w:rPr>
              <w:t>7</w:t>
            </w:r>
          </w:p>
        </w:tc>
        <w:tc>
          <w:tcPr>
            <w:tcW w:w="1285"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469"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1352" w:type="dxa"/>
            <w:vAlign w:val="center"/>
          </w:tcPr>
          <w:p w:rsidR="00DF0B10" w:rsidRPr="005D423F" w:rsidRDefault="00DF0B10" w:rsidP="00E46691">
            <w:pPr>
              <w:jc w:val="center"/>
              <w:rPr>
                <w:sz w:val="12"/>
              </w:rPr>
            </w:pPr>
            <w:r w:rsidRPr="005D423F">
              <w:rPr>
                <w:sz w:val="12"/>
              </w:rPr>
              <w:t>10</w:t>
            </w:r>
          </w:p>
        </w:tc>
        <w:tc>
          <w:tcPr>
            <w:tcW w:w="1307" w:type="dxa"/>
            <w:vAlign w:val="center"/>
          </w:tcPr>
          <w:p w:rsidR="00DF0B10" w:rsidRPr="005D423F" w:rsidRDefault="00DF0B10" w:rsidP="00E46691">
            <w:pPr>
              <w:jc w:val="center"/>
              <w:rPr>
                <w:sz w:val="12"/>
              </w:rPr>
            </w:pPr>
            <w:r w:rsidRPr="005D423F">
              <w:rPr>
                <w:sz w:val="12"/>
              </w:rPr>
              <w:t>11</w:t>
            </w:r>
          </w:p>
        </w:tc>
        <w:tc>
          <w:tcPr>
            <w:tcW w:w="822"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539" w:type="dxa"/>
            <w:vAlign w:val="center"/>
          </w:tcPr>
          <w:p w:rsidR="00DF0B10" w:rsidRPr="005D423F" w:rsidRDefault="00DF0B10" w:rsidP="00E46691">
            <w:pPr>
              <w:jc w:val="center"/>
              <w:rPr>
                <w:sz w:val="18"/>
              </w:rPr>
            </w:pPr>
            <w:r w:rsidRPr="005D423F">
              <w:rPr>
                <w:sz w:val="18"/>
              </w:rPr>
              <w:t>-----</w:t>
            </w:r>
          </w:p>
        </w:tc>
        <w:tc>
          <w:tcPr>
            <w:tcW w:w="1556" w:type="dxa"/>
            <w:vAlign w:val="center"/>
          </w:tcPr>
          <w:p w:rsidR="00DF0B10" w:rsidRPr="005D423F" w:rsidRDefault="00DF0B10" w:rsidP="00E46691">
            <w:pPr>
              <w:jc w:val="center"/>
              <w:rPr>
                <w:sz w:val="18"/>
              </w:rPr>
            </w:pPr>
          </w:p>
        </w:tc>
        <w:tc>
          <w:tcPr>
            <w:tcW w:w="1258" w:type="dxa"/>
            <w:vAlign w:val="center"/>
          </w:tcPr>
          <w:p w:rsidR="00DF0B10" w:rsidRPr="005D423F" w:rsidRDefault="00DF0B10" w:rsidP="00E46691">
            <w:pPr>
              <w:jc w:val="center"/>
              <w:rPr>
                <w:sz w:val="18"/>
              </w:rPr>
            </w:pPr>
            <w:r w:rsidRPr="005D423F">
              <w:rPr>
                <w:sz w:val="18"/>
              </w:rPr>
              <w:t>------</w:t>
            </w:r>
          </w:p>
        </w:tc>
        <w:tc>
          <w:tcPr>
            <w:tcW w:w="1265" w:type="dxa"/>
            <w:vAlign w:val="center"/>
          </w:tcPr>
          <w:p w:rsidR="00DF0B10" w:rsidRPr="005D423F" w:rsidRDefault="00DF0B10" w:rsidP="00E46691">
            <w:pPr>
              <w:jc w:val="center"/>
            </w:pPr>
            <w:r w:rsidRPr="005D423F">
              <w:t>-----</w:t>
            </w:r>
          </w:p>
        </w:tc>
        <w:tc>
          <w:tcPr>
            <w:tcW w:w="1352" w:type="dxa"/>
            <w:vAlign w:val="center"/>
          </w:tcPr>
          <w:p w:rsidR="00DF0B10" w:rsidRPr="005D423F" w:rsidRDefault="00DF0B10" w:rsidP="00E46691">
            <w:pPr>
              <w:jc w:val="center"/>
            </w:pPr>
            <w:r w:rsidRPr="005D423F">
              <w:t>-----</w:t>
            </w:r>
          </w:p>
        </w:tc>
        <w:tc>
          <w:tcPr>
            <w:tcW w:w="1208" w:type="dxa"/>
            <w:vAlign w:val="center"/>
          </w:tcPr>
          <w:p w:rsidR="00DF0B10" w:rsidRPr="005D423F" w:rsidRDefault="00DF0B10" w:rsidP="00E46691">
            <w:pPr>
              <w:jc w:val="center"/>
            </w:pPr>
            <w:r w:rsidRPr="005D423F">
              <w:t>-----</w:t>
            </w:r>
          </w:p>
        </w:tc>
        <w:tc>
          <w:tcPr>
            <w:tcW w:w="1115" w:type="dxa"/>
            <w:vAlign w:val="center"/>
          </w:tcPr>
          <w:p w:rsidR="00DF0B10" w:rsidRPr="005D423F" w:rsidRDefault="00DF0B10" w:rsidP="00E46691">
            <w:pPr>
              <w:jc w:val="center"/>
            </w:pPr>
            <w:r w:rsidRPr="005D423F">
              <w:t>-----</w:t>
            </w:r>
          </w:p>
        </w:tc>
        <w:tc>
          <w:tcPr>
            <w:tcW w:w="1285" w:type="dxa"/>
            <w:tcBorders>
              <w:right w:val="single" w:sz="4" w:space="0" w:color="auto"/>
            </w:tcBorders>
            <w:vAlign w:val="center"/>
          </w:tcPr>
          <w:p w:rsidR="00DF0B10" w:rsidRPr="005D423F" w:rsidRDefault="00DF0B10" w:rsidP="00E46691">
            <w:pPr>
              <w:jc w:val="center"/>
            </w:pP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469" w:type="dxa"/>
            <w:tcBorders>
              <w:left w:val="single" w:sz="4" w:space="0" w:color="auto"/>
            </w:tcBorders>
            <w:vAlign w:val="center"/>
          </w:tcPr>
          <w:p w:rsidR="00DF0B10" w:rsidRPr="005D423F" w:rsidRDefault="00DF0B10" w:rsidP="00E46691">
            <w:pPr>
              <w:jc w:val="center"/>
            </w:pPr>
          </w:p>
        </w:tc>
        <w:tc>
          <w:tcPr>
            <w:tcW w:w="1352" w:type="dxa"/>
            <w:vAlign w:val="center"/>
          </w:tcPr>
          <w:p w:rsidR="00DF0B10" w:rsidRPr="005D423F" w:rsidRDefault="00DF0B10" w:rsidP="00E46691">
            <w:pPr>
              <w:jc w:val="center"/>
            </w:pPr>
            <w:r w:rsidRPr="005D423F">
              <w:t>----</w:t>
            </w:r>
          </w:p>
        </w:tc>
        <w:tc>
          <w:tcPr>
            <w:tcW w:w="1307" w:type="dxa"/>
            <w:vAlign w:val="center"/>
          </w:tcPr>
          <w:p w:rsidR="00DF0B10" w:rsidRPr="005D423F" w:rsidRDefault="00DF0B10" w:rsidP="00E46691">
            <w:pPr>
              <w:jc w:val="center"/>
              <w:rPr>
                <w:sz w:val="18"/>
              </w:rPr>
            </w:pPr>
            <w:r w:rsidRPr="005D423F">
              <w:rPr>
                <w:sz w:val="18"/>
              </w:rPr>
              <w:t>-------</w:t>
            </w:r>
          </w:p>
        </w:tc>
        <w:tc>
          <w:tcPr>
            <w:tcW w:w="822" w:type="dxa"/>
            <w:vAlign w:val="center"/>
          </w:tcPr>
          <w:p w:rsidR="00DF0B10" w:rsidRPr="005D423F" w:rsidRDefault="00DF0B10" w:rsidP="00E46691">
            <w:pPr>
              <w:jc w:val="center"/>
            </w:pPr>
            <w:r w:rsidRPr="005D423F">
              <w:t>------</w:t>
            </w:r>
          </w:p>
        </w:tc>
      </w:tr>
    </w:tbl>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F0B10" w:rsidRPr="005D423F" w:rsidTr="00E46691">
        <w:trPr>
          <w:cantSplit/>
          <w:trHeight w:val="567"/>
        </w:trPr>
        <w:tc>
          <w:tcPr>
            <w:tcW w:w="1808"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4444" w:type="dxa"/>
            <w:gridSpan w:val="2"/>
            <w:tcBorders>
              <w:left w:val="single" w:sz="4" w:space="0" w:color="auto"/>
            </w:tcBorders>
          </w:tcPr>
          <w:p w:rsidR="00DF0B10" w:rsidRPr="005D423F" w:rsidRDefault="00DF0B10" w:rsidP="00E46691">
            <w:pPr>
              <w:jc w:val="center"/>
              <w:rPr>
                <w:sz w:val="18"/>
              </w:rPr>
            </w:pPr>
            <w:r w:rsidRPr="005D423F">
              <w:rPr>
                <w:sz w:val="18"/>
              </w:rPr>
              <w:t>Объект основных средств, приспособления, принадлежности</w:t>
            </w:r>
          </w:p>
        </w:tc>
        <w:tc>
          <w:tcPr>
            <w:tcW w:w="4728"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w:t>
            </w:r>
          </w:p>
          <w:p w:rsidR="00DF0B10" w:rsidRPr="005D423F" w:rsidRDefault="00DF0B10" w:rsidP="00E46691">
            <w:pPr>
              <w:jc w:val="center"/>
              <w:rPr>
                <w:sz w:val="18"/>
              </w:rPr>
            </w:pPr>
            <w:r w:rsidRPr="005D423F">
              <w:rPr>
                <w:sz w:val="18"/>
              </w:rPr>
              <w:t>(на единицу основного средства)</w:t>
            </w:r>
          </w:p>
        </w:tc>
      </w:tr>
      <w:tr w:rsidR="00DF0B10" w:rsidRPr="005D423F" w:rsidTr="00E46691">
        <w:trPr>
          <w:cantSplit/>
          <w:trHeight w:val="198"/>
        </w:trPr>
        <w:tc>
          <w:tcPr>
            <w:tcW w:w="1808" w:type="dxa"/>
            <w:vMerge/>
          </w:tcPr>
          <w:p w:rsidR="00DF0B10" w:rsidRPr="005D423F" w:rsidRDefault="00DF0B10" w:rsidP="00E46691">
            <w:pPr>
              <w:jc w:val="center"/>
              <w:rPr>
                <w:sz w:val="18"/>
              </w:rPr>
            </w:pPr>
          </w:p>
        </w:tc>
        <w:tc>
          <w:tcPr>
            <w:tcW w:w="1972" w:type="dxa"/>
            <w:gridSpan w:val="2"/>
            <w:vMerge/>
          </w:tcPr>
          <w:p w:rsidR="00DF0B10" w:rsidRPr="005D423F" w:rsidRDefault="00DF0B10" w:rsidP="00E46691">
            <w:pPr>
              <w:jc w:val="center"/>
              <w:rPr>
                <w:sz w:val="18"/>
              </w:rPr>
            </w:pPr>
          </w:p>
        </w:tc>
        <w:tc>
          <w:tcPr>
            <w:tcW w:w="162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2824" w:type="dxa"/>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1620" w:type="dxa"/>
            <w:tcBorders>
              <w:left w:val="single" w:sz="4" w:space="0" w:color="auto"/>
            </w:tcBorders>
          </w:tcPr>
          <w:p w:rsidR="00DF0B10" w:rsidRPr="005D423F" w:rsidRDefault="00DF0B10" w:rsidP="00E46691">
            <w:pPr>
              <w:jc w:val="center"/>
              <w:rPr>
                <w:sz w:val="18"/>
              </w:rPr>
            </w:pPr>
            <w:r w:rsidRPr="005D423F">
              <w:rPr>
                <w:sz w:val="18"/>
              </w:rPr>
              <w:t>Количество (га)</w:t>
            </w:r>
          </w:p>
        </w:tc>
        <w:tc>
          <w:tcPr>
            <w:tcW w:w="1260" w:type="dxa"/>
          </w:tcPr>
          <w:p w:rsidR="00DF0B10" w:rsidRPr="005D423F" w:rsidRDefault="00DF0B10" w:rsidP="00E46691">
            <w:pPr>
              <w:jc w:val="center"/>
              <w:rPr>
                <w:sz w:val="18"/>
              </w:rPr>
            </w:pPr>
            <w:r w:rsidRPr="005D423F">
              <w:rPr>
                <w:sz w:val="18"/>
              </w:rPr>
              <w:t>Наименова-ние ДМ</w:t>
            </w:r>
          </w:p>
        </w:tc>
        <w:tc>
          <w:tcPr>
            <w:tcW w:w="1080" w:type="dxa"/>
          </w:tcPr>
          <w:p w:rsidR="00DF0B10" w:rsidRPr="005D423F" w:rsidRDefault="00DF0B10" w:rsidP="00E46691">
            <w:pPr>
              <w:jc w:val="center"/>
              <w:rPr>
                <w:sz w:val="18"/>
              </w:rPr>
            </w:pPr>
            <w:r w:rsidRPr="005D423F">
              <w:rPr>
                <w:sz w:val="18"/>
              </w:rPr>
              <w:t>Номенкла-турный номер</w:t>
            </w:r>
          </w:p>
        </w:tc>
        <w:tc>
          <w:tcPr>
            <w:tcW w:w="108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588" w:type="dxa"/>
          </w:tcPr>
          <w:p w:rsidR="00DF0B10" w:rsidRPr="005D423F" w:rsidRDefault="00DF0B10" w:rsidP="00E46691">
            <w:pPr>
              <w:jc w:val="center"/>
              <w:rPr>
                <w:sz w:val="18"/>
              </w:rPr>
            </w:pPr>
            <w:r w:rsidRPr="005D423F">
              <w:rPr>
                <w:sz w:val="18"/>
              </w:rPr>
              <w:t>масса</w:t>
            </w:r>
          </w:p>
        </w:tc>
      </w:tr>
      <w:tr w:rsidR="00DF0B10" w:rsidRPr="005D423F" w:rsidTr="00E46691">
        <w:tc>
          <w:tcPr>
            <w:tcW w:w="1808" w:type="dxa"/>
            <w:vAlign w:val="center"/>
          </w:tcPr>
          <w:p w:rsidR="00DF0B10" w:rsidRPr="005D423F" w:rsidRDefault="00DF0B10" w:rsidP="00E46691">
            <w:pPr>
              <w:jc w:val="center"/>
              <w:rPr>
                <w:sz w:val="12"/>
              </w:rPr>
            </w:pPr>
            <w:r w:rsidRPr="005D423F">
              <w:rPr>
                <w:sz w:val="12"/>
              </w:rPr>
              <w:t>13</w:t>
            </w:r>
          </w:p>
        </w:tc>
        <w:tc>
          <w:tcPr>
            <w:tcW w:w="1972" w:type="dxa"/>
            <w:gridSpan w:val="2"/>
            <w:vAlign w:val="center"/>
          </w:tcPr>
          <w:p w:rsidR="00DF0B10" w:rsidRPr="005D423F" w:rsidRDefault="00DF0B10" w:rsidP="00E4669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28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1260" w:type="dxa"/>
            <w:vAlign w:val="center"/>
          </w:tcPr>
          <w:p w:rsidR="00DF0B10" w:rsidRPr="005D423F" w:rsidRDefault="00DF0B10" w:rsidP="00E46691">
            <w:pPr>
              <w:jc w:val="center"/>
              <w:rPr>
                <w:sz w:val="12"/>
              </w:rPr>
            </w:pPr>
            <w:r w:rsidRPr="005D423F">
              <w:rPr>
                <w:sz w:val="12"/>
              </w:rPr>
              <w:t>18</w:t>
            </w:r>
          </w:p>
        </w:tc>
        <w:tc>
          <w:tcPr>
            <w:tcW w:w="1080" w:type="dxa"/>
            <w:vAlign w:val="center"/>
          </w:tcPr>
          <w:p w:rsidR="00DF0B10" w:rsidRPr="005D423F" w:rsidRDefault="00DF0B10" w:rsidP="00E46691">
            <w:pPr>
              <w:jc w:val="center"/>
              <w:rPr>
                <w:sz w:val="12"/>
              </w:rPr>
            </w:pPr>
            <w:r w:rsidRPr="005D423F">
              <w:rPr>
                <w:sz w:val="12"/>
              </w:rPr>
              <w:t>19</w:t>
            </w:r>
          </w:p>
        </w:tc>
        <w:tc>
          <w:tcPr>
            <w:tcW w:w="1080" w:type="dxa"/>
            <w:vAlign w:val="center"/>
          </w:tcPr>
          <w:p w:rsidR="00DF0B10" w:rsidRPr="005D423F" w:rsidRDefault="00DF0B10" w:rsidP="00E46691">
            <w:pPr>
              <w:jc w:val="center"/>
              <w:rPr>
                <w:sz w:val="12"/>
              </w:rPr>
            </w:pPr>
            <w:r w:rsidRPr="005D423F">
              <w:rPr>
                <w:sz w:val="12"/>
              </w:rPr>
              <w:t>20</w:t>
            </w:r>
          </w:p>
        </w:tc>
        <w:tc>
          <w:tcPr>
            <w:tcW w:w="720" w:type="dxa"/>
            <w:vAlign w:val="center"/>
          </w:tcPr>
          <w:p w:rsidR="00DF0B10" w:rsidRPr="005D423F" w:rsidRDefault="00DF0B10" w:rsidP="00E46691">
            <w:pPr>
              <w:jc w:val="center"/>
              <w:rPr>
                <w:sz w:val="12"/>
              </w:rPr>
            </w:pPr>
            <w:r w:rsidRPr="005D423F">
              <w:rPr>
                <w:sz w:val="12"/>
              </w:rPr>
              <w:t>21</w:t>
            </w:r>
          </w:p>
        </w:tc>
        <w:tc>
          <w:tcPr>
            <w:tcW w:w="588" w:type="dxa"/>
            <w:vAlign w:val="center"/>
          </w:tcPr>
          <w:p w:rsidR="00DF0B10" w:rsidRPr="005D423F" w:rsidRDefault="00DF0B10" w:rsidP="00E46691">
            <w:pPr>
              <w:jc w:val="center"/>
              <w:rPr>
                <w:sz w:val="12"/>
              </w:rPr>
            </w:pPr>
            <w:r w:rsidRPr="005D423F">
              <w:rPr>
                <w:sz w:val="12"/>
              </w:rPr>
              <w:t>22</w:t>
            </w:r>
          </w:p>
        </w:tc>
      </w:tr>
      <w:tr w:rsidR="00DF0B10" w:rsidRPr="005D423F" w:rsidTr="00E46691">
        <w:trPr>
          <w:trHeight w:val="284"/>
        </w:trPr>
        <w:tc>
          <w:tcPr>
            <w:tcW w:w="1808" w:type="dxa"/>
            <w:tcBorders>
              <w:bottom w:val="single" w:sz="4" w:space="0" w:color="auto"/>
            </w:tcBorders>
          </w:tcPr>
          <w:p w:rsidR="00DF0B10" w:rsidRPr="005D423F" w:rsidRDefault="00DF0B10" w:rsidP="00E46691">
            <w:pPr>
              <w:rPr>
                <w:sz w:val="18"/>
              </w:rPr>
            </w:pPr>
          </w:p>
        </w:tc>
        <w:tc>
          <w:tcPr>
            <w:tcW w:w="1972" w:type="dxa"/>
            <w:gridSpan w:val="2"/>
            <w:tcBorders>
              <w:bottom w:val="single" w:sz="4" w:space="0" w:color="auto"/>
            </w:tcBorders>
          </w:tcPr>
          <w:p w:rsidR="00DF0B10" w:rsidRPr="005D423F" w:rsidRDefault="00DF0B10" w:rsidP="00E46691">
            <w:pPr>
              <w:rPr>
                <w:sz w:val="18"/>
              </w:rPr>
            </w:pPr>
          </w:p>
        </w:tc>
        <w:tc>
          <w:tcPr>
            <w:tcW w:w="162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126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720" w:type="dxa"/>
            <w:tcBorders>
              <w:bottom w:val="single" w:sz="4" w:space="0" w:color="auto"/>
            </w:tcBorders>
          </w:tcPr>
          <w:p w:rsidR="00DF0B10" w:rsidRPr="005D423F" w:rsidRDefault="00DF0B10" w:rsidP="00E46691">
            <w:pPr>
              <w:jc w:val="center"/>
              <w:rPr>
                <w:sz w:val="18"/>
              </w:rPr>
            </w:pPr>
            <w:r w:rsidRPr="005D423F">
              <w:rPr>
                <w:sz w:val="18"/>
              </w:rPr>
              <w:t>-----</w:t>
            </w:r>
          </w:p>
        </w:tc>
        <w:tc>
          <w:tcPr>
            <w:tcW w:w="588" w:type="dxa"/>
            <w:tcBorders>
              <w:bottom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89"/>
        </w:trPr>
        <w:tc>
          <w:tcPr>
            <w:tcW w:w="5400" w:type="dxa"/>
            <w:gridSpan w:val="4"/>
            <w:tcBorders>
              <w:top w:val="single" w:sz="4" w:space="0" w:color="auto"/>
              <w:left w:val="nil"/>
              <w:bottom w:val="nil"/>
              <w:right w:val="nil"/>
            </w:tcBorders>
            <w:vAlign w:val="bottom"/>
          </w:tcPr>
          <w:p w:rsidR="00DF0B10" w:rsidRPr="005D423F" w:rsidRDefault="00DF0B10" w:rsidP="00E4669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1. Код  льготирования</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126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588" w:type="dxa"/>
          </w:tcPr>
          <w:p w:rsidR="00DF0B10" w:rsidRPr="005D423F" w:rsidRDefault="00DF0B10" w:rsidP="00E46691">
            <w:pPr>
              <w:rPr>
                <w:sz w:val="18"/>
              </w:rPr>
            </w:pPr>
          </w:p>
        </w:tc>
      </w:tr>
    </w:tbl>
    <w:p w:rsidR="00DF0B10" w:rsidRPr="005D423F" w:rsidRDefault="00DF0B10" w:rsidP="00DF0B1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F0B10" w:rsidRPr="005D423F" w:rsidTr="00E46691">
        <w:trPr>
          <w:gridAfter w:val="1"/>
          <w:wAfter w:w="2928" w:type="dxa"/>
          <w:cantSplit/>
          <w:trHeight w:val="191"/>
        </w:trPr>
        <w:tc>
          <w:tcPr>
            <w:tcW w:w="7324" w:type="dxa"/>
            <w:tcBorders>
              <w:top w:val="nil"/>
              <w:left w:val="nil"/>
              <w:bottom w:val="nil"/>
              <w:right w:val="nil"/>
            </w:tcBorders>
            <w:vAlign w:val="bottom"/>
          </w:tcPr>
          <w:p w:rsidR="00DF0B10" w:rsidRPr="005D423F" w:rsidRDefault="00DF0B10" w:rsidP="00E46691">
            <w:pPr>
              <w:rPr>
                <w:color w:val="000000"/>
                <w:sz w:val="18"/>
                <w:szCs w:val="18"/>
              </w:rPr>
            </w:pPr>
          </w:p>
        </w:tc>
        <w:tc>
          <w:tcPr>
            <w:tcW w:w="236" w:type="dxa"/>
            <w:tcBorders>
              <w:top w:val="nil"/>
              <w:left w:val="nil"/>
              <w:bottom w:val="nil"/>
              <w:right w:val="nil"/>
            </w:tcBorders>
          </w:tcPr>
          <w:p w:rsidR="00DF0B10" w:rsidRPr="005D423F" w:rsidRDefault="00DF0B10" w:rsidP="00E46691">
            <w:pPr>
              <w:rPr>
                <w:b/>
                <w:bCs/>
                <w:sz w:val="18"/>
                <w:szCs w:val="18"/>
              </w:rPr>
            </w:pPr>
          </w:p>
        </w:tc>
        <w:tc>
          <w:tcPr>
            <w:tcW w:w="4320" w:type="dxa"/>
            <w:gridSpan w:val="3"/>
            <w:tcBorders>
              <w:top w:val="nil"/>
              <w:left w:val="nil"/>
              <w:bottom w:val="nil"/>
              <w:right w:val="nil"/>
            </w:tcBorders>
            <w:vAlign w:val="bottom"/>
          </w:tcPr>
          <w:p w:rsidR="00DF0B10" w:rsidRPr="005D423F" w:rsidRDefault="00DF0B10" w:rsidP="00E46691">
            <w:pPr>
              <w:rPr>
                <w:sz w:val="18"/>
              </w:rPr>
            </w:pPr>
            <w:r w:rsidRPr="005D423F">
              <w:rPr>
                <w:b/>
                <w:bCs/>
                <w:sz w:val="18"/>
                <w:szCs w:val="18"/>
              </w:rPr>
              <w:t>6. Характеристики для транспортных средств</w:t>
            </w:r>
            <w:r w:rsidRPr="005D423F">
              <w:rPr>
                <w:sz w:val="18"/>
                <w:szCs w:val="18"/>
              </w:rPr>
              <w:t>:</w:t>
            </w:r>
          </w:p>
        </w:tc>
      </w:tr>
      <w:tr w:rsidR="00DF0B10" w:rsidRPr="005D423F" w:rsidTr="00E46691">
        <w:trPr>
          <w:cantSplit/>
          <w:trHeight w:val="284"/>
        </w:trPr>
        <w:tc>
          <w:tcPr>
            <w:tcW w:w="7324" w:type="dxa"/>
            <w:tcBorders>
              <w:top w:val="nil"/>
              <w:left w:val="nil"/>
              <w:bottom w:val="nil"/>
              <w:right w:val="nil"/>
            </w:tcBorders>
            <w:vAlign w:val="bottom"/>
          </w:tcPr>
          <w:p w:rsidR="00DF0B10" w:rsidRPr="005D423F" w:rsidRDefault="00DF0B10" w:rsidP="00E4669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DF0B10" w:rsidRPr="005D423F" w:rsidRDefault="00DF0B10" w:rsidP="00E4669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Государственный регистрационный номер</w:t>
            </w:r>
          </w:p>
        </w:tc>
      </w:tr>
      <w:tr w:rsidR="00DF0B10" w:rsidRPr="005D423F" w:rsidTr="00E46691">
        <w:trPr>
          <w:cantSplit/>
          <w:trHeight w:val="284"/>
        </w:trPr>
        <w:tc>
          <w:tcPr>
            <w:tcW w:w="7324" w:type="dxa"/>
            <w:tcBorders>
              <w:top w:val="nil"/>
              <w:left w:val="nil"/>
              <w:bottom w:val="nil"/>
              <w:right w:val="nil"/>
            </w:tcBorders>
            <w:vAlign w:val="center"/>
          </w:tcPr>
          <w:p w:rsidR="00DF0B10" w:rsidRPr="005D423F" w:rsidRDefault="00DF0B10" w:rsidP="00E4669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r>
      <w:tr w:rsidR="00DF0B10" w:rsidRPr="005D423F" w:rsidTr="00E46691">
        <w:trPr>
          <w:cantSplit/>
          <w:trHeight w:val="284"/>
        </w:trPr>
        <w:tc>
          <w:tcPr>
            <w:tcW w:w="7324" w:type="dxa"/>
            <w:tcBorders>
              <w:top w:val="nil"/>
              <w:left w:val="nil"/>
              <w:bottom w:val="nil"/>
              <w:right w:val="nil"/>
            </w:tcBorders>
          </w:tcPr>
          <w:p w:rsidR="00DF0B10" w:rsidRPr="005D423F" w:rsidRDefault="00DF0B10" w:rsidP="00E4669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r>
    </w:tbl>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DF0B10" w:rsidRPr="005D423F" w:rsidRDefault="00DF0B10" w:rsidP="00DF0B10">
      <w:pPr>
        <w:rPr>
          <w:sz w:val="10"/>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2"/>
        </w:rPr>
      </w:pPr>
      <w:r w:rsidRPr="005D423F">
        <w:rPr>
          <w:color w:val="000000"/>
          <w:sz w:val="18"/>
          <w:szCs w:val="18"/>
        </w:rPr>
        <w:t xml:space="preserve">         Комиссия по приему-передаче</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75648" behindDoc="0" locked="0" layoutInCell="1" allowOverlap="1" wp14:anchorId="3BCC9248" wp14:editId="3214B5A4">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236" w:type="dxa"/>
            <w:vAlign w:val="bottom"/>
          </w:tcPr>
          <w:p w:rsidR="00DF0B10" w:rsidRPr="005D423F" w:rsidRDefault="00DF0B10" w:rsidP="00E46691">
            <w:pPr>
              <w:autoSpaceDE w:val="0"/>
              <w:autoSpaceDN w:val="0"/>
              <w:adjustRightInd w:val="0"/>
              <w:rPr>
                <w:sz w:val="18"/>
              </w:rPr>
            </w:pP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360"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90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DF0B10" w:rsidRPr="005D423F" w:rsidRDefault="00DF0B10" w:rsidP="00E4669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3600" behindDoc="0" locked="0" layoutInCell="1" allowOverlap="1" wp14:anchorId="5F89141E" wp14:editId="28D59DF0">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4624" behindDoc="0" locked="0" layoutInCell="1" allowOverlap="1" wp14:anchorId="2618CE44" wp14:editId="20ADC48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p>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5D423F" w:rsidRDefault="00DF0B10" w:rsidP="00E46691">
            <w:pPr>
              <w:ind w:firstLine="993"/>
            </w:pPr>
            <w:r w:rsidRPr="005D423F">
              <w:t>Продавец:</w:t>
            </w:r>
          </w:p>
          <w:p w:rsidR="00DF0B10" w:rsidRPr="005D423F" w:rsidRDefault="00DF0B10" w:rsidP="00E46691">
            <w:pPr>
              <w:ind w:firstLine="993"/>
            </w:pPr>
            <w:r w:rsidRPr="005D423F">
              <w:t>_______________________</w:t>
            </w:r>
          </w:p>
          <w:p w:rsidR="00DF0B10" w:rsidRPr="005D423F" w:rsidRDefault="00DF0B10" w:rsidP="00E46691">
            <w:pPr>
              <w:ind w:firstLine="993"/>
            </w:pPr>
            <w:r w:rsidRPr="005D423F">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6</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w:t>
      </w:r>
    </w:p>
    <w:p w:rsidR="00DF0B10" w:rsidRDefault="00DF0B10" w:rsidP="00DF0B10">
      <w:pPr>
        <w:widowControl w:val="0"/>
        <w:jc w:val="center"/>
        <w:rPr>
          <w:rFonts w:eastAsia="Arial Unicode MS"/>
          <w:color w:val="000000"/>
          <w:lang w:bidi="ru-RU"/>
        </w:rPr>
      </w:pPr>
      <w:r>
        <w:rPr>
          <w:b/>
          <w:noProof/>
        </w:rPr>
        <w:drawing>
          <wp:inline distT="0" distB="0" distL="0" distR="0" wp14:anchorId="4558F689" wp14:editId="00F6C5E8">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16130A7C" wp14:editId="7385E92C">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734F362E" wp14:editId="40DE683D">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7</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накладной М-15</w:t>
      </w:r>
    </w:p>
    <w:p w:rsidR="00DF0B10" w:rsidRDefault="00DF0B10" w:rsidP="00DF0B10">
      <w:pPr>
        <w:widowControl w:val="0"/>
        <w:jc w:val="center"/>
        <w:rPr>
          <w:rFonts w:eastAsia="Arial Unicode MS"/>
          <w:color w:val="000000"/>
          <w:lang w:bidi="ru-RU"/>
        </w:rPr>
      </w:pPr>
      <w:r w:rsidRPr="00A9064E">
        <w:rPr>
          <w:noProof/>
        </w:rPr>
        <w:drawing>
          <wp:inline distT="0" distB="0" distL="0" distR="0" wp14:anchorId="2F51CACC" wp14:editId="6FDDB764">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1B6B70"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1B6B70" w:rsidTr="00E46691">
        <w:trPr>
          <w:trHeight w:val="845"/>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8A2BFE" w:rsidRDefault="00DF0B10" w:rsidP="00DF0B10">
      <w:pPr>
        <w:pageBreakBefore/>
        <w:tabs>
          <w:tab w:val="left" w:pos="567"/>
        </w:tabs>
        <w:autoSpaceDE w:val="0"/>
        <w:autoSpaceDN w:val="0"/>
        <w:adjustRightInd w:val="0"/>
        <w:rPr>
          <w:lang w:eastAsia="en-US"/>
        </w:rPr>
      </w:pPr>
    </w:p>
    <w:bookmarkEnd w:id="254"/>
    <w:bookmarkEnd w:id="255"/>
    <w:p w:rsidR="00CF0359" w:rsidRPr="00301AE4" w:rsidRDefault="00CF0359" w:rsidP="00301AE4">
      <w:pPr>
        <w:jc w:val="right"/>
        <w:rPr>
          <w:rFonts w:eastAsia="Times New Roman"/>
          <w:sz w:val="24"/>
          <w:szCs w:val="24"/>
        </w:rPr>
      </w:pPr>
    </w:p>
    <w:sectPr w:rsidR="00CF0359" w:rsidRPr="00301AE4" w:rsidSect="00DF0B10">
      <w:footerReference w:type="default" r:id="rId26"/>
      <w:pgSz w:w="16838" w:h="11906" w:orient="landscape" w:code="9"/>
      <w:pgMar w:top="1134" w:right="851" w:bottom="993"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E50" w:rsidRDefault="00975E50">
      <w:r>
        <w:separator/>
      </w:r>
    </w:p>
    <w:p w:rsidR="00975E50" w:rsidRDefault="00975E50"/>
  </w:endnote>
  <w:endnote w:type="continuationSeparator" w:id="0">
    <w:p w:rsidR="00975E50" w:rsidRDefault="00975E50">
      <w:r>
        <w:continuationSeparator/>
      </w:r>
    </w:p>
    <w:p w:rsidR="00975E50" w:rsidRDefault="00975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22404"/>
      <w:docPartObj>
        <w:docPartGallery w:val="Page Numbers (Bottom of Page)"/>
        <w:docPartUnique/>
      </w:docPartObj>
    </w:sdtPr>
    <w:sdtEndPr/>
    <w:sdtContent>
      <w:p w:rsidR="00975E50" w:rsidRDefault="00975E50" w:rsidP="00E46691">
        <w:pPr>
          <w:pStyle w:val="a8"/>
          <w:jc w:val="right"/>
        </w:pPr>
        <w:r>
          <w:fldChar w:fldCharType="begin"/>
        </w:r>
        <w:r>
          <w:instrText>PAGE   \* MERGEFORMAT</w:instrText>
        </w:r>
        <w:r>
          <w:fldChar w:fldCharType="separate"/>
        </w:r>
        <w:r w:rsidR="00185146">
          <w:rPr>
            <w:noProof/>
          </w:rPr>
          <w:t>51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975E50" w:rsidRDefault="00975E50" w:rsidP="008318B8">
        <w:pPr>
          <w:pStyle w:val="a8"/>
          <w:jc w:val="right"/>
        </w:pPr>
        <w:r>
          <w:fldChar w:fldCharType="begin"/>
        </w:r>
        <w:r>
          <w:instrText>PAGE   \* MERGEFORMAT</w:instrText>
        </w:r>
        <w:r>
          <w:fldChar w:fldCharType="separate"/>
        </w:r>
        <w:r w:rsidR="00185146">
          <w:rPr>
            <w:noProof/>
          </w:rPr>
          <w:t>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E50" w:rsidRDefault="00975E50">
      <w:r>
        <w:separator/>
      </w:r>
    </w:p>
    <w:p w:rsidR="00975E50" w:rsidRDefault="00975E50"/>
  </w:footnote>
  <w:footnote w:type="continuationSeparator" w:id="0">
    <w:p w:rsidR="00975E50" w:rsidRDefault="00975E50">
      <w:r>
        <w:continuationSeparator/>
      </w:r>
    </w:p>
    <w:p w:rsidR="00975E50" w:rsidRDefault="00975E50"/>
  </w:footnote>
  <w:footnote w:id="1">
    <w:p w:rsidR="00975E50" w:rsidRDefault="00975E50" w:rsidP="00DF0B1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975E50" w:rsidRDefault="00975E50">
        <w:pPr>
          <w:pStyle w:val="a6"/>
          <w:jc w:val="center"/>
        </w:pPr>
        <w:r>
          <w:fldChar w:fldCharType="begin"/>
        </w:r>
        <w:r>
          <w:instrText>PAGE   \* MERGEFORMAT</w:instrText>
        </w:r>
        <w:r>
          <w:fldChar w:fldCharType="separate"/>
        </w:r>
        <w:r w:rsidR="00185146">
          <w:rPr>
            <w:noProof/>
          </w:rPr>
          <w:t>5</w:t>
        </w:r>
        <w:r>
          <w:fldChar w:fldCharType="end"/>
        </w:r>
      </w:p>
    </w:sdtContent>
  </w:sdt>
  <w:p w:rsidR="00975E50" w:rsidRDefault="00975E5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3C060AF"/>
    <w:multiLevelType w:val="multilevel"/>
    <w:tmpl w:val="5722362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ascii="Times New Roman" w:eastAsia="Calibri" w:hAnsi="Times New Roman" w:hint="default"/>
        <w:color w:val="auto"/>
      </w:rPr>
    </w:lvl>
    <w:lvl w:ilvl="2">
      <w:start w:val="2"/>
      <w:numFmt w:val="decimal"/>
      <w:isLgl/>
      <w:lvlText w:val="%1.%2.%3."/>
      <w:lvlJc w:val="left"/>
      <w:pPr>
        <w:ind w:left="1286" w:hanging="720"/>
      </w:pPr>
      <w:rPr>
        <w:rFonts w:ascii="Times New Roman" w:eastAsia="Calibri" w:hAnsi="Times New Roman" w:hint="default"/>
        <w:color w:val="auto"/>
      </w:rPr>
    </w:lvl>
    <w:lvl w:ilvl="3">
      <w:start w:val="1"/>
      <w:numFmt w:val="decimal"/>
      <w:isLgl/>
      <w:lvlText w:val="%1.%2.%3.%4."/>
      <w:lvlJc w:val="left"/>
      <w:pPr>
        <w:ind w:left="1389" w:hanging="720"/>
      </w:pPr>
      <w:rPr>
        <w:rFonts w:ascii="Times New Roman" w:eastAsia="Calibri" w:hAnsi="Times New Roman" w:hint="default"/>
        <w:color w:val="auto"/>
      </w:rPr>
    </w:lvl>
    <w:lvl w:ilvl="4">
      <w:start w:val="1"/>
      <w:numFmt w:val="decimal"/>
      <w:isLgl/>
      <w:lvlText w:val="%1.%2.%3.%4.%5."/>
      <w:lvlJc w:val="left"/>
      <w:pPr>
        <w:ind w:left="1852" w:hanging="1080"/>
      </w:pPr>
      <w:rPr>
        <w:rFonts w:ascii="Times New Roman" w:eastAsia="Calibri" w:hAnsi="Times New Roman" w:hint="default"/>
        <w:color w:val="auto"/>
      </w:rPr>
    </w:lvl>
    <w:lvl w:ilvl="5">
      <w:start w:val="1"/>
      <w:numFmt w:val="decimal"/>
      <w:isLgl/>
      <w:lvlText w:val="%1.%2.%3.%4.%5.%6."/>
      <w:lvlJc w:val="left"/>
      <w:pPr>
        <w:ind w:left="1955" w:hanging="1080"/>
      </w:pPr>
      <w:rPr>
        <w:rFonts w:ascii="Times New Roman" w:eastAsia="Calibri" w:hAnsi="Times New Roman" w:hint="default"/>
        <w:color w:val="auto"/>
      </w:rPr>
    </w:lvl>
    <w:lvl w:ilvl="6">
      <w:start w:val="1"/>
      <w:numFmt w:val="decimal"/>
      <w:isLgl/>
      <w:lvlText w:val="%1.%2.%3.%4.%5.%6.%7."/>
      <w:lvlJc w:val="left"/>
      <w:pPr>
        <w:ind w:left="2418" w:hanging="1440"/>
      </w:pPr>
      <w:rPr>
        <w:rFonts w:ascii="Times New Roman" w:eastAsia="Calibri" w:hAnsi="Times New Roman" w:hint="default"/>
        <w:color w:val="auto"/>
      </w:rPr>
    </w:lvl>
    <w:lvl w:ilvl="7">
      <w:start w:val="1"/>
      <w:numFmt w:val="decimal"/>
      <w:isLgl/>
      <w:lvlText w:val="%1.%2.%3.%4.%5.%6.%7.%8."/>
      <w:lvlJc w:val="left"/>
      <w:pPr>
        <w:ind w:left="2521" w:hanging="1440"/>
      </w:pPr>
      <w:rPr>
        <w:rFonts w:ascii="Times New Roman" w:eastAsia="Calibri" w:hAnsi="Times New Roman" w:hint="default"/>
        <w:color w:val="auto"/>
      </w:rPr>
    </w:lvl>
    <w:lvl w:ilvl="8">
      <w:start w:val="1"/>
      <w:numFmt w:val="decimal"/>
      <w:isLgl/>
      <w:lvlText w:val="%1.%2.%3.%4.%5.%6.%7.%8.%9."/>
      <w:lvlJc w:val="left"/>
      <w:pPr>
        <w:ind w:left="2984" w:hanging="1800"/>
      </w:pPr>
      <w:rPr>
        <w:rFonts w:ascii="Times New Roman" w:eastAsia="Calibri" w:hAnsi="Times New Roman" w:hint="default"/>
        <w:color w:val="auto"/>
      </w:r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2">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26">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34"/>
  </w:num>
  <w:num w:numId="3">
    <w:abstractNumId w:val="22"/>
  </w:num>
  <w:num w:numId="4">
    <w:abstractNumId w:val="35"/>
  </w:num>
  <w:num w:numId="5">
    <w:abstractNumId w:val="18"/>
  </w:num>
  <w:num w:numId="6">
    <w:abstractNumId w:val="3"/>
  </w:num>
  <w:num w:numId="7">
    <w:abstractNumId w:val="14"/>
  </w:num>
  <w:num w:numId="8">
    <w:abstractNumId w:val="25"/>
  </w:num>
  <w:num w:numId="9">
    <w:abstractNumId w:val="12"/>
  </w:num>
  <w:num w:numId="10">
    <w:abstractNumId w:val="41"/>
  </w:num>
  <w:num w:numId="11">
    <w:abstractNumId w:val="38"/>
  </w:num>
  <w:num w:numId="12">
    <w:abstractNumId w:val="43"/>
  </w:num>
  <w:num w:numId="13">
    <w:abstractNumId w:val="19"/>
  </w:num>
  <w:num w:numId="14">
    <w:abstractNumId w:val="1"/>
  </w:num>
  <w:num w:numId="15">
    <w:abstractNumId w:val="17"/>
  </w:num>
  <w:num w:numId="16">
    <w:abstractNumId w:val="5"/>
  </w:num>
  <w:num w:numId="17">
    <w:abstractNumId w:val="23"/>
  </w:num>
  <w:num w:numId="18">
    <w:abstractNumId w:val="8"/>
  </w:num>
  <w:num w:numId="19">
    <w:abstractNumId w:val="24"/>
  </w:num>
  <w:num w:numId="20">
    <w:abstractNumId w:val="2"/>
  </w:num>
  <w:num w:numId="21">
    <w:abstractNumId w:val="20"/>
  </w:num>
  <w:num w:numId="22">
    <w:abstractNumId w:val="32"/>
  </w:num>
  <w:num w:numId="23">
    <w:abstractNumId w:val="47"/>
  </w:num>
  <w:num w:numId="24">
    <w:abstractNumId w:val="4"/>
  </w:num>
  <w:num w:numId="25">
    <w:abstractNumId w:val="39"/>
  </w:num>
  <w:num w:numId="26">
    <w:abstractNumId w:val="6"/>
  </w:num>
  <w:num w:numId="27">
    <w:abstractNumId w:val="25"/>
    <w:lvlOverride w:ilvl="0">
      <w:startOverride w:val="1"/>
    </w:lvlOverride>
    <w:lvlOverride w:ilvl="1">
      <w:startOverride w:val="3"/>
    </w:lvlOverride>
    <w:lvlOverride w:ilvl="2">
      <w:startOverride w:val="2"/>
    </w:lvlOverride>
  </w:num>
  <w:num w:numId="28">
    <w:abstractNumId w:val="9"/>
  </w:num>
  <w:num w:numId="29">
    <w:abstractNumId w:val="51"/>
  </w:num>
  <w:num w:numId="30">
    <w:abstractNumId w:val="30"/>
  </w:num>
  <w:num w:numId="31">
    <w:abstractNumId w:val="46"/>
  </w:num>
  <w:num w:numId="32">
    <w:abstractNumId w:val="27"/>
  </w:num>
  <w:num w:numId="33">
    <w:abstractNumId w:val="37"/>
  </w:num>
  <w:num w:numId="34">
    <w:abstractNumId w:val="29"/>
  </w:num>
  <w:num w:numId="35">
    <w:abstractNumId w:val="53"/>
  </w:num>
  <w:num w:numId="36">
    <w:abstractNumId w:val="7"/>
  </w:num>
  <w:num w:numId="37">
    <w:abstractNumId w:val="50"/>
  </w:num>
  <w:num w:numId="38">
    <w:abstractNumId w:val="13"/>
  </w:num>
  <w:num w:numId="39">
    <w:abstractNumId w:val="10"/>
  </w:num>
  <w:num w:numId="40">
    <w:abstractNumId w:val="42"/>
  </w:num>
  <w:num w:numId="41">
    <w:abstractNumId w:val="40"/>
  </w:num>
  <w:num w:numId="42">
    <w:abstractNumId w:val="49"/>
  </w:num>
  <w:num w:numId="43">
    <w:abstractNumId w:val="16"/>
  </w:num>
  <w:num w:numId="44">
    <w:abstractNumId w:val="0"/>
  </w:num>
  <w:num w:numId="45">
    <w:abstractNumId w:val="26"/>
  </w:num>
  <w:num w:numId="46">
    <w:abstractNumId w:val="33"/>
  </w:num>
  <w:num w:numId="47">
    <w:abstractNumId w:val="21"/>
  </w:num>
  <w:num w:numId="48">
    <w:abstractNumId w:val="44"/>
  </w:num>
  <w:num w:numId="49">
    <w:abstractNumId w:val="28"/>
  </w:num>
  <w:num w:numId="50">
    <w:abstractNumId w:val="36"/>
  </w:num>
  <w:num w:numId="51">
    <w:abstractNumId w:val="11"/>
  </w:num>
  <w:num w:numId="52">
    <w:abstractNumId w:val="31"/>
  </w:num>
  <w:num w:numId="53">
    <w:abstractNumId w:val="52"/>
  </w:num>
  <w:num w:numId="54">
    <w:abstractNumId w:val="45"/>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5872"/>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41D"/>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483"/>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146"/>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78A"/>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2C"/>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430"/>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2E2"/>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225"/>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29D"/>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4A2"/>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09A"/>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37E"/>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5E50"/>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3E3B"/>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6A5"/>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1776"/>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0907"/>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29"/>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B65"/>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0B10"/>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91"/>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3B6"/>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2E5A"/>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3.emf"/><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eltorg.org" TargetMode="External"/><Relationship Id="rId22" Type="http://schemas.openxmlformats.org/officeDocument/2006/relationships/image" Target="media/image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
      <w:docPartPr>
        <w:name w:val="0D57491C7B784FE4B05E6C112B9FECE8"/>
        <w:category>
          <w:name w:val="Общие"/>
          <w:gallery w:val="placeholder"/>
        </w:category>
        <w:types>
          <w:type w:val="bbPlcHdr"/>
        </w:types>
        <w:behaviors>
          <w:behavior w:val="content"/>
        </w:behaviors>
        <w:guid w:val="{00027407-3464-4421-ACC2-1EBC3272E716}"/>
      </w:docPartPr>
      <w:docPartBody>
        <w:p w:rsidR="00C206AE" w:rsidRDefault="00C206AE" w:rsidP="00C206AE">
          <w:pPr>
            <w:pStyle w:val="0D57491C7B784FE4B05E6C112B9FECE8"/>
          </w:pPr>
          <w:r>
            <w:rPr>
              <w:rStyle w:val="a3"/>
            </w:rPr>
            <w:t>адрес</w:t>
          </w:r>
        </w:p>
      </w:docPartBody>
    </w:docPart>
    <w:docPart>
      <w:docPartPr>
        <w:name w:val="337379E067AA402EB3B7533B23BFA271"/>
        <w:category>
          <w:name w:val="Общие"/>
          <w:gallery w:val="placeholder"/>
        </w:category>
        <w:types>
          <w:type w:val="bbPlcHdr"/>
        </w:types>
        <w:behaviors>
          <w:behavior w:val="content"/>
        </w:behaviors>
        <w:guid w:val="{96185DA0-D875-42A8-ABA9-DB59DA2C79A7}"/>
      </w:docPartPr>
      <w:docPartBody>
        <w:p w:rsidR="00C206AE" w:rsidRDefault="00C206AE" w:rsidP="00C206AE">
          <w:pPr>
            <w:pStyle w:val="337379E067AA402EB3B7533B23BFA271"/>
          </w:pPr>
          <w:r>
            <w:rPr>
              <w:rStyle w:val="a3"/>
            </w:rPr>
            <w:t>адрес</w:t>
          </w:r>
        </w:p>
      </w:docPartBody>
    </w:docPart>
    <w:docPart>
      <w:docPartPr>
        <w:name w:val="F22F849FF3974F19B1233D2E225EABBE"/>
        <w:category>
          <w:name w:val="Общие"/>
          <w:gallery w:val="placeholder"/>
        </w:category>
        <w:types>
          <w:type w:val="bbPlcHdr"/>
        </w:types>
        <w:behaviors>
          <w:behavior w:val="content"/>
        </w:behaviors>
        <w:guid w:val="{4F6F253D-DD3E-4B16-8B73-27C569298440}"/>
      </w:docPartPr>
      <w:docPartBody>
        <w:p w:rsidR="00C206AE" w:rsidRDefault="00C206AE" w:rsidP="00C206AE">
          <w:pPr>
            <w:pStyle w:val="F22F849FF3974F19B1233D2E225EABBE"/>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78F0"/>
    <w:rsid w:val="00707E7F"/>
    <w:rsid w:val="007166DF"/>
    <w:rsid w:val="00731787"/>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47EAA"/>
    <w:rsid w:val="00B6686F"/>
    <w:rsid w:val="00B804AE"/>
    <w:rsid w:val="00BC253C"/>
    <w:rsid w:val="00BE234F"/>
    <w:rsid w:val="00C206AE"/>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6A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6A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F589F14-CFB0-46E6-9457-5BBD034B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20848</Words>
  <Characters>118839</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139409</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2018-05-10T08:38:00Z</dcterms:created>
  <dcterms:modified xsi:type="dcterms:W3CDTF">2018-05-10T08:38:00Z</dcterms:modified>
</cp:coreProperties>
</file>