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BB74BA" w:rsidP="002E0029">
      <w:pPr>
        <w:jc w:val="center"/>
      </w:pPr>
      <w:r>
        <w:rPr>
          <w:noProof/>
        </w:rPr>
        <w:drawing>
          <wp:inline distT="0" distB="0" distL="0" distR="0" wp14:anchorId="1564181A" wp14:editId="27036708">
            <wp:extent cx="6152515" cy="541401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414010"/>
                    </a:xfrm>
                    <a:prstGeom prst="rect">
                      <a:avLst/>
                    </a:prstGeom>
                  </pic:spPr>
                </pic:pic>
              </a:graphicData>
            </a:graphic>
          </wp:inline>
        </w:drawing>
      </w:r>
      <w:bookmarkStart w:id="0" w:name="_GoBack"/>
      <w:bookmarkEnd w:id="0"/>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BB74BA"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BB74BA"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D939E0">
        <w:rPr>
          <w:noProof/>
        </w:rPr>
        <w:t>3</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7</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BB74BA"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D939E0">
        <w:rPr>
          <w:noProof/>
        </w:rPr>
        <w:t>9</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9</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21</w:t>
      </w:r>
    </w:p>
    <w:p w:rsidR="00E54C2D" w:rsidRPr="005B6D8B" w:rsidRDefault="00BB74BA"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D939E0">
        <w:rPr>
          <w:noProof/>
        </w:rPr>
        <w:t>4</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D939E0">
        <w:rPr>
          <w:rFonts w:ascii="Times New Roman" w:hAnsi="Times New Roman" w:cs="Times New Roman"/>
          <w:i w:val="0"/>
          <w:noProof/>
          <w:sz w:val="28"/>
          <w:szCs w:val="28"/>
        </w:rPr>
        <w:t>4</w:t>
      </w:r>
    </w:p>
    <w:p w:rsidR="00E54C2D" w:rsidRPr="005B6D8B" w:rsidRDefault="00BB74BA"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D939E0">
        <w:rPr>
          <w:noProof/>
        </w:rPr>
        <w:t>6</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BB74B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BB74BA"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D939E0">
        <w:rPr>
          <w:noProof/>
        </w:rPr>
        <w:t>8</w:t>
      </w:r>
    </w:p>
    <w:p w:rsidR="00E54C2D" w:rsidRPr="005B6D8B" w:rsidRDefault="00BB74BA"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D939E0">
        <w:rPr>
          <w:noProof/>
        </w:rPr>
        <w:t>31</w:t>
      </w:r>
    </w:p>
    <w:p w:rsidR="00E54C2D" w:rsidRPr="005B6D8B" w:rsidRDefault="00BB74BA"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D939E0">
        <w:rPr>
          <w:noProof/>
        </w:rPr>
        <w:t>32</w:t>
      </w:r>
    </w:p>
    <w:p w:rsidR="00E54C2D" w:rsidRPr="005B6D8B" w:rsidRDefault="00BB74BA"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D939E0">
        <w:rPr>
          <w:noProof/>
        </w:rPr>
        <w:t>4</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D939E0">
        <w:t>9</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EB45F9" w:rsidRDefault="00BB3EFD" w:rsidP="005409D0">
            <w:pPr>
              <w:rPr>
                <w:b/>
              </w:rPr>
            </w:pPr>
            <w:r w:rsidRPr="00EB45F9">
              <w:rPr>
                <w:b/>
              </w:rPr>
              <w:t xml:space="preserve">Красноярский край, г. Зеленогорск, ул. </w:t>
            </w:r>
            <w:r w:rsidR="005409D0" w:rsidRPr="00EB45F9">
              <w:rPr>
                <w:b/>
              </w:rPr>
              <w:t>Мира, 41</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BB3EFD" w:rsidRPr="0022562C" w:rsidRDefault="005409D0" w:rsidP="00BB3EFD">
            <w:pPr>
              <w:rPr>
                <w:bCs/>
                <w:lang w:eastAsia="ar-SA"/>
              </w:rPr>
            </w:pPr>
            <w:r w:rsidRPr="003D23C0">
              <w:rPr>
                <w:b/>
              </w:rPr>
              <w:t xml:space="preserve">имущественный комплекс, расположенный по адресу: Красноярский край, г. Зеленогорск, ул. Мира, </w:t>
            </w:r>
            <w:r w:rsidRPr="00EB45F9">
              <w:rPr>
                <w:b/>
              </w:rPr>
              <w:t>41 (1 земельный участок, 2 здания, 6 единиц прочего (движимого) имущества).</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BB3EFD">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6C12AC" w:rsidRDefault="00BB3EFD" w:rsidP="00B85D64">
            <w:r w:rsidRPr="00390A56">
              <w:t>Начальная</w:t>
            </w:r>
            <w:r>
              <w:t xml:space="preserve"> (максимальная) </w:t>
            </w:r>
            <w:r w:rsidRPr="00390A56">
              <w:t>цена аукциона:</w:t>
            </w:r>
          </w:p>
        </w:tc>
        <w:tc>
          <w:tcPr>
            <w:tcW w:w="5971" w:type="dxa"/>
          </w:tcPr>
          <w:p w:rsidR="00BB3EFD" w:rsidRPr="0095149E" w:rsidRDefault="005409D0" w:rsidP="005409D0">
            <w:pPr>
              <w:shd w:val="clear" w:color="auto" w:fill="FFFFFF"/>
              <w:tabs>
                <w:tab w:val="left" w:pos="426"/>
                <w:tab w:val="left" w:pos="709"/>
                <w:tab w:val="left" w:pos="1134"/>
                <w:tab w:val="left" w:pos="1276"/>
                <w:tab w:val="left" w:leader="underscore" w:pos="5467"/>
              </w:tabs>
              <w:contextualSpacing/>
            </w:pPr>
            <w:r>
              <w:rPr>
                <w:b/>
              </w:rPr>
              <w:t xml:space="preserve">38 356 000 </w:t>
            </w:r>
            <w:r w:rsidR="00BB3EFD">
              <w:t>(</w:t>
            </w:r>
            <w:r>
              <w:t>тридцать восемь миллионов триста пятьдесят шесть тысяч)</w:t>
            </w:r>
            <w:r w:rsidR="00BB3EFD">
              <w:t xml:space="preserve"> </w:t>
            </w:r>
            <w:r w:rsidR="00BB3EFD" w:rsidRPr="0095149E">
              <w:t>рублей, в том числе НДС.</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BB3EFD" w:rsidRPr="0095149E" w:rsidRDefault="005409D0" w:rsidP="00BB3EFD">
            <w:pPr>
              <w:shd w:val="clear" w:color="auto" w:fill="FFFFFF"/>
              <w:tabs>
                <w:tab w:val="left" w:pos="426"/>
                <w:tab w:val="left" w:pos="709"/>
                <w:tab w:val="left" w:pos="1134"/>
                <w:tab w:val="left" w:pos="1276"/>
                <w:tab w:val="left" w:leader="underscore" w:pos="5467"/>
              </w:tabs>
              <w:contextualSpacing/>
            </w:pPr>
            <w:r w:rsidRPr="005409D0">
              <w:rPr>
                <w:b/>
              </w:rPr>
              <w:t>985 000</w:t>
            </w:r>
            <w:r>
              <w:t xml:space="preserve"> </w:t>
            </w:r>
            <w:r w:rsidR="00BB3EFD" w:rsidRPr="0095149E">
              <w:t>(</w:t>
            </w:r>
            <w:r>
              <w:t>девятьсот восемьдесят пять тысяч)</w:t>
            </w:r>
            <w:r w:rsidR="00BB3EFD" w:rsidRPr="0095149E">
              <w:t xml:space="preserve">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5409D0" w:rsidRPr="0095149E" w:rsidRDefault="005409D0" w:rsidP="005409D0">
            <w:pPr>
              <w:shd w:val="clear" w:color="auto" w:fill="FFFFFF"/>
              <w:tabs>
                <w:tab w:val="left" w:pos="426"/>
                <w:tab w:val="left" w:pos="709"/>
                <w:tab w:val="left" w:pos="1134"/>
                <w:tab w:val="left" w:pos="1276"/>
                <w:tab w:val="left" w:leader="underscore" w:pos="5467"/>
              </w:tabs>
              <w:contextualSpacing/>
            </w:pPr>
            <w:r w:rsidRPr="005409D0">
              <w:rPr>
                <w:b/>
              </w:rPr>
              <w:t>985 000</w:t>
            </w:r>
            <w:r>
              <w:t xml:space="preserve"> </w:t>
            </w:r>
            <w:r w:rsidRPr="0095149E">
              <w:t>(</w:t>
            </w:r>
            <w:r>
              <w:t>девятьсот восемьдесят пять тысяч)</w:t>
            </w:r>
            <w:r w:rsidRPr="0095149E">
              <w:t xml:space="preserve">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F000D5" w:rsidRDefault="00BB3EFD" w:rsidP="00AB4FE0">
            <w:r>
              <w:t xml:space="preserve">Цена отсечения </w:t>
            </w:r>
            <w:r w:rsidRPr="002C274F">
              <w:t>(минимальная цена)</w:t>
            </w:r>
            <w:r>
              <w:t>:</w:t>
            </w:r>
          </w:p>
        </w:tc>
        <w:tc>
          <w:tcPr>
            <w:tcW w:w="5971" w:type="dxa"/>
          </w:tcPr>
          <w:p w:rsidR="00BB3EFD" w:rsidRPr="0095149E" w:rsidRDefault="005409D0" w:rsidP="005409D0">
            <w:pPr>
              <w:shd w:val="clear" w:color="auto" w:fill="FFFFFF"/>
              <w:tabs>
                <w:tab w:val="left" w:pos="426"/>
                <w:tab w:val="left" w:pos="709"/>
                <w:tab w:val="left" w:pos="1134"/>
                <w:tab w:val="left" w:pos="1276"/>
                <w:tab w:val="left" w:leader="underscore" w:pos="5467"/>
              </w:tabs>
              <w:contextualSpacing/>
            </w:pPr>
            <w:r>
              <w:rPr>
                <w:b/>
              </w:rPr>
              <w:t>9 791 000</w:t>
            </w:r>
            <w:r w:rsidR="00BB3EFD" w:rsidRPr="0095149E">
              <w:t xml:space="preserve"> (</w:t>
            </w:r>
            <w:r>
              <w:t>девять миллионов семьсот девяносто одна тысяча</w:t>
            </w:r>
            <w:r w:rsidR="00BB3EFD" w:rsidRPr="0095149E">
              <w:t>) рублей</w:t>
            </w:r>
            <w:r w:rsidR="00BB3EFD">
              <w:t xml:space="preserve">, </w:t>
            </w:r>
            <w:r w:rsidR="00BB3EFD"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BB3EFD" w:rsidP="005409D0">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5409D0" w:rsidRPr="00E04B9C">
              <w:rPr>
                <w:b/>
                <w:bCs/>
              </w:rPr>
              <w:t>979 100</w:t>
            </w:r>
            <w:r w:rsidRPr="003D23C0">
              <w:rPr>
                <w:b/>
                <w:bCs/>
              </w:rPr>
              <w:t xml:space="preserve"> </w:t>
            </w:r>
            <w:r w:rsidRPr="003D23C0">
              <w:rPr>
                <w:bCs/>
              </w:rPr>
              <w:t>(</w:t>
            </w:r>
            <w:r w:rsidR="005409D0">
              <w:rPr>
                <w:bCs/>
              </w:rPr>
              <w:t>девятьсот семьдесят девять тысяч сто</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E83214">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8F11DF">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sidR="008F11DF">
              <w:rPr>
                <w:b/>
                <w:bCs/>
                <w:spacing w:val="-1"/>
              </w:rPr>
              <w:t>27</w:t>
            </w:r>
            <w:r w:rsidRPr="00B20069">
              <w:rPr>
                <w:b/>
                <w:bCs/>
                <w:spacing w:val="-1"/>
              </w:rPr>
              <w:t>.</w:t>
            </w:r>
            <w:r w:rsidRPr="0039031B">
              <w:rPr>
                <w:b/>
                <w:bCs/>
                <w:spacing w:val="-1"/>
              </w:rPr>
              <w:t>0</w:t>
            </w:r>
            <w:r w:rsidR="00BB3EFD">
              <w:rPr>
                <w:b/>
                <w:bCs/>
                <w:spacing w:val="-1"/>
              </w:rPr>
              <w:t>7</w:t>
            </w:r>
            <w:r w:rsidRPr="0039031B">
              <w:rPr>
                <w:b/>
                <w:bCs/>
                <w:spacing w:val="-1"/>
              </w:rPr>
              <w:t>.201</w:t>
            </w:r>
            <w:r>
              <w:rPr>
                <w:b/>
                <w:bCs/>
                <w:spacing w:val="-1"/>
              </w:rPr>
              <w:t>8</w:t>
            </w:r>
            <w:r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8F11DF">
            <w:r>
              <w:t>16:00</w:t>
            </w:r>
            <w:r w:rsidRPr="006556FA">
              <w:t xml:space="preserve"> часов (время московское) </w:t>
            </w:r>
            <w:r w:rsidR="008F11DF" w:rsidRPr="008F11DF">
              <w:rPr>
                <w:b/>
              </w:rPr>
              <w:t>27</w:t>
            </w:r>
            <w:r w:rsidRPr="008F11DF">
              <w:rPr>
                <w:b/>
              </w:rPr>
              <w:t>.0</w:t>
            </w:r>
            <w:r w:rsidR="00BB3EFD" w:rsidRPr="008F11DF">
              <w:rPr>
                <w:b/>
              </w:rPr>
              <w:t>8</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E83214">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8F11DF">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8F11DF">
              <w:rPr>
                <w:b/>
              </w:rPr>
              <w:t>29</w:t>
            </w:r>
            <w:r w:rsidRPr="00F27867">
              <w:rPr>
                <w:b/>
              </w:rPr>
              <w:t>.0</w:t>
            </w:r>
            <w:r w:rsidR="00BB3EFD">
              <w:rPr>
                <w:b/>
              </w:rPr>
              <w:t>8</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E83214">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8F11DF">
            <w:pPr>
              <w:pStyle w:val="13"/>
              <w:shd w:val="clear" w:color="auto" w:fill="FFFFFF"/>
              <w:tabs>
                <w:tab w:val="left" w:pos="398"/>
                <w:tab w:val="left" w:pos="1276"/>
                <w:tab w:val="left" w:leader="underscore" w:pos="5467"/>
              </w:tabs>
              <w:ind w:left="0" w:firstLine="33"/>
            </w:pPr>
            <w:r>
              <w:t>0</w:t>
            </w:r>
            <w:r w:rsidR="008F11DF">
              <w:t>9</w:t>
            </w:r>
            <w:r>
              <w:t>:00</w:t>
            </w:r>
            <w:r w:rsidRPr="006556FA">
              <w:t xml:space="preserve"> часов (время московское) </w:t>
            </w:r>
            <w:r w:rsidR="008F11DF">
              <w:rPr>
                <w:b/>
              </w:rPr>
              <w:t>03</w:t>
            </w:r>
            <w:r w:rsidRPr="00F27867">
              <w:rPr>
                <w:b/>
              </w:rPr>
              <w:t>.0</w:t>
            </w:r>
            <w:r w:rsidR="008F11DF">
              <w:rPr>
                <w:b/>
              </w:rPr>
              <w:t>9</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8F11DF">
            <w:pPr>
              <w:rPr>
                <w:b/>
              </w:rPr>
            </w:pPr>
            <w:r>
              <w:t>1</w:t>
            </w:r>
            <w:r w:rsidR="008F11DF">
              <w:t>2</w:t>
            </w:r>
            <w:r w:rsidR="005F6DB6">
              <w:t>:</w:t>
            </w:r>
            <w:r w:rsidR="008F11DF">
              <w:t>00</w:t>
            </w:r>
            <w:r w:rsidRPr="009C6322">
              <w:t xml:space="preserve"> часов</w:t>
            </w:r>
            <w:r w:rsidRPr="009C6322">
              <w:rPr>
                <w:b/>
              </w:rPr>
              <w:t xml:space="preserve"> </w:t>
            </w:r>
            <w:r w:rsidRPr="00B20069">
              <w:t>(время московское)</w:t>
            </w:r>
            <w:r w:rsidRPr="0039031B">
              <w:rPr>
                <w:b/>
              </w:rPr>
              <w:t xml:space="preserve"> </w:t>
            </w:r>
            <w:r w:rsidR="008F11DF">
              <w:rPr>
                <w:b/>
              </w:rPr>
              <w:t>0</w:t>
            </w:r>
            <w:r w:rsidR="00BB3EFD">
              <w:rPr>
                <w:b/>
              </w:rPr>
              <w:t>3</w:t>
            </w:r>
            <w:r>
              <w:rPr>
                <w:b/>
              </w:rPr>
              <w:t>.0</w:t>
            </w:r>
            <w:r w:rsidR="008F11DF">
              <w:rPr>
                <w:b/>
              </w:rPr>
              <w:t>9</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5F6DB6">
            <w:r w:rsidRPr="005D6891">
              <w:t xml:space="preserve">По адресу Организатора - с </w:t>
            </w:r>
            <w:r>
              <w:t>16</w:t>
            </w:r>
            <w:r w:rsidRPr="005D6891">
              <w:t>:00 часов (время московское</w:t>
            </w:r>
            <w:r w:rsidRPr="006556FA">
              <w:t xml:space="preserve">) </w:t>
            </w:r>
            <w:r w:rsidR="008F11DF">
              <w:rPr>
                <w:b/>
              </w:rPr>
              <w:t>27</w:t>
            </w:r>
            <w:r>
              <w:rPr>
                <w:b/>
              </w:rPr>
              <w:t>.0</w:t>
            </w:r>
            <w:r w:rsidR="005F6DB6">
              <w:rPr>
                <w:b/>
              </w:rPr>
              <w:t>7</w:t>
            </w:r>
            <w:r w:rsidRPr="0039031B">
              <w:rPr>
                <w:b/>
              </w:rPr>
              <w:t>.201</w:t>
            </w:r>
            <w:r>
              <w:rPr>
                <w:b/>
              </w:rPr>
              <w:t>8</w:t>
            </w:r>
            <w:r w:rsidRPr="0039031B">
              <w:rPr>
                <w:b/>
              </w:rPr>
              <w:t>г.</w:t>
            </w:r>
            <w:r>
              <w:t xml:space="preserve"> по 16</w:t>
            </w:r>
            <w:r w:rsidRPr="006556FA">
              <w:t xml:space="preserve">:00 часов (время московское) </w:t>
            </w:r>
            <w:r w:rsidR="008F11DF">
              <w:rPr>
                <w:b/>
              </w:rPr>
              <w:t>28</w:t>
            </w:r>
            <w:r w:rsidR="005F6DB6">
              <w:rPr>
                <w:b/>
              </w:rPr>
              <w:t>.08</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BB74BA"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E83214">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8F11DF" w:rsidRPr="003D23C0" w:rsidRDefault="008F11DF" w:rsidP="008F11DF">
      <w:pPr>
        <w:ind w:firstLine="567"/>
        <w:rPr>
          <w:bCs/>
          <w:spacing w:val="-1"/>
        </w:rPr>
      </w:pPr>
      <w:r w:rsidRPr="003D23C0">
        <w:rPr>
          <w:b/>
          <w:bCs/>
          <w:spacing w:val="-1"/>
        </w:rPr>
        <w:t>имущественный комплекс, расположенный по адресу: Красноярский край, г. Зеленогорск, ул. Мира, 41</w:t>
      </w:r>
      <w:r w:rsidRPr="003D23C0">
        <w:rPr>
          <w:b/>
        </w:rPr>
        <w:t xml:space="preserve">, </w:t>
      </w:r>
      <w:r w:rsidRPr="003D23C0">
        <w:rPr>
          <w:bCs/>
          <w:spacing w:val="-1"/>
        </w:rPr>
        <w:t>в состав которого входят следующие объекты, принадлежащие АО «ПО ЭХЗ» на праве собственности:</w:t>
      </w:r>
    </w:p>
    <w:tbl>
      <w:tblPr>
        <w:tblW w:w="978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804"/>
        <w:gridCol w:w="2126"/>
      </w:tblGrid>
      <w:tr w:rsidR="008F11DF" w:rsidRPr="003D23C0" w:rsidTr="00AF2413">
        <w:trPr>
          <w:trHeight w:val="589"/>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rPr>
            </w:pPr>
            <w:r w:rsidRPr="003D23C0">
              <w:rPr>
                <w:b/>
                <w:bCs/>
                <w:kern w:val="24"/>
                <w:sz w:val="24"/>
                <w:szCs w:val="24"/>
              </w:rPr>
              <w:t>№ п/п</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b/>
                <w:bCs/>
                <w:kern w:val="24"/>
                <w:sz w:val="24"/>
                <w:szCs w:val="24"/>
              </w:rPr>
            </w:pPr>
            <w:r w:rsidRPr="003D23C0">
              <w:rPr>
                <w:b/>
                <w:bCs/>
                <w:kern w:val="24"/>
                <w:sz w:val="24"/>
                <w:szCs w:val="24"/>
              </w:rPr>
              <w:t>Объекты</w:t>
            </w:r>
          </w:p>
        </w:tc>
      </w:tr>
      <w:tr w:rsidR="008F11DF" w:rsidRPr="003D23C0" w:rsidTr="00AF2413">
        <w:trPr>
          <w:trHeight w:val="264"/>
          <w:jc w:val="center"/>
        </w:trPr>
        <w:tc>
          <w:tcPr>
            <w:tcW w:w="978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8F11DF">
            <w:pPr>
              <w:numPr>
                <w:ilvl w:val="0"/>
                <w:numId w:val="60"/>
              </w:numPr>
              <w:spacing w:after="200" w:line="276" w:lineRule="auto"/>
              <w:contextualSpacing/>
              <w:jc w:val="center"/>
              <w:rPr>
                <w:bCs/>
                <w:kern w:val="24"/>
                <w:sz w:val="24"/>
                <w:szCs w:val="24"/>
              </w:rPr>
            </w:pPr>
            <w:r w:rsidRPr="003D23C0">
              <w:rPr>
                <w:bCs/>
                <w:kern w:val="24"/>
                <w:sz w:val="24"/>
                <w:szCs w:val="24"/>
              </w:rPr>
              <w:t>Недвижимое имущество</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1.1</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8F11DF" w:rsidRPr="003D23C0" w:rsidRDefault="008F11DF" w:rsidP="00AF2413">
            <w:pPr>
              <w:rPr>
                <w:sz w:val="24"/>
                <w:szCs w:val="24"/>
                <w:lang w:eastAsia="en-US"/>
              </w:rPr>
            </w:pPr>
            <w:r w:rsidRPr="003D23C0">
              <w:rPr>
                <w:sz w:val="24"/>
                <w:szCs w:val="24"/>
                <w:lang w:eastAsia="en-US"/>
              </w:rPr>
              <w:t xml:space="preserve">Земельный участок; категория земель: земли населенных пунктов; разрешенное использование: для эксплуатации нежилых зданий административного и вспомогательного назначения; общая площадь 2739 кв.м.; кадастровый  номер 24:59:0303011:4, адрес: </w:t>
            </w:r>
            <w:r w:rsidRPr="003D23C0">
              <w:rPr>
                <w:kern w:val="24"/>
                <w:sz w:val="24"/>
                <w:szCs w:val="24"/>
              </w:rPr>
              <w:t xml:space="preserve">Красноярский край, г. Зеленогорск, ул. Мира, 41 (свидетельство о </w:t>
            </w:r>
            <w:r w:rsidRPr="003D23C0">
              <w:rPr>
                <w:rFonts w:eastAsia="Times New Roman"/>
                <w:kern w:val="24"/>
                <w:sz w:val="24"/>
                <w:szCs w:val="24"/>
              </w:rPr>
              <w:t>государственной регистрации права</w:t>
            </w:r>
            <w:r w:rsidRPr="003D23C0">
              <w:rPr>
                <w:kern w:val="24"/>
                <w:sz w:val="24"/>
                <w:szCs w:val="24"/>
              </w:rPr>
              <w:t xml:space="preserve"> серии 24 ЕИ № 276638 от 27.08.2009).</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1.2.</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8F11DF" w:rsidRPr="003D23C0" w:rsidRDefault="008F11DF" w:rsidP="00AF2413">
            <w:pPr>
              <w:rPr>
                <w:color w:val="FF0000"/>
                <w:sz w:val="24"/>
                <w:szCs w:val="24"/>
                <w:lang w:eastAsia="en-US"/>
              </w:rPr>
            </w:pPr>
            <w:r w:rsidRPr="003D23C0">
              <w:rPr>
                <w:sz w:val="24"/>
                <w:szCs w:val="24"/>
                <w:lang w:eastAsia="en-US"/>
              </w:rPr>
              <w:t xml:space="preserve">Нежилое здание; назначение: нежилое; 2-этажный, общая площадь 622,4 кв.м., лит.Б, год постройки: 1961, материал стен: кирпич, адрес: </w:t>
            </w:r>
            <w:r w:rsidRPr="003D23C0">
              <w:rPr>
                <w:kern w:val="24"/>
                <w:sz w:val="24"/>
                <w:szCs w:val="24"/>
              </w:rPr>
              <w:t xml:space="preserve">Красноярский край, г. Зеленогорск, ул. Мира, д. 41 (свидетельство о </w:t>
            </w:r>
            <w:r w:rsidRPr="003D23C0">
              <w:rPr>
                <w:rFonts w:eastAsia="Times New Roman"/>
                <w:kern w:val="24"/>
                <w:sz w:val="24"/>
                <w:szCs w:val="24"/>
              </w:rPr>
              <w:t>государственной регистрации права</w:t>
            </w:r>
            <w:r w:rsidRPr="003D23C0">
              <w:rPr>
                <w:kern w:val="24"/>
                <w:sz w:val="24"/>
                <w:szCs w:val="24"/>
              </w:rPr>
              <w:t xml:space="preserve"> серии 24 ЕК № 663010 от 09.08.2012).</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1DF" w:rsidRPr="003D23C0" w:rsidRDefault="008F11DF" w:rsidP="008F11DF">
            <w:pPr>
              <w:numPr>
                <w:ilvl w:val="1"/>
                <w:numId w:val="61"/>
              </w:numPr>
              <w:jc w:val="center"/>
              <w:rPr>
                <w:sz w:val="24"/>
                <w:szCs w:val="24"/>
                <w:lang w:eastAsia="en-US"/>
              </w:rPr>
            </w:pPr>
          </w:p>
          <w:p w:rsidR="008F11DF" w:rsidRPr="003D23C0" w:rsidRDefault="008F11DF" w:rsidP="00AF2413">
            <w:pPr>
              <w:jc w:val="center"/>
              <w:rPr>
                <w:sz w:val="24"/>
                <w:szCs w:val="24"/>
                <w:lang w:eastAsia="en-US"/>
              </w:rPr>
            </w:pPr>
            <w:r w:rsidRPr="003D23C0">
              <w:rPr>
                <w:sz w:val="24"/>
                <w:szCs w:val="24"/>
                <w:lang w:eastAsia="en-US"/>
              </w:rPr>
              <w:t>1.3.</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8F11DF" w:rsidRPr="003D23C0" w:rsidRDefault="008F11DF" w:rsidP="00AF2413">
            <w:pPr>
              <w:rPr>
                <w:color w:val="FF0000"/>
                <w:sz w:val="24"/>
                <w:szCs w:val="24"/>
                <w:lang w:eastAsia="en-US"/>
              </w:rPr>
            </w:pPr>
            <w:r w:rsidRPr="003D23C0">
              <w:rPr>
                <w:sz w:val="24"/>
                <w:szCs w:val="24"/>
                <w:lang w:eastAsia="en-US"/>
              </w:rPr>
              <w:t xml:space="preserve">Здание мастерской; назначение: нежилое; 1-этажный: общая площадь 45,3 кв.м., лит.В, год постройки: 1962, материал стен: кирпич, адрес: </w:t>
            </w:r>
            <w:r w:rsidRPr="003D23C0">
              <w:rPr>
                <w:kern w:val="24"/>
                <w:sz w:val="24"/>
                <w:szCs w:val="24"/>
              </w:rPr>
              <w:t xml:space="preserve">Красноярский край, г. Зеленогорск, ул. Мира, д. 41/1 (свидетельство о </w:t>
            </w:r>
            <w:r w:rsidRPr="003D23C0">
              <w:rPr>
                <w:rFonts w:eastAsia="Times New Roman"/>
                <w:kern w:val="24"/>
                <w:sz w:val="24"/>
                <w:szCs w:val="24"/>
              </w:rPr>
              <w:t>государственной регистрации права</w:t>
            </w:r>
            <w:r w:rsidRPr="003D23C0">
              <w:rPr>
                <w:kern w:val="24"/>
                <w:sz w:val="24"/>
                <w:szCs w:val="24"/>
              </w:rPr>
              <w:t xml:space="preserve"> серии 24 ЕК № 077694 от 16.11.2011).</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1DF" w:rsidRPr="003D23C0" w:rsidRDefault="008F11DF" w:rsidP="008F11DF">
            <w:pPr>
              <w:numPr>
                <w:ilvl w:val="1"/>
                <w:numId w:val="61"/>
              </w:numPr>
              <w:jc w:val="center"/>
              <w:rPr>
                <w:sz w:val="24"/>
                <w:szCs w:val="24"/>
                <w:lang w:eastAsia="en-US"/>
              </w:rPr>
            </w:pP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8F11DF" w:rsidRPr="003D23C0" w:rsidRDefault="008F11DF" w:rsidP="008F11DF">
            <w:pPr>
              <w:numPr>
                <w:ilvl w:val="0"/>
                <w:numId w:val="60"/>
              </w:numPr>
              <w:ind w:left="0" w:firstLine="0"/>
              <w:jc w:val="center"/>
              <w:rPr>
                <w:sz w:val="24"/>
                <w:szCs w:val="24"/>
                <w:lang w:eastAsia="en-US"/>
              </w:rPr>
            </w:pPr>
            <w:r w:rsidRPr="003D23C0">
              <w:rPr>
                <w:sz w:val="24"/>
                <w:szCs w:val="24"/>
                <w:lang w:eastAsia="en-US"/>
              </w:rPr>
              <w:t>Прочее (движимое) имущество, входящее в состав имущественного комплекса</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1DF" w:rsidRPr="003D23C0" w:rsidRDefault="008F11DF" w:rsidP="00AF2413">
            <w:pPr>
              <w:jc w:val="center"/>
              <w:rPr>
                <w:sz w:val="24"/>
                <w:szCs w:val="24"/>
                <w:lang w:eastAsia="en-US"/>
              </w:rPr>
            </w:pPr>
            <w:r w:rsidRPr="003D23C0">
              <w:rPr>
                <w:sz w:val="24"/>
                <w:szCs w:val="24"/>
                <w:lang w:eastAsia="en-US"/>
              </w:rPr>
              <w:t>№п/п</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1DF" w:rsidRPr="003D23C0" w:rsidRDefault="008F11DF" w:rsidP="00AF2413">
            <w:pPr>
              <w:jc w:val="center"/>
              <w:rPr>
                <w:color w:val="000000"/>
                <w:sz w:val="24"/>
                <w:szCs w:val="24"/>
              </w:rPr>
            </w:pPr>
            <w:r w:rsidRPr="003D23C0">
              <w:rPr>
                <w:color w:val="000000"/>
                <w:sz w:val="24"/>
                <w:szCs w:val="24"/>
              </w:rPr>
              <w:t xml:space="preserve">Наименование </w:t>
            </w:r>
          </w:p>
        </w:tc>
        <w:tc>
          <w:tcPr>
            <w:tcW w:w="2126" w:type="dxa"/>
            <w:tcBorders>
              <w:top w:val="single" w:sz="4" w:space="0" w:color="auto"/>
              <w:left w:val="single" w:sz="4" w:space="0" w:color="auto"/>
              <w:bottom w:val="single" w:sz="4" w:space="0" w:color="auto"/>
              <w:right w:val="single" w:sz="4" w:space="0" w:color="auto"/>
            </w:tcBorders>
            <w:vAlign w:val="center"/>
          </w:tcPr>
          <w:p w:rsidR="008F11DF" w:rsidRPr="003D23C0" w:rsidRDefault="008F11DF" w:rsidP="00AF2413">
            <w:pPr>
              <w:rPr>
                <w:color w:val="000000"/>
                <w:sz w:val="24"/>
                <w:szCs w:val="24"/>
              </w:rPr>
            </w:pPr>
            <w:r w:rsidRPr="003D23C0">
              <w:rPr>
                <w:color w:val="000000"/>
                <w:sz w:val="24"/>
                <w:szCs w:val="24"/>
              </w:rPr>
              <w:t>Инвентарный номер</w:t>
            </w:r>
          </w:p>
        </w:tc>
      </w:tr>
      <w:tr w:rsidR="008F11DF" w:rsidRPr="003D23C0" w:rsidTr="00AF2413">
        <w:trPr>
          <w:trHeight w:val="241"/>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2.1.</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rPr>
                <w:color w:val="000000"/>
                <w:sz w:val="24"/>
                <w:szCs w:val="24"/>
              </w:rPr>
            </w:pPr>
            <w:r w:rsidRPr="003D23C0">
              <w:rPr>
                <w:color w:val="000000"/>
                <w:sz w:val="24"/>
                <w:szCs w:val="24"/>
              </w:rPr>
              <w:t xml:space="preserve">Теплосчетчик ТЭМ-104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8F11DF" w:rsidRPr="003D23C0" w:rsidRDefault="008F11DF" w:rsidP="00AF2413">
            <w:pPr>
              <w:jc w:val="center"/>
              <w:rPr>
                <w:color w:val="000000"/>
                <w:sz w:val="24"/>
                <w:szCs w:val="24"/>
              </w:rPr>
            </w:pPr>
            <w:r w:rsidRPr="003D23C0">
              <w:rPr>
                <w:color w:val="000000"/>
                <w:sz w:val="24"/>
                <w:szCs w:val="24"/>
              </w:rPr>
              <w:t>9070368</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2.2.</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rPr>
                <w:color w:val="000000"/>
                <w:sz w:val="24"/>
                <w:szCs w:val="24"/>
              </w:rPr>
            </w:pPr>
            <w:r w:rsidRPr="003D23C0">
              <w:rPr>
                <w:color w:val="000000"/>
                <w:sz w:val="24"/>
                <w:szCs w:val="24"/>
              </w:rPr>
              <w:t>Телефонная сеть нежилого здания, Мира, 41</w:t>
            </w:r>
          </w:p>
        </w:tc>
        <w:tc>
          <w:tcPr>
            <w:tcW w:w="2126" w:type="dxa"/>
            <w:tcBorders>
              <w:top w:val="single" w:sz="4" w:space="0" w:color="auto"/>
              <w:left w:val="single" w:sz="4" w:space="0" w:color="auto"/>
              <w:bottom w:val="single" w:sz="4" w:space="0" w:color="auto"/>
              <w:right w:val="single" w:sz="4" w:space="0" w:color="auto"/>
            </w:tcBorders>
            <w:vAlign w:val="center"/>
          </w:tcPr>
          <w:p w:rsidR="008F11DF" w:rsidRPr="003D23C0" w:rsidRDefault="008F11DF" w:rsidP="00AF2413">
            <w:pPr>
              <w:jc w:val="center"/>
              <w:rPr>
                <w:color w:val="000000"/>
                <w:sz w:val="24"/>
                <w:szCs w:val="24"/>
              </w:rPr>
            </w:pPr>
            <w:r w:rsidRPr="003D23C0">
              <w:rPr>
                <w:color w:val="000000"/>
                <w:sz w:val="24"/>
                <w:szCs w:val="24"/>
              </w:rPr>
              <w:t>9070370</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2.3.</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rPr>
                <w:color w:val="000000"/>
                <w:sz w:val="24"/>
                <w:szCs w:val="24"/>
              </w:rPr>
            </w:pPr>
            <w:r w:rsidRPr="003D23C0">
              <w:rPr>
                <w:color w:val="000000"/>
                <w:sz w:val="24"/>
                <w:szCs w:val="24"/>
              </w:rPr>
              <w:t xml:space="preserve">Локальная вычислительная сеть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8F11DF" w:rsidRPr="003D23C0" w:rsidRDefault="008F11DF" w:rsidP="00AF2413">
            <w:pPr>
              <w:jc w:val="center"/>
              <w:rPr>
                <w:color w:val="000000"/>
                <w:sz w:val="24"/>
                <w:szCs w:val="24"/>
              </w:rPr>
            </w:pPr>
            <w:r w:rsidRPr="003D23C0">
              <w:rPr>
                <w:color w:val="000000"/>
                <w:sz w:val="24"/>
                <w:szCs w:val="24"/>
              </w:rPr>
              <w:t>9070371</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2.4.</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rPr>
                <w:color w:val="000000"/>
                <w:sz w:val="24"/>
                <w:szCs w:val="24"/>
              </w:rPr>
            </w:pPr>
            <w:r w:rsidRPr="003D23C0">
              <w:rPr>
                <w:color w:val="000000"/>
                <w:sz w:val="24"/>
                <w:szCs w:val="24"/>
              </w:rPr>
              <w:t xml:space="preserve">Пожарная сигнализация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8F11DF" w:rsidRPr="003D23C0" w:rsidRDefault="008F11DF" w:rsidP="00AF2413">
            <w:pPr>
              <w:jc w:val="center"/>
              <w:rPr>
                <w:color w:val="000000"/>
                <w:sz w:val="24"/>
                <w:szCs w:val="24"/>
              </w:rPr>
            </w:pPr>
            <w:r w:rsidRPr="003D23C0">
              <w:rPr>
                <w:color w:val="000000"/>
                <w:sz w:val="24"/>
                <w:szCs w:val="24"/>
              </w:rPr>
              <w:t>9070372</w:t>
            </w:r>
          </w:p>
        </w:tc>
      </w:tr>
      <w:tr w:rsidR="008F11DF" w:rsidRPr="003D23C0" w:rsidTr="00AF2413">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2.5.</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rPr>
                <w:color w:val="000000"/>
                <w:sz w:val="24"/>
                <w:szCs w:val="24"/>
              </w:rPr>
            </w:pPr>
            <w:r w:rsidRPr="003D23C0">
              <w:rPr>
                <w:color w:val="000000"/>
                <w:sz w:val="24"/>
                <w:szCs w:val="24"/>
              </w:rPr>
              <w:t xml:space="preserve">Охранная сигнализация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8F11DF" w:rsidRPr="003D23C0" w:rsidRDefault="008F11DF" w:rsidP="00AF2413">
            <w:pPr>
              <w:jc w:val="center"/>
              <w:rPr>
                <w:color w:val="000000"/>
                <w:sz w:val="24"/>
                <w:szCs w:val="24"/>
              </w:rPr>
            </w:pPr>
            <w:r w:rsidRPr="003D23C0">
              <w:rPr>
                <w:color w:val="000000"/>
                <w:sz w:val="24"/>
                <w:szCs w:val="24"/>
              </w:rPr>
              <w:t>9070373</w:t>
            </w:r>
          </w:p>
        </w:tc>
      </w:tr>
      <w:tr w:rsidR="008F11DF" w:rsidRPr="003D23C0" w:rsidTr="00AF2413">
        <w:trPr>
          <w:trHeight w:val="28"/>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jc w:val="center"/>
              <w:rPr>
                <w:sz w:val="24"/>
                <w:szCs w:val="24"/>
                <w:lang w:eastAsia="en-US"/>
              </w:rPr>
            </w:pPr>
            <w:r w:rsidRPr="003D23C0">
              <w:rPr>
                <w:sz w:val="24"/>
                <w:szCs w:val="24"/>
                <w:lang w:eastAsia="en-US"/>
              </w:rPr>
              <w:t>2.6.</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1DF" w:rsidRPr="003D23C0" w:rsidRDefault="008F11DF" w:rsidP="00AF2413">
            <w:pPr>
              <w:rPr>
                <w:color w:val="000000"/>
                <w:sz w:val="24"/>
                <w:szCs w:val="24"/>
              </w:rPr>
            </w:pPr>
            <w:r w:rsidRPr="003D23C0">
              <w:rPr>
                <w:color w:val="000000"/>
                <w:sz w:val="24"/>
                <w:szCs w:val="24"/>
              </w:rPr>
              <w:t xml:space="preserve">Приточная вентиляция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8F11DF" w:rsidRPr="003D23C0" w:rsidRDefault="008F11DF" w:rsidP="00AF2413">
            <w:pPr>
              <w:jc w:val="center"/>
              <w:rPr>
                <w:color w:val="000000"/>
                <w:sz w:val="24"/>
                <w:szCs w:val="24"/>
              </w:rPr>
            </w:pPr>
            <w:r w:rsidRPr="003D23C0">
              <w:rPr>
                <w:color w:val="000000"/>
                <w:sz w:val="24"/>
                <w:szCs w:val="24"/>
              </w:rPr>
              <w:t>9070374</w:t>
            </w:r>
          </w:p>
        </w:tc>
      </w:tr>
    </w:tbl>
    <w:p w:rsidR="008F11DF" w:rsidRPr="003D23C0" w:rsidRDefault="008F11DF" w:rsidP="008F11DF">
      <w:pPr>
        <w:keepNext/>
        <w:keepLines/>
        <w:tabs>
          <w:tab w:val="left" w:pos="1276"/>
        </w:tabs>
        <w:spacing w:before="120"/>
        <w:ind w:firstLine="567"/>
        <w:outlineLvl w:val="1"/>
        <w:rPr>
          <w:bCs/>
          <w:lang w:eastAsia="en-US"/>
        </w:rPr>
      </w:pPr>
      <w:r w:rsidRPr="003D23C0">
        <w:rPr>
          <w:bCs/>
          <w:lang w:eastAsia="en-US"/>
        </w:rPr>
        <w:t xml:space="preserve">Имущество продается одним лотом. </w:t>
      </w:r>
    </w:p>
    <w:p w:rsidR="008F11DF" w:rsidRPr="003D23C0" w:rsidRDefault="008F11DF" w:rsidP="008F11DF">
      <w:pPr>
        <w:ind w:firstLine="567"/>
      </w:pPr>
      <w:r w:rsidRPr="003D23C0">
        <w:t xml:space="preserve">Обременения: в отношении объектов недвижимого имущества №№ 1.2, 1.3 и объектов движимого имущества №№ 2.1-2.6 существует обременение в виде аренды сроком до 20.07.2025. </w:t>
      </w:r>
    </w:p>
    <w:p w:rsidR="005F6DB6" w:rsidRPr="003D23C0" w:rsidRDefault="00596284" w:rsidP="00596284">
      <w:pPr>
        <w:ind w:firstLine="709"/>
      </w:pPr>
      <w:r>
        <w:t xml:space="preserve">Сведения об ограничениях права на объект недвижимости № 1.1.,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05.05.2017. Реквизиты документа-основания: Карта (План) Охранная зона объекта "кабельная линия 10 кВ от здания ТП-161 до здания РП-2. инв.№ 04:537:002:018036850" от 16.10.2016 № б/н выдан; ИП Дехнич Виктор Михайлович. </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E83214">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E83214">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BB74BA"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 </w:t>
      </w:r>
      <w:r w:rsidRPr="004E2B0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4E2B05" w:rsidRPr="004E2B05" w:rsidRDefault="004E2B05" w:rsidP="004E2B05">
      <w:pPr>
        <w:rPr>
          <w:sz w:val="24"/>
          <w:szCs w:val="24"/>
        </w:rPr>
      </w:pPr>
      <w:r w:rsidRPr="004E2B05">
        <w:rPr>
          <w:sz w:val="24"/>
          <w:szCs w:val="24"/>
        </w:rPr>
        <w:tab/>
        <w:t xml:space="preserve">8.2. 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E83214"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83214" w:rsidRPr="00E83214"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83214" w:rsidRPr="001B6B70" w:rsidRDefault="00E83214" w:rsidP="00E83214">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83214" w:rsidRPr="001B6B70" w:rsidRDefault="00E83214" w:rsidP="00E83214">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83214" w:rsidRPr="001B6B70" w:rsidRDefault="00E83214" w:rsidP="00E83214">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83214" w:rsidRPr="001B6B70" w:rsidRDefault="00E83214" w:rsidP="00E83214">
      <w:pPr>
        <w:autoSpaceDE w:val="0"/>
        <w:autoSpaceDN w:val="0"/>
        <w:adjustRightInd w:val="0"/>
        <w:rPr>
          <w:rFonts w:eastAsia="Arial Unicode MS"/>
          <w:color w:val="000000"/>
          <w:sz w:val="24"/>
          <w:szCs w:val="24"/>
          <w:lang w:bidi="ru-RU"/>
        </w:rPr>
      </w:pPr>
    </w:p>
    <w:p w:rsidR="00E83214" w:rsidRPr="00565A6F"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 ___________(_____________) 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«___»_______г.</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п/п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9D0" w:rsidRDefault="005409D0">
      <w:r>
        <w:separator/>
      </w:r>
    </w:p>
    <w:p w:rsidR="005409D0" w:rsidRDefault="005409D0"/>
  </w:endnote>
  <w:endnote w:type="continuationSeparator" w:id="0">
    <w:p w:rsidR="005409D0" w:rsidRDefault="005409D0">
      <w:r>
        <w:continuationSeparator/>
      </w:r>
    </w:p>
    <w:p w:rsidR="005409D0" w:rsidRDefault="00540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5409D0" w:rsidRDefault="005409D0" w:rsidP="00F03541">
        <w:pPr>
          <w:pStyle w:val="a8"/>
          <w:jc w:val="right"/>
        </w:pPr>
        <w:r>
          <w:fldChar w:fldCharType="begin"/>
        </w:r>
        <w:r>
          <w:instrText>PAGE   \* MERGEFORMAT</w:instrText>
        </w:r>
        <w:r>
          <w:fldChar w:fldCharType="separate"/>
        </w:r>
        <w:r w:rsidR="00BB74BA">
          <w:rPr>
            <w:noProof/>
          </w:rPr>
          <w:t>62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9D0" w:rsidRDefault="005409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5409D0" w:rsidRDefault="005409D0"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9D0" w:rsidRDefault="005409D0">
      <w:r>
        <w:separator/>
      </w:r>
    </w:p>
    <w:p w:rsidR="005409D0" w:rsidRDefault="005409D0"/>
  </w:footnote>
  <w:footnote w:type="continuationSeparator" w:id="0">
    <w:p w:rsidR="005409D0" w:rsidRDefault="005409D0">
      <w:r>
        <w:continuationSeparator/>
      </w:r>
    </w:p>
    <w:p w:rsidR="005409D0" w:rsidRDefault="005409D0"/>
  </w:footnote>
  <w:footnote w:id="1">
    <w:p w:rsidR="005409D0" w:rsidRDefault="005409D0"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5409D0" w:rsidRDefault="005409D0">
        <w:pPr>
          <w:pStyle w:val="a6"/>
          <w:jc w:val="center"/>
        </w:pPr>
        <w:r>
          <w:fldChar w:fldCharType="begin"/>
        </w:r>
        <w:r>
          <w:instrText>PAGE   \* MERGEFORMAT</w:instrText>
        </w:r>
        <w:r>
          <w:fldChar w:fldCharType="separate"/>
        </w:r>
        <w:r w:rsidR="00BB74BA">
          <w:rPr>
            <w:noProof/>
          </w:rPr>
          <w:t>2</w:t>
        </w:r>
        <w:r>
          <w:fldChar w:fldCharType="end"/>
        </w:r>
      </w:p>
    </w:sdtContent>
  </w:sdt>
  <w:p w:rsidR="005409D0" w:rsidRDefault="005409D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2">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6">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4">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6">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4"/>
  </w:num>
  <w:num w:numId="2">
    <w:abstractNumId w:val="41"/>
  </w:num>
  <w:num w:numId="3">
    <w:abstractNumId w:val="25"/>
  </w:num>
  <w:num w:numId="4">
    <w:abstractNumId w:val="42"/>
  </w:num>
  <w:num w:numId="5">
    <w:abstractNumId w:val="21"/>
  </w:num>
  <w:num w:numId="6">
    <w:abstractNumId w:val="3"/>
  </w:num>
  <w:num w:numId="7">
    <w:abstractNumId w:val="18"/>
  </w:num>
  <w:num w:numId="8">
    <w:abstractNumId w:val="29"/>
  </w:num>
  <w:num w:numId="9">
    <w:abstractNumId w:val="16"/>
  </w:num>
  <w:num w:numId="10">
    <w:abstractNumId w:val="48"/>
  </w:num>
  <w:num w:numId="11">
    <w:abstractNumId w:val="45"/>
  </w:num>
  <w:num w:numId="12">
    <w:abstractNumId w:val="50"/>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8"/>
  </w:num>
  <w:num w:numId="23">
    <w:abstractNumId w:val="53"/>
  </w:num>
  <w:num w:numId="24">
    <w:abstractNumId w:val="4"/>
  </w:num>
  <w:num w:numId="25">
    <w:abstractNumId w:val="46"/>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57"/>
  </w:num>
  <w:num w:numId="30">
    <w:abstractNumId w:val="34"/>
  </w:num>
  <w:num w:numId="31">
    <w:abstractNumId w:val="52"/>
  </w:num>
  <w:num w:numId="32">
    <w:abstractNumId w:val="31"/>
  </w:num>
  <w:num w:numId="33">
    <w:abstractNumId w:val="44"/>
  </w:num>
  <w:num w:numId="34">
    <w:abstractNumId w:val="33"/>
  </w:num>
  <w:num w:numId="35">
    <w:abstractNumId w:val="58"/>
  </w:num>
  <w:num w:numId="36">
    <w:abstractNumId w:val="8"/>
  </w:num>
  <w:num w:numId="37">
    <w:abstractNumId w:val="56"/>
  </w:num>
  <w:num w:numId="38">
    <w:abstractNumId w:val="17"/>
  </w:num>
  <w:num w:numId="39">
    <w:abstractNumId w:val="13"/>
  </w:num>
  <w:num w:numId="40">
    <w:abstractNumId w:val="49"/>
  </w:num>
  <w:num w:numId="41">
    <w:abstractNumId w:val="47"/>
  </w:num>
  <w:num w:numId="42">
    <w:abstractNumId w:val="55"/>
  </w:num>
  <w:num w:numId="43">
    <w:abstractNumId w:val="19"/>
  </w:num>
  <w:num w:numId="44">
    <w:abstractNumId w:val="0"/>
  </w:num>
  <w:num w:numId="45">
    <w:abstractNumId w:val="30"/>
  </w:num>
  <w:num w:numId="46">
    <w:abstractNumId w:val="40"/>
  </w:num>
  <w:num w:numId="47">
    <w:abstractNumId w:val="59"/>
  </w:num>
  <w:num w:numId="48">
    <w:abstractNumId w:val="6"/>
  </w:num>
  <w:num w:numId="49">
    <w:abstractNumId w:val="14"/>
  </w:num>
  <w:num w:numId="50">
    <w:abstractNumId w:val="28"/>
  </w:num>
  <w:num w:numId="51">
    <w:abstractNumId w:val="24"/>
  </w:num>
  <w:num w:numId="52">
    <w:abstractNumId w:val="51"/>
  </w:num>
  <w:num w:numId="53">
    <w:abstractNumId w:val="32"/>
  </w:num>
  <w:num w:numId="54">
    <w:abstractNumId w:val="43"/>
  </w:num>
  <w:num w:numId="55">
    <w:abstractNumId w:val="15"/>
  </w:num>
  <w:num w:numId="56">
    <w:abstractNumId w:val="36"/>
  </w:num>
  <w:num w:numId="57">
    <w:abstractNumId w:val="9"/>
  </w:num>
  <w:num w:numId="58">
    <w:abstractNumId w:val="12"/>
  </w:num>
  <w:num w:numId="59">
    <w:abstractNumId w:val="39"/>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B74BA"/>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5F9"/>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A757E78-CD1E-45F4-A356-517DAB23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22201</Words>
  <Characters>126552</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148457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2018-07-27T09:58:00Z</dcterms:created>
  <dcterms:modified xsi:type="dcterms:W3CDTF">2018-07-27T09:58:00Z</dcterms:modified>
</cp:coreProperties>
</file>