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556DE5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rFonts w:eastAsia="Times New Roman"/>
          <w:caps/>
          <w:noProof/>
          <w:color w:val="000000"/>
          <w:sz w:val="24"/>
          <w:szCs w:val="24"/>
        </w:rPr>
        <w:drawing>
          <wp:inline distT="0" distB="0" distL="0" distR="0">
            <wp:extent cx="6299835" cy="884646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343BDA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D266E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556DE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7</w:t>
      </w:r>
    </w:p>
    <w:p w:rsidR="00E963C4" w:rsidRPr="00E95F0F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7</w:t>
      </w:r>
    </w:p>
    <w:p w:rsidR="00E963C4" w:rsidRPr="00E95F0F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9905EE">
        <w:rPr>
          <w:iCs/>
          <w:noProof/>
        </w:rPr>
        <w:t>21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905EE">
        <w:rPr>
          <w:iCs/>
          <w:noProof/>
        </w:rPr>
        <w:t>21</w:t>
      </w:r>
    </w:p>
    <w:p w:rsidR="00E963C4" w:rsidRPr="00E95F0F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905EE">
        <w:rPr>
          <w:iCs/>
          <w:noProof/>
        </w:rPr>
        <w:t>22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905EE">
        <w:rPr>
          <w:iCs/>
          <w:noProof/>
        </w:rPr>
        <w:t>22</w:t>
      </w:r>
    </w:p>
    <w:p w:rsidR="00E963C4" w:rsidRPr="00A72A77" w:rsidRDefault="00556DE5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2</w:t>
      </w:r>
      <w:r w:rsidR="009905EE">
        <w:rPr>
          <w:noProof/>
        </w:rPr>
        <w:t>2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9905EE">
        <w:rPr>
          <w:iCs/>
          <w:noProof/>
        </w:rPr>
        <w:t>2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9905EE">
        <w:rPr>
          <w:iCs/>
          <w:noProof/>
        </w:rPr>
        <w:t>2</w:t>
      </w:r>
    </w:p>
    <w:p w:rsidR="00E963C4" w:rsidRPr="00E95F0F" w:rsidRDefault="00556DE5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305CE6">
        <w:rPr>
          <w:iCs/>
          <w:noProof/>
        </w:rPr>
        <w:t>2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  <w:r w:rsidR="005B175C">
          <w:rPr>
            <w:iCs/>
            <w:noProof/>
            <w:webHidden/>
          </w:rPr>
          <w:t>2</w:t>
        </w:r>
      </w:hyperlink>
      <w:r w:rsidR="009905EE">
        <w:rPr>
          <w:iCs/>
          <w:noProof/>
        </w:rPr>
        <w:t>5</w:t>
      </w:r>
    </w:p>
    <w:p w:rsidR="00E963C4" w:rsidRPr="00A72A77" w:rsidRDefault="00556DE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5B175C">
        <w:rPr>
          <w:iCs/>
          <w:noProof/>
        </w:rPr>
        <w:t>2</w:t>
      </w:r>
      <w:r w:rsidR="009905EE">
        <w:rPr>
          <w:iCs/>
          <w:noProof/>
        </w:rPr>
        <w:t>5</w:t>
      </w:r>
    </w:p>
    <w:p w:rsidR="00E963C4" w:rsidRPr="00A72A77" w:rsidRDefault="00556DE5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5B175C">
        <w:rPr>
          <w:noProof/>
        </w:rPr>
        <w:t>2</w:t>
      </w:r>
      <w:r w:rsidR="009905EE">
        <w:rPr>
          <w:noProof/>
        </w:rPr>
        <w:t>5</w:t>
      </w:r>
    </w:p>
    <w:p w:rsidR="00E963C4" w:rsidRPr="00A72A77" w:rsidRDefault="00556DE5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05CE6">
        <w:rPr>
          <w:noProof/>
        </w:rPr>
        <w:t>2</w:t>
      </w:r>
      <w:r w:rsidR="009905EE">
        <w:rPr>
          <w:noProof/>
        </w:rPr>
        <w:t>8</w:t>
      </w:r>
    </w:p>
    <w:p w:rsidR="00E963C4" w:rsidRPr="00A72A77" w:rsidRDefault="00556DE5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9905EE">
        <w:rPr>
          <w:noProof/>
        </w:rPr>
        <w:t>30</w:t>
      </w:r>
    </w:p>
    <w:p w:rsidR="00E963C4" w:rsidRPr="00A72A77" w:rsidRDefault="00556DE5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9905EE">
        <w:rPr>
          <w:noProof/>
        </w:rPr>
        <w:t>31</w:t>
      </w:r>
    </w:p>
    <w:p w:rsidR="00E963C4" w:rsidRPr="00B80BF7" w:rsidRDefault="00E963C4" w:rsidP="004B20A1"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7C57A9" w:rsidRPr="00BD2F8C" w:rsidRDefault="00B20BD0" w:rsidP="007C57A9">
            <w:pPr>
              <w:rPr>
                <w:bCs/>
                <w:sz w:val="26"/>
                <w:szCs w:val="26"/>
                <w:lang w:eastAsia="ar-SA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1: Имущественный комплекс по адресу: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ул. Первая Промышленная, 1Е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BD2F8C">
              <w:rPr>
                <w:b/>
                <w:sz w:val="26"/>
                <w:szCs w:val="26"/>
              </w:rPr>
              <w:t>(1 земельный участок, 5 зданий).</w:t>
            </w:r>
            <w:r w:rsidRPr="00BD2F8C">
              <w:rPr>
                <w:sz w:val="26"/>
                <w:szCs w:val="26"/>
              </w:rPr>
              <w:t xml:space="preserve"> </w:t>
            </w:r>
            <w:r w:rsidR="007C57A9" w:rsidRPr="00BD2F8C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7C57A9" w:rsidRPr="00BD2F8C" w:rsidRDefault="007C57A9" w:rsidP="007C57A9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 </w:t>
            </w:r>
          </w:p>
          <w:p w:rsidR="002F5340" w:rsidRPr="00BD2F8C" w:rsidRDefault="002F5340" w:rsidP="002F534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sz w:val="26"/>
                <w:szCs w:val="26"/>
              </w:rPr>
              <w:t>Лот № 2:</w:t>
            </w:r>
            <w:r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b/>
                <w:sz w:val="26"/>
                <w:szCs w:val="26"/>
              </w:rPr>
              <w:t>и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>мущественный комплекс по адресу</w:t>
            </w:r>
            <w:r w:rsidRPr="00BD2F8C">
              <w:rPr>
                <w:b/>
                <w:sz w:val="26"/>
                <w:szCs w:val="26"/>
              </w:rPr>
              <w:t>: Красноярский край, г. Зеле</w:t>
            </w:r>
            <w:r w:rsidR="00ED132A" w:rsidRPr="00BD2F8C">
              <w:rPr>
                <w:b/>
                <w:sz w:val="26"/>
                <w:szCs w:val="26"/>
              </w:rPr>
              <w:t xml:space="preserve">ногорск, ул. </w:t>
            </w:r>
            <w:r w:rsidR="00B20BD0" w:rsidRPr="00BD2F8C">
              <w:rPr>
                <w:b/>
                <w:sz w:val="26"/>
                <w:szCs w:val="26"/>
              </w:rPr>
              <w:t>Первая промышленная, 9/4</w:t>
            </w:r>
            <w:r w:rsidRPr="00BD2F8C">
              <w:rPr>
                <w:b/>
                <w:sz w:val="26"/>
                <w:szCs w:val="26"/>
              </w:rPr>
              <w:t xml:space="preserve"> </w:t>
            </w:r>
            <w:r w:rsidRPr="00BD2F8C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="00B20BD0" w:rsidRPr="00BD2F8C">
              <w:rPr>
                <w:sz w:val="26"/>
                <w:szCs w:val="26"/>
              </w:rPr>
              <w:t>(1</w:t>
            </w:r>
            <w:r w:rsidRPr="00BD2F8C">
              <w:rPr>
                <w:sz w:val="26"/>
                <w:szCs w:val="26"/>
              </w:rPr>
              <w:t xml:space="preserve"> земельны</w:t>
            </w:r>
            <w:r w:rsidR="00B20BD0" w:rsidRPr="00BD2F8C">
              <w:rPr>
                <w:sz w:val="26"/>
                <w:szCs w:val="26"/>
              </w:rPr>
              <w:t>й</w:t>
            </w:r>
            <w:r w:rsidRPr="00BD2F8C">
              <w:rPr>
                <w:sz w:val="26"/>
                <w:szCs w:val="26"/>
              </w:rPr>
              <w:t xml:space="preserve"> участ</w:t>
            </w:r>
            <w:r w:rsidR="00B20BD0" w:rsidRPr="00BD2F8C">
              <w:rPr>
                <w:sz w:val="26"/>
                <w:szCs w:val="26"/>
              </w:rPr>
              <w:t>о</w:t>
            </w:r>
            <w:r w:rsidRPr="00BD2F8C">
              <w:rPr>
                <w:sz w:val="26"/>
                <w:szCs w:val="26"/>
              </w:rPr>
              <w:t>к</w:t>
            </w:r>
            <w:r w:rsidR="00B20BD0" w:rsidRPr="00BD2F8C">
              <w:rPr>
                <w:sz w:val="26"/>
                <w:szCs w:val="26"/>
              </w:rPr>
              <w:t>, 1</w:t>
            </w:r>
            <w:r w:rsidRPr="00BD2F8C">
              <w:rPr>
                <w:sz w:val="26"/>
                <w:szCs w:val="26"/>
              </w:rPr>
              <w:t xml:space="preserve"> здани</w:t>
            </w:r>
            <w:r w:rsidR="00B20BD0" w:rsidRPr="00BD2F8C">
              <w:rPr>
                <w:sz w:val="26"/>
                <w:szCs w:val="26"/>
              </w:rPr>
              <w:t>е</w:t>
            </w:r>
            <w:r w:rsidRPr="00BD2F8C">
              <w:rPr>
                <w:sz w:val="26"/>
                <w:szCs w:val="26"/>
              </w:rPr>
              <w:t>). Имущество продается одним лотом.</w:t>
            </w:r>
          </w:p>
          <w:p w:rsidR="002F5340" w:rsidRPr="00BD2F8C" w:rsidRDefault="002F5340" w:rsidP="002F534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BD2F8C">
              <w:rPr>
                <w:sz w:val="26"/>
                <w:szCs w:val="26"/>
              </w:rPr>
              <w:t xml:space="preserve">о сборе предложений </w:t>
            </w:r>
            <w:r w:rsidRPr="00BD2F8C">
              <w:rPr>
                <w:sz w:val="26"/>
                <w:szCs w:val="26"/>
              </w:rPr>
              <w:t xml:space="preserve">(в разделе «Общие положения»). </w:t>
            </w:r>
          </w:p>
          <w:p w:rsidR="007A25F4" w:rsidRPr="00BD2F8C" w:rsidRDefault="007A25F4" w:rsidP="007A25F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>Лот № 3: Объект незавершенного строительства по адресу:</w:t>
            </w:r>
            <w:r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 в микрорайоне № 23.</w:t>
            </w:r>
          </w:p>
          <w:p w:rsidR="00442D5D" w:rsidRPr="00BD2F8C" w:rsidRDefault="00442D5D" w:rsidP="00442D5D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</w:t>
            </w:r>
            <w:r w:rsidRPr="00BD2F8C">
              <w:rPr>
                <w:sz w:val="26"/>
                <w:szCs w:val="26"/>
              </w:rPr>
              <w:lastRenderedPageBreak/>
              <w:t xml:space="preserve">Документации </w:t>
            </w:r>
            <w:r w:rsidR="00AB7A0E" w:rsidRPr="00BD2F8C">
              <w:rPr>
                <w:sz w:val="26"/>
                <w:szCs w:val="26"/>
              </w:rPr>
              <w:t xml:space="preserve">о сборе предложений </w:t>
            </w:r>
            <w:r w:rsidRPr="00BD2F8C">
              <w:rPr>
                <w:sz w:val="26"/>
                <w:szCs w:val="26"/>
              </w:rPr>
              <w:t>(в разделе «Общие положения»).</w:t>
            </w:r>
          </w:p>
          <w:p w:rsidR="006B423C" w:rsidRPr="00BD2F8C" w:rsidRDefault="00442D5D" w:rsidP="006B423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sz w:val="26"/>
                <w:szCs w:val="26"/>
              </w:rPr>
              <w:t>Лот № 4</w:t>
            </w:r>
            <w:r w:rsidR="006B423C" w:rsidRPr="00BD2F8C">
              <w:rPr>
                <w:b/>
                <w:bCs/>
                <w:sz w:val="26"/>
                <w:szCs w:val="26"/>
                <w:lang w:eastAsia="ar-SA"/>
              </w:rPr>
              <w:t xml:space="preserve">: Имущественный комплекс по адресу: </w:t>
            </w:r>
            <w:r w:rsidR="006B423C" w:rsidRPr="00BD2F8C">
              <w:rPr>
                <w:b/>
                <w:sz w:val="26"/>
                <w:szCs w:val="26"/>
              </w:rPr>
              <w:t xml:space="preserve">Красноярский край, г. Зеленогорск, ул. Индустриальная, 10 (1 земельный участок, 34 здания, 4 сооружения, </w:t>
            </w:r>
            <w:r w:rsidR="009805DF">
              <w:rPr>
                <w:b/>
                <w:sz w:val="26"/>
                <w:szCs w:val="26"/>
              </w:rPr>
              <w:t>147</w:t>
            </w:r>
            <w:r w:rsidR="006B423C" w:rsidRPr="00BD2F8C">
              <w:rPr>
                <w:b/>
                <w:sz w:val="26"/>
                <w:szCs w:val="26"/>
              </w:rPr>
              <w:t xml:space="preserve"> единиц прочего (движимого) имущества).  </w:t>
            </w:r>
            <w:r w:rsidR="006B423C"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6B423C" w:rsidRPr="00BD2F8C" w:rsidRDefault="006B423C" w:rsidP="006B423C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 </w:t>
            </w:r>
          </w:p>
          <w:p w:rsidR="00687470" w:rsidRPr="00BD2F8C" w:rsidRDefault="006B423C" w:rsidP="0068747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</w:t>
            </w:r>
            <w:r w:rsidR="00BD2F8C" w:rsidRPr="00BD2F8C">
              <w:rPr>
                <w:b/>
                <w:bCs/>
                <w:sz w:val="26"/>
                <w:szCs w:val="26"/>
                <w:lang w:eastAsia="ar-SA"/>
              </w:rPr>
              <w:t>5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>: Имущественный комплекс по адресу:</w:t>
            </w:r>
            <w:r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ул. Индустриальная, 10А (1 земельный участок, 1 здание</w:t>
            </w:r>
            <w:r w:rsidR="009805DF">
              <w:rPr>
                <w:b/>
                <w:sz w:val="26"/>
                <w:szCs w:val="26"/>
              </w:rPr>
              <w:t>, 8</w:t>
            </w:r>
            <w:r w:rsidR="009805DF" w:rsidRPr="00BD2F8C">
              <w:rPr>
                <w:b/>
                <w:sz w:val="26"/>
                <w:szCs w:val="26"/>
              </w:rPr>
              <w:t xml:space="preserve"> единиц прочего (движимого) имущества).  </w:t>
            </w:r>
            <w:r w:rsidR="00687470"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EE02A1" w:rsidRPr="00BD2F8C" w:rsidRDefault="006B423C" w:rsidP="00143624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 </w:t>
            </w:r>
            <w:r w:rsidR="00442D5D"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</w:t>
            </w:r>
            <w:r w:rsidR="00AB7A0E" w:rsidRPr="00BD2F8C">
              <w:rPr>
                <w:sz w:val="26"/>
                <w:szCs w:val="26"/>
              </w:rPr>
              <w:t xml:space="preserve">о сборе предложений </w:t>
            </w:r>
            <w:r w:rsidR="00442D5D" w:rsidRPr="00BD2F8C">
              <w:rPr>
                <w:sz w:val="26"/>
                <w:szCs w:val="26"/>
              </w:rPr>
              <w:t>(в разделе «Общие положения»).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6: Имущественный комплекс по адресу: Красноярский край, г. Зеленогорск,  ул. Индустриальная, 8Б/1; Красноярский край, г. Зеленогорск, юго-восточная зона города, (КПП-1); Красноярский край, г. Зеленогорск, в районе ул. Индустриальная (1 земельный участок, 1 здание, 1 объект незавершенного строительства, 2 объекта прочего (движимого) имущества). </w:t>
            </w:r>
            <w:r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 </w:t>
            </w:r>
          </w:p>
          <w:p w:rsidR="00687470" w:rsidRPr="00BD2F8C" w:rsidRDefault="00ED0F50" w:rsidP="0068747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7: Имущественный комплекс по адресу: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ул. Вторая Промышленная, 20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 (1 земельный участок, 1 здание, 2 сооружения). </w:t>
            </w:r>
            <w:r w:rsidRPr="00BD2F8C">
              <w:rPr>
                <w:sz w:val="26"/>
                <w:szCs w:val="26"/>
              </w:rPr>
              <w:t>Имущество продается одним лотом.</w:t>
            </w:r>
            <w:r w:rsidR="00687470" w:rsidRPr="00BD2F8C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rFonts w:eastAsia="Calibri"/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</w:t>
            </w:r>
            <w:r w:rsidRPr="00BD2F8C">
              <w:rPr>
                <w:sz w:val="26"/>
                <w:szCs w:val="26"/>
              </w:rPr>
              <w:lastRenderedPageBreak/>
              <w:t xml:space="preserve">Документации о сборе предложений (в разделе «Общие положения»). 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8: Имущественный комплекс по адресу: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ул. Вторая Промышленная, 22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 (1 земельный участок, 2 здания, 4 объекта прочего (движимого) имущества). </w:t>
            </w:r>
            <w:r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</w:p>
          <w:p w:rsidR="00ED0F50" w:rsidRPr="00BD2F8C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Лот № 9: Имущественный комплекс по адресу: </w:t>
            </w:r>
            <w:r w:rsidRPr="00BD2F8C">
              <w:rPr>
                <w:b/>
                <w:sz w:val="26"/>
                <w:szCs w:val="26"/>
              </w:rPr>
              <w:t>Красноярский край, г. Зеленогорск, ул. Вторая Промышленная, 24</w:t>
            </w:r>
            <w:r w:rsidRPr="00BD2F8C">
              <w:rPr>
                <w:b/>
                <w:bCs/>
                <w:sz w:val="26"/>
                <w:szCs w:val="26"/>
                <w:lang w:eastAsia="ar-SA"/>
              </w:rPr>
              <w:t xml:space="preserve"> (1 земельный участок, 5 зданий, 2 единицы прочего (движимого) имущества). </w:t>
            </w:r>
            <w:r w:rsidRPr="00BD2F8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ED0F50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п.1.1.5. Документации о сборе предложений (в разделе «Общие положения»).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442D5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442D5D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442D5D" w:rsidRDefault="00442D5D" w:rsidP="00442D5D">
            <w:pPr>
              <w:tabs>
                <w:tab w:val="left" w:pos="1418"/>
              </w:tabs>
              <w:rPr>
                <w:rFonts w:ascii="Courier New" w:eastAsia="Calibri" w:hAnsi="Courier New"/>
                <w:sz w:val="28"/>
                <w:szCs w:val="28"/>
              </w:rPr>
            </w:pPr>
            <w:r w:rsidRPr="00442D5D">
              <w:rPr>
                <w:bCs/>
                <w:spacing w:val="-1"/>
                <w:sz w:val="28"/>
                <w:szCs w:val="28"/>
              </w:rPr>
              <w:t>специалист по управлению собственностью 2 категории отдела корпоративного управления и собственности АО «ПО ЭХЗ» – Исаева Ольга Валериевна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02A1" w:rsidP="00EE02A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C906F3" w:rsidRDefault="001F260D" w:rsidP="00BD2F8C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E044FA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BD2F8C">
              <w:rPr>
                <w:b/>
                <w:bCs/>
                <w:spacing w:val="-1"/>
                <w:sz w:val="26"/>
                <w:szCs w:val="26"/>
              </w:rPr>
              <w:t>11.01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BD2F8C">
              <w:rPr>
                <w:b/>
                <w:bCs/>
                <w:spacing w:val="-1"/>
                <w:sz w:val="26"/>
                <w:szCs w:val="26"/>
              </w:rPr>
              <w:t>8</w:t>
            </w:r>
            <w:r w:rsidR="0008523D" w:rsidRPr="00C906F3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8B4A5F" w:rsidP="00BD2F8C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  <w:r w:rsidR="00E044FA">
              <w:rPr>
                <w:b/>
                <w:sz w:val="26"/>
                <w:szCs w:val="26"/>
              </w:rPr>
              <w:t>4</w:t>
            </w:r>
            <w:r w:rsidR="0008523D" w:rsidRPr="00C906F3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BD2F8C">
              <w:rPr>
                <w:b/>
                <w:sz w:val="26"/>
                <w:szCs w:val="26"/>
              </w:rPr>
              <w:t>12</w:t>
            </w:r>
            <w:r w:rsidR="0008523D" w:rsidRPr="00C906F3">
              <w:rPr>
                <w:b/>
                <w:sz w:val="26"/>
                <w:szCs w:val="26"/>
              </w:rPr>
              <w:t>.</w:t>
            </w:r>
            <w:r w:rsidR="00CD78BC">
              <w:rPr>
                <w:b/>
                <w:sz w:val="26"/>
                <w:szCs w:val="26"/>
              </w:rPr>
              <w:t>0</w:t>
            </w:r>
            <w:r w:rsidR="00BD2F8C">
              <w:rPr>
                <w:b/>
                <w:sz w:val="26"/>
                <w:szCs w:val="26"/>
              </w:rPr>
              <w:t>2</w:t>
            </w:r>
            <w:r w:rsidR="0008523D" w:rsidRPr="00C906F3">
              <w:rPr>
                <w:b/>
                <w:sz w:val="26"/>
                <w:szCs w:val="26"/>
              </w:rPr>
              <w:t>.201</w:t>
            </w:r>
            <w:r w:rsidR="00E044FA">
              <w:rPr>
                <w:b/>
                <w:sz w:val="26"/>
                <w:szCs w:val="26"/>
              </w:rPr>
              <w:t>8</w:t>
            </w:r>
            <w:r w:rsidR="0008523D"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08523D" w:rsidRPr="00D87727" w:rsidRDefault="0008523D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Предложения</w:t>
            </w:r>
            <w:r w:rsidRPr="00D87727">
              <w:rPr>
                <w:sz w:val="26"/>
                <w:szCs w:val="26"/>
              </w:rPr>
              <w:t xml:space="preserve"> принимаются отделом корпоративного управления и собственности АО «ПО ЭХЗ» в письменной форме по адресу: Красноярский край, г. Зеленогорск, ул. Первая Промышленная, д. 1, и в электронной форме на адрес электронной почты </w:t>
            </w:r>
            <w:hyperlink r:id="rId12" w:history="1">
              <w:r w:rsidRPr="00D87727">
                <w:rPr>
                  <w:color w:val="0000FF"/>
                  <w:sz w:val="26"/>
                  <w:szCs w:val="26"/>
                  <w:u w:val="single"/>
                </w:rPr>
                <w:t>okus@ecp.ru</w:t>
              </w:r>
            </w:hyperlink>
            <w:r w:rsidRPr="00D87727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BD2F8C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C906F3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BD2F8C">
              <w:rPr>
                <w:b/>
                <w:sz w:val="26"/>
                <w:szCs w:val="26"/>
              </w:rPr>
              <w:t>1</w:t>
            </w:r>
            <w:r w:rsidR="00E044FA">
              <w:rPr>
                <w:b/>
                <w:sz w:val="26"/>
                <w:szCs w:val="26"/>
              </w:rPr>
              <w:t>6</w:t>
            </w:r>
            <w:r w:rsidRPr="00C906F3">
              <w:rPr>
                <w:b/>
                <w:sz w:val="26"/>
                <w:szCs w:val="26"/>
              </w:rPr>
              <w:t>.</w:t>
            </w:r>
            <w:r w:rsidR="00E044FA">
              <w:rPr>
                <w:b/>
                <w:sz w:val="26"/>
                <w:szCs w:val="26"/>
              </w:rPr>
              <w:t>0</w:t>
            </w:r>
            <w:r w:rsidR="00BD2F8C">
              <w:rPr>
                <w:b/>
                <w:sz w:val="26"/>
                <w:szCs w:val="26"/>
              </w:rPr>
              <w:t>2</w:t>
            </w:r>
            <w:r w:rsidRPr="00C906F3">
              <w:rPr>
                <w:b/>
                <w:sz w:val="26"/>
                <w:szCs w:val="26"/>
              </w:rPr>
              <w:t>.201</w:t>
            </w:r>
            <w:r w:rsidR="00E044FA">
              <w:rPr>
                <w:b/>
                <w:sz w:val="26"/>
                <w:szCs w:val="26"/>
              </w:rPr>
              <w:t>8</w:t>
            </w:r>
            <w:r w:rsidRPr="00C906F3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266754">
              <w:rPr>
                <w:sz w:val="26"/>
                <w:szCs w:val="26"/>
              </w:rPr>
              <w:t>В информационно-телекоммуникационной сети «Интернет» по адресу</w:t>
            </w:r>
            <w:r w:rsidRPr="00266754">
              <w:rPr>
                <w:bCs/>
                <w:sz w:val="26"/>
                <w:szCs w:val="26"/>
              </w:rPr>
              <w:t xml:space="preserve"> АО «ПО ЭХЗ» - </w:t>
            </w:r>
            <w:r w:rsidRPr="00266754">
              <w:rPr>
                <w:bCs/>
                <w:sz w:val="26"/>
                <w:szCs w:val="26"/>
                <w:lang w:val="en-US"/>
              </w:rPr>
              <w:t>www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ecp</w:t>
            </w:r>
            <w:r w:rsidRPr="00266754">
              <w:rPr>
                <w:bCs/>
                <w:sz w:val="26"/>
                <w:szCs w:val="26"/>
              </w:rPr>
              <w:t>.</w:t>
            </w:r>
            <w:r w:rsidRPr="00266754">
              <w:rPr>
                <w:bCs/>
                <w:sz w:val="26"/>
                <w:szCs w:val="26"/>
                <w:lang w:val="en-US"/>
              </w:rPr>
              <w:t>ru</w:t>
            </w:r>
            <w:r w:rsidRPr="00266754">
              <w:rPr>
                <w:sz w:val="26"/>
                <w:szCs w:val="26"/>
              </w:rPr>
              <w:t>.</w:t>
            </w:r>
          </w:p>
          <w:p w:rsidR="0008523D" w:rsidRPr="002667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>Информационное сообщение о проведении процедуры сбора предложений также опубликовано в печатных изданиях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В сети «Интернет» - в любое время с даты размещения</w:t>
            </w:r>
            <w:r>
              <w:rPr>
                <w:sz w:val="26"/>
                <w:szCs w:val="26"/>
              </w:rPr>
              <w:t>.</w:t>
            </w:r>
          </w:p>
          <w:p w:rsidR="0008523D" w:rsidRPr="000A617B" w:rsidRDefault="0008523D" w:rsidP="00BD2F8C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По адресу Организатора - с </w:t>
            </w:r>
            <w:r w:rsidR="001F260D">
              <w:rPr>
                <w:sz w:val="26"/>
                <w:szCs w:val="26"/>
              </w:rPr>
              <w:t>1</w:t>
            </w:r>
            <w:r w:rsidR="00E044F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BD2F8C">
              <w:rPr>
                <w:sz w:val="26"/>
                <w:szCs w:val="26"/>
              </w:rPr>
              <w:t>11</w:t>
            </w:r>
            <w:r w:rsidR="00E044FA">
              <w:rPr>
                <w:sz w:val="26"/>
                <w:szCs w:val="26"/>
              </w:rPr>
              <w:t>.</w:t>
            </w:r>
            <w:r w:rsidR="00BD2F8C">
              <w:rPr>
                <w:sz w:val="26"/>
                <w:szCs w:val="26"/>
              </w:rPr>
              <w:t>01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BD2F8C">
              <w:rPr>
                <w:sz w:val="26"/>
                <w:szCs w:val="26"/>
              </w:rPr>
              <w:t>8</w:t>
            </w:r>
            <w:r w:rsidRPr="000A617B">
              <w:rPr>
                <w:sz w:val="26"/>
                <w:szCs w:val="26"/>
              </w:rPr>
              <w:t xml:space="preserve">г. по </w:t>
            </w:r>
            <w:r w:rsidR="001F260D">
              <w:rPr>
                <w:sz w:val="26"/>
                <w:szCs w:val="26"/>
              </w:rPr>
              <w:t>1</w:t>
            </w:r>
            <w:r w:rsidR="00E044FA">
              <w:rPr>
                <w:sz w:val="26"/>
                <w:szCs w:val="26"/>
              </w:rPr>
              <w:t>4</w:t>
            </w:r>
            <w:r>
              <w:rPr>
                <w:sz w:val="26"/>
                <w:szCs w:val="26"/>
              </w:rPr>
              <w:t>:00</w:t>
            </w:r>
            <w:r w:rsidRPr="000A617B">
              <w:rPr>
                <w:sz w:val="26"/>
                <w:szCs w:val="26"/>
              </w:rPr>
              <w:t xml:space="preserve">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 xml:space="preserve">) </w:t>
            </w:r>
            <w:r w:rsidR="00BD2F8C">
              <w:rPr>
                <w:sz w:val="26"/>
                <w:szCs w:val="26"/>
              </w:rPr>
              <w:t>12</w:t>
            </w:r>
            <w:r>
              <w:rPr>
                <w:sz w:val="26"/>
                <w:szCs w:val="26"/>
              </w:rPr>
              <w:t>.</w:t>
            </w:r>
            <w:r w:rsidR="00B879FA">
              <w:rPr>
                <w:sz w:val="26"/>
                <w:szCs w:val="26"/>
              </w:rPr>
              <w:t>0</w:t>
            </w:r>
            <w:r w:rsidR="00BD2F8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</w:rPr>
              <w:t>201</w:t>
            </w:r>
            <w:r w:rsidR="00E044FA">
              <w:rPr>
                <w:sz w:val="26"/>
                <w:szCs w:val="26"/>
              </w:rPr>
              <w:t>8</w:t>
            </w:r>
            <w:r w:rsidRPr="000A617B">
              <w:rPr>
                <w:sz w:val="26"/>
                <w:szCs w:val="26"/>
              </w:rPr>
              <w:t xml:space="preserve">г. в рабочие дни (с </w:t>
            </w:r>
            <w:r>
              <w:rPr>
                <w:sz w:val="26"/>
                <w:szCs w:val="26"/>
              </w:rPr>
              <w:t>09:00</w:t>
            </w:r>
            <w:r w:rsidRPr="000A617B">
              <w:rPr>
                <w:sz w:val="26"/>
                <w:szCs w:val="26"/>
              </w:rPr>
              <w:t xml:space="preserve"> до </w:t>
            </w:r>
            <w:r>
              <w:rPr>
                <w:sz w:val="26"/>
                <w:szCs w:val="26"/>
              </w:rPr>
              <w:t>16:00</w:t>
            </w:r>
            <w:r w:rsidRPr="000A617B">
              <w:rPr>
                <w:sz w:val="26"/>
                <w:szCs w:val="26"/>
              </w:rPr>
              <w:t xml:space="preserve"> часов, обед с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:00 до </w:t>
            </w:r>
            <w:r>
              <w:rPr>
                <w:sz w:val="26"/>
                <w:szCs w:val="26"/>
              </w:rPr>
              <w:t>13</w:t>
            </w:r>
            <w:r w:rsidRPr="000A617B">
              <w:rPr>
                <w:sz w:val="26"/>
                <w:szCs w:val="26"/>
              </w:rPr>
              <w:t xml:space="preserve">:45 часов (время </w:t>
            </w:r>
            <w:r>
              <w:rPr>
                <w:sz w:val="26"/>
                <w:szCs w:val="26"/>
              </w:rPr>
              <w:t>местное</w:t>
            </w:r>
            <w:r w:rsidRPr="000A617B">
              <w:rPr>
                <w:sz w:val="26"/>
                <w:szCs w:val="26"/>
              </w:rPr>
              <w:t>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lastRenderedPageBreak/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1F605C" w:rsidRDefault="001F605C" w:rsidP="003146A2">
      <w:pPr>
        <w:pStyle w:val="a0"/>
        <w:tabs>
          <w:tab w:val="clear" w:pos="1701"/>
          <w:tab w:val="left" w:pos="1276"/>
        </w:tabs>
        <w:ind w:firstLine="567"/>
      </w:pPr>
      <w:r>
        <w:t>Начальная (минимальная) цена собственником</w:t>
      </w:r>
      <w:r w:rsidRPr="001F605C">
        <w:t xml:space="preserve"> </w:t>
      </w:r>
      <w:r>
        <w:t>имущества не устанавливается.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B20BD0" w:rsidRDefault="00B20BD0" w:rsidP="00B20BD0">
      <w:pPr>
        <w:ind w:firstLine="567"/>
      </w:pPr>
      <w:r w:rsidRPr="00C906F3">
        <w:rPr>
          <w:b/>
        </w:rPr>
        <w:t xml:space="preserve">Лот № 1: </w:t>
      </w:r>
      <w:r w:rsidRPr="005C1681">
        <w:rPr>
          <w:b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</w:rPr>
        <w:t>Первая Промышленная</w:t>
      </w:r>
      <w:r w:rsidRPr="005C1681">
        <w:rPr>
          <w:b/>
        </w:rPr>
        <w:t xml:space="preserve">, </w:t>
      </w:r>
      <w:r>
        <w:rPr>
          <w:b/>
        </w:rPr>
        <w:t>1Е</w:t>
      </w:r>
      <w:r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B20BD0" w:rsidRPr="00807C71" w:rsidTr="00C54295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20BD0" w:rsidRPr="00807C71" w:rsidRDefault="00B20BD0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B20BD0" w:rsidRPr="00807C71" w:rsidTr="00C54295">
        <w:trPr>
          <w:trHeight w:val="264"/>
        </w:trPr>
        <w:tc>
          <w:tcPr>
            <w:tcW w:w="93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DD565E" w:rsidRDefault="00B20BD0" w:rsidP="00B20BD0">
            <w:pPr>
              <w:pStyle w:val="affe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DD565E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Земельный участок; категория земель: земли населенных пунктов; разрешенное использование: для эксплуатации нежилых зданий, строений, сооружений</w:t>
            </w:r>
            <w:r>
              <w:rPr>
                <w:sz w:val="24"/>
                <w:szCs w:val="24"/>
                <w:lang w:eastAsia="en-US"/>
              </w:rPr>
              <w:t xml:space="preserve"> производственного назначения</w:t>
            </w:r>
            <w:r w:rsidRPr="00807C71">
              <w:rPr>
                <w:sz w:val="24"/>
                <w:szCs w:val="24"/>
                <w:lang w:eastAsia="en-US"/>
              </w:rPr>
              <w:t xml:space="preserve">; общая площадь </w:t>
            </w:r>
            <w:r>
              <w:rPr>
                <w:sz w:val="24"/>
                <w:szCs w:val="24"/>
                <w:lang w:eastAsia="en-US"/>
              </w:rPr>
              <w:t>13081</w:t>
            </w:r>
            <w:r w:rsidRPr="00807C71">
              <w:rPr>
                <w:sz w:val="24"/>
                <w:szCs w:val="24"/>
                <w:lang w:eastAsia="en-US"/>
              </w:rPr>
              <w:t xml:space="preserve"> кв.м.; кадастровый  номер 24:59:</w:t>
            </w:r>
            <w:r>
              <w:rPr>
                <w:sz w:val="24"/>
                <w:szCs w:val="24"/>
                <w:lang w:eastAsia="en-US"/>
              </w:rPr>
              <w:t>0104001</w:t>
            </w:r>
            <w:r w:rsidRPr="00807C71">
              <w:rPr>
                <w:sz w:val="24"/>
                <w:szCs w:val="24"/>
                <w:lang w:eastAsia="en-US"/>
              </w:rPr>
              <w:t>:00</w:t>
            </w:r>
            <w:r>
              <w:rPr>
                <w:sz w:val="24"/>
                <w:szCs w:val="24"/>
                <w:lang w:eastAsia="en-US"/>
              </w:rPr>
              <w:t>17</w:t>
            </w:r>
            <w:r w:rsidRPr="00807C71">
              <w:rPr>
                <w:sz w:val="24"/>
                <w:szCs w:val="24"/>
                <w:lang w:eastAsia="en-US"/>
              </w:rPr>
              <w:t xml:space="preserve">, 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ЕИ № 276828 от 07.09.2009).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Производственное з</w:t>
            </w:r>
            <w:r w:rsidRPr="00807C71">
              <w:rPr>
                <w:sz w:val="24"/>
                <w:szCs w:val="24"/>
                <w:lang w:eastAsia="en-US"/>
              </w:rPr>
              <w:t xml:space="preserve">дание </w:t>
            </w:r>
            <w:r>
              <w:rPr>
                <w:sz w:val="24"/>
                <w:szCs w:val="24"/>
                <w:lang w:eastAsia="en-US"/>
              </w:rPr>
              <w:t>1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905,3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 xml:space="preserve"> В</w:t>
            </w:r>
            <w:r w:rsidRPr="00807C71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В1,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943621 от 10.10.2008).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железобетонного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221,8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1Е/3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943551 от 09.10.2008).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кирпичного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187,8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943546 от 09.10.2008).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пропускного пункта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29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1Е/1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943553 от 09.10.2008).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гаража с хозяйственным пристроем,</w:t>
            </w:r>
            <w:r w:rsidRPr="00807C71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 xml:space="preserve">назначение: </w:t>
            </w:r>
            <w:r w:rsidRPr="00807C71">
              <w:rPr>
                <w:sz w:val="24"/>
                <w:szCs w:val="24"/>
                <w:lang w:eastAsia="en-US"/>
              </w:rPr>
              <w:t xml:space="preserve">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202,7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В1, год постройки: 1958, материал стен: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1Е/2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943552 от 09.10.2008).</w:t>
            </w:r>
          </w:p>
        </w:tc>
      </w:tr>
    </w:tbl>
    <w:p w:rsidR="00B20BD0" w:rsidRDefault="00B20BD0" w:rsidP="00B20BD0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Default="00C3123C" w:rsidP="00B20BD0">
      <w:pPr>
        <w:tabs>
          <w:tab w:val="left" w:pos="1701"/>
        </w:tabs>
      </w:pPr>
      <w:r>
        <w:t>Обременения отсутствуют.</w:t>
      </w:r>
    </w:p>
    <w:p w:rsidR="00C3123C" w:rsidRPr="00B20BD0" w:rsidRDefault="00C3123C" w:rsidP="00B20BD0">
      <w:pPr>
        <w:tabs>
          <w:tab w:val="left" w:pos="1701"/>
        </w:tabs>
      </w:pPr>
    </w:p>
    <w:p w:rsidR="00B20BD0" w:rsidRDefault="00B20BD0" w:rsidP="00B20BD0">
      <w:pPr>
        <w:ind w:firstLine="567"/>
      </w:pPr>
      <w:r>
        <w:rPr>
          <w:b/>
        </w:rPr>
        <w:t xml:space="preserve">Лот № 2: </w:t>
      </w:r>
      <w:r w:rsidRPr="005C1681">
        <w:rPr>
          <w:b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</w:rPr>
        <w:t>Первая Промышленная</w:t>
      </w:r>
      <w:r w:rsidRPr="005C1681">
        <w:rPr>
          <w:b/>
        </w:rPr>
        <w:t xml:space="preserve">, </w:t>
      </w:r>
      <w:r>
        <w:rPr>
          <w:b/>
        </w:rPr>
        <w:t>9/4</w:t>
      </w:r>
      <w:r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8647"/>
      </w:tblGrid>
      <w:tr w:rsidR="00B20BD0" w:rsidRPr="00807C71" w:rsidTr="00C54295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20BD0" w:rsidRPr="00807C71" w:rsidRDefault="00B20BD0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B20BD0" w:rsidRPr="00807C71" w:rsidTr="00C54295">
        <w:trPr>
          <w:trHeight w:val="264"/>
        </w:trPr>
        <w:tc>
          <w:tcPr>
            <w:tcW w:w="939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B20BD0">
            <w:pPr>
              <w:numPr>
                <w:ilvl w:val="0"/>
                <w:numId w:val="30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807C71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</w:t>
            </w:r>
            <w:r>
              <w:rPr>
                <w:sz w:val="24"/>
                <w:szCs w:val="24"/>
                <w:lang w:eastAsia="en-US"/>
              </w:rPr>
              <w:t>эксплуатации</w:t>
            </w:r>
            <w:r w:rsidRPr="00807C71">
              <w:rPr>
                <w:sz w:val="24"/>
                <w:szCs w:val="24"/>
                <w:lang w:eastAsia="en-US"/>
              </w:rPr>
              <w:t xml:space="preserve"> нежил</w:t>
            </w:r>
            <w:r>
              <w:rPr>
                <w:sz w:val="24"/>
                <w:szCs w:val="24"/>
                <w:lang w:eastAsia="en-US"/>
              </w:rPr>
              <w:t>ого</w:t>
            </w:r>
            <w:r w:rsidRPr="00807C71">
              <w:rPr>
                <w:sz w:val="24"/>
                <w:szCs w:val="24"/>
                <w:lang w:eastAsia="en-US"/>
              </w:rPr>
              <w:t xml:space="preserve"> здани</w:t>
            </w:r>
            <w:r>
              <w:rPr>
                <w:sz w:val="24"/>
                <w:szCs w:val="24"/>
                <w:lang w:eastAsia="en-US"/>
              </w:rPr>
              <w:t>я,</w:t>
            </w:r>
            <w:r w:rsidRPr="00807C71">
              <w:rPr>
                <w:sz w:val="24"/>
                <w:szCs w:val="24"/>
                <w:lang w:eastAsia="en-US"/>
              </w:rPr>
              <w:t xml:space="preserve"> общая площадь </w:t>
            </w:r>
            <w:r>
              <w:rPr>
                <w:sz w:val="24"/>
                <w:szCs w:val="24"/>
                <w:lang w:eastAsia="en-US"/>
              </w:rPr>
              <w:t>4426</w:t>
            </w:r>
            <w:r w:rsidRPr="00807C71">
              <w:rPr>
                <w:sz w:val="24"/>
                <w:szCs w:val="24"/>
                <w:lang w:eastAsia="en-US"/>
              </w:rPr>
              <w:t xml:space="preserve"> кв.м.; кадастровый  номер 24:59:</w:t>
            </w:r>
            <w:r>
              <w:rPr>
                <w:sz w:val="24"/>
                <w:szCs w:val="24"/>
                <w:lang w:eastAsia="en-US"/>
              </w:rPr>
              <w:t>0104001</w:t>
            </w:r>
            <w:r w:rsidRPr="00807C71">
              <w:rPr>
                <w:sz w:val="24"/>
                <w:szCs w:val="24"/>
                <w:lang w:eastAsia="en-US"/>
              </w:rPr>
              <w:t>:</w:t>
            </w:r>
            <w:r>
              <w:rPr>
                <w:sz w:val="24"/>
                <w:szCs w:val="24"/>
                <w:lang w:eastAsia="en-US"/>
              </w:rPr>
              <w:t>149</w:t>
            </w:r>
            <w:r w:rsidRPr="00807C71">
              <w:rPr>
                <w:sz w:val="24"/>
                <w:szCs w:val="24"/>
                <w:lang w:eastAsia="en-US"/>
              </w:rPr>
              <w:t xml:space="preserve">, 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9/4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942713 от 10.09.2008).</w:t>
            </w:r>
          </w:p>
        </w:tc>
      </w:tr>
      <w:tr w:rsidR="00B20BD0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20BD0" w:rsidRPr="00807C71" w:rsidRDefault="00B20BD0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B20BD0" w:rsidRPr="00807C71" w:rsidRDefault="00B20BD0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склада № 3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2425,6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В1, год постройки: 1989, материал стен: железобетонные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Первая Промышленная, 9/4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943336 от 01.10.2008).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Default="00C3123C" w:rsidP="00C3123C">
      <w:pPr>
        <w:tabs>
          <w:tab w:val="left" w:pos="1701"/>
        </w:tabs>
      </w:pPr>
      <w:r>
        <w:t>Обременения отсутствуют.</w:t>
      </w:r>
    </w:p>
    <w:p w:rsidR="00C3123C" w:rsidRPr="00B20BD0" w:rsidRDefault="00C3123C" w:rsidP="00C3123C">
      <w:pPr>
        <w:tabs>
          <w:tab w:val="left" w:pos="1701"/>
        </w:tabs>
      </w:pPr>
    </w:p>
    <w:p w:rsidR="007A25F4" w:rsidRDefault="007A25F4" w:rsidP="007A25F4">
      <w:pPr>
        <w:ind w:firstLine="567"/>
      </w:pPr>
      <w:r w:rsidRPr="00BA33FC">
        <w:rPr>
          <w:b/>
          <w:bCs/>
          <w:lang w:eastAsia="en-US"/>
        </w:rPr>
        <w:t xml:space="preserve">Лот № </w:t>
      </w:r>
      <w:r>
        <w:rPr>
          <w:b/>
          <w:bCs/>
          <w:lang w:eastAsia="en-US"/>
        </w:rPr>
        <w:t>3</w:t>
      </w:r>
      <w:r w:rsidRPr="00BA33FC">
        <w:rPr>
          <w:b/>
          <w:bCs/>
          <w:lang w:eastAsia="en-US"/>
        </w:rPr>
        <w:t xml:space="preserve">: </w:t>
      </w:r>
      <w:r w:rsidRPr="002C6BD8">
        <w:rPr>
          <w:b/>
        </w:rPr>
        <w:t>Объект незавершенного строительства, расположенный по адресу: Красноярский край, г. Зеленогорск, в микрорайоне № 23,</w:t>
      </w:r>
      <w:r>
        <w:t xml:space="preserve"> назначение: не определено, застроенная площадь 605,6 кв.м., степень готовности 2%, материал фундамента: </w:t>
      </w:r>
      <w:r>
        <w:rPr>
          <w:rFonts w:eastAsia="+mn-ea"/>
          <w:bCs/>
          <w:color w:val="000000"/>
          <w:kern w:val="24"/>
        </w:rPr>
        <w:t>железобетонный монолитный ростверк на свайном основании</w:t>
      </w:r>
      <w:r>
        <w:t>, Объект незавершенного строительства принадлежит АО «ПО ЭХЗ» на праве собственности (свидетельство о государственной регистрации права серии 24 ЕИ № 068310 от 23.03.2009).</w:t>
      </w:r>
    </w:p>
    <w:p w:rsidR="007A25F4" w:rsidRDefault="007A25F4" w:rsidP="007A25F4">
      <w:pPr>
        <w:ind w:firstLine="567"/>
      </w:pPr>
      <w:r>
        <w:t>Земельный участок под объектом незавершенного строительства предоставлен в аренду АО «ПО ЭХЗ» по договору аренды земельного участка, государственная собственность на который не разграничена, № 13 от 18.01.11 г. сроком по 09.12.2011г., в настоящее время возобновлен на неопределенный срок. Общая площадь участка 7537 кв.м., кадастровый № 24:59:0303041:0009, категория земель – земли населенных пунктов, разрешенное использование – для строительства жилых домов в микрорайоне 23.</w:t>
      </w:r>
    </w:p>
    <w:p w:rsidR="00C3123C" w:rsidRDefault="00C3123C" w:rsidP="007A25F4">
      <w:pPr>
        <w:ind w:firstLine="567"/>
      </w:pPr>
    </w:p>
    <w:p w:rsidR="006B423C" w:rsidRDefault="006B423C" w:rsidP="006B423C">
      <w:pPr>
        <w:ind w:firstLine="567"/>
      </w:pPr>
      <w:r w:rsidRPr="00937578">
        <w:rPr>
          <w:b/>
          <w:color w:val="000000"/>
          <w:kern w:val="24"/>
        </w:rPr>
        <w:t xml:space="preserve">Лот № </w:t>
      </w:r>
      <w:r>
        <w:rPr>
          <w:b/>
          <w:color w:val="000000"/>
          <w:kern w:val="24"/>
        </w:rPr>
        <w:t>4</w:t>
      </w:r>
      <w:r w:rsidRPr="00937578">
        <w:rPr>
          <w:b/>
          <w:color w:val="000000"/>
          <w:kern w:val="24"/>
        </w:rPr>
        <w:t>:</w:t>
      </w:r>
      <w:r w:rsidRPr="004B6686">
        <w:t xml:space="preserve"> </w:t>
      </w:r>
      <w:r w:rsidRPr="004B6686">
        <w:rPr>
          <w:b/>
        </w:rPr>
        <w:t xml:space="preserve">имущественный комплекс, расположенный по адресу: Россия, Красноярский край, г. Зеленогорск, ул. Индустриальная, 10, </w:t>
      </w:r>
      <w:r w:rsidRPr="004B6686">
        <w:t>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8"/>
        <w:gridCol w:w="36"/>
        <w:gridCol w:w="5634"/>
        <w:gridCol w:w="2977"/>
        <w:gridCol w:w="36"/>
      </w:tblGrid>
      <w:tr w:rsidR="006B423C" w:rsidRPr="0005428D" w:rsidTr="00C54295">
        <w:trPr>
          <w:trHeight w:val="676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05428D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№ № п/п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05428D" w:rsidRDefault="006B423C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6B423C" w:rsidRPr="0005428D" w:rsidTr="00F85F40">
        <w:trPr>
          <w:trHeight w:val="435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423C" w:rsidRPr="0005428D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423C" w:rsidRPr="0005428D" w:rsidRDefault="006B423C" w:rsidP="00C54295">
            <w:pPr>
              <w:pStyle w:val="affe"/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05428D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6B423C" w:rsidRPr="0005428D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05428D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05428D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055B1E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055B1E">
              <w:rPr>
                <w:bCs/>
                <w:kern w:val="24"/>
                <w:sz w:val="24"/>
                <w:szCs w:val="24"/>
              </w:rPr>
              <w:t xml:space="preserve">Здание цеха комплектации трубных сборок, назначение: нежилое, 3 – этажный, общая площадь 3171,7 кв.м., лит. В, В1, год постройки 1978, материал стен: ж/бетонный каркас из колонн, панели, стеновые панели </w:t>
            </w:r>
            <w:r w:rsidRPr="00055B1E">
              <w:rPr>
                <w:bCs/>
                <w:kern w:val="24"/>
                <w:sz w:val="24"/>
                <w:szCs w:val="24"/>
              </w:rPr>
              <w:sym w:font="Symbol" w:char="F064"/>
            </w:r>
            <w:r w:rsidRPr="00055B1E">
              <w:rPr>
                <w:bCs/>
                <w:kern w:val="24"/>
                <w:sz w:val="24"/>
                <w:szCs w:val="24"/>
              </w:rPr>
              <w:t xml:space="preserve">=380мм. Адрес объекта: Россия, Красноярский край, г. Зеленогорск, ул. Индустриальная, 10 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055B1E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55B1E">
              <w:rPr>
                <w:color w:val="000000"/>
                <w:kern w:val="24"/>
                <w:sz w:val="24"/>
                <w:szCs w:val="24"/>
              </w:rPr>
              <w:t xml:space="preserve"> серии 24 ЕИ № 054655 от 30.10.2008).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Сооружение № 425, назначение: нежилое, подземных этажей – 1, общая площадь 69,3 кв.м., лит. В, год постройки 2006, материал стен: кирпич, железобетон. Адрес объекта: Россия, Красноярский край, г. Зеленогорск, ул. Индустриальная, 10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943132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механического цеха, назначение: нежилое, этажность: 1; 2; 3, общая площадь 6746,9 кв.м., лит. В, В1, В2, В3, год постройки 1976, материал стен: керамзитобетонные панели. Адрес объекта: Россия, Красноярский край, г. Зеленогорск, ул. Индустриальная, 10/1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ЕИ № 054654 от 30.10.2008).</w:t>
            </w:r>
          </w:p>
        </w:tc>
      </w:tr>
      <w:tr w:rsidR="006B423C" w:rsidRPr="00FB7F13" w:rsidTr="00C54295">
        <w:trPr>
          <w:trHeight w:val="343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цеха заготовок, назначение: нежилое, 1 – этажный, общая площадь 866 кв.м., лит. В, год постройки 1987, материал стен: железобетонный каркас из колонн, панели, кирпичные вставки. Адрес объекта: Россия, Красноярский край, г. Зеленогорск, ул. Индустриальная, 10/2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943055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газификационной наполнительно-распределительной станции, назначение: нежилое, 1 – этажный, общая площадь 266 кв.м., лит. В, В1, год постройки 2000, материал стен: кирпич. Адрес объекта: Россия, Красноярский край, г. Зеленогорск, ул. Индустриальная, 10/3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943021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403, назначение: нежилое, 1 – этажный, общая площадь 26,6 кв.м., лит. В, год постройки 2006, материал стен: кирпич. Адрес объекта: Россия, Красноярский край, г. Зеленогорск, ул. Индустриальная, 10/4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943052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404, назначение: нежилое, 3 – этажный (подземных этажей-1), общая площадь 5464,7 кв.м., лит. В, В1, В2, В3, В4, год постройки 1972, материал стен: кирпич. Адрес объекта: Россия, Красноярский край, г. Зеленогорск, ул. Индустриальная, 10/5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943053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405, назначение: нежилое, 2 – этажный, общая площадь 626,4 кв.м., лит. В, год постройки 1970, материал стен: кирпич. Адрес объекта: Россия, Красноярский край, г. Зеленогорск, ул. Индустриальная, 10/6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943022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406, назначение: нежилое, 1 – этажный, общая площадь 517 кв.м., лит. В, год постройки 1991, материал стен: кирпич, железобетонные стеновые панели. Адрес объекта: Россия, Красноярский край, г. Зеленогорск, ул. Индустриальная, 10/7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943023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407, назначение: нежилое, 1 – этажный, общая площадь 924,7 кв.м., лит. В, год постройки 1982, материал стен: каркасные стеновые панели стальные самонесущие. Адрес объекта: Россия, Красноярский край, г. Зеленогорск, ул. Индустриальная, 10/8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943024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408, назначение: нежилое, 1 – этажный, общая площадь 575,6 кв.м., лит. В, год постройки 1960, материал стен: кирпич. Адрес объекта: Россия, Красноярский край, г. Зеленогорск, ул. Индустриальная, 10/9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943025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409, назначение: нежилое, 1 – этажный, общая площадь 3177,9 кв.м., лит. В, год постройки 1974, материал стен: железобетонные стеновые панели. Адрес объекта: Россия, Красноярский край, г. Зеленогорск, ул. Индустриальная, 10/10   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943108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410, назначение: нежилое, 2 – этажный, общая площадь 1815,4 кв.м., лит. В, год постройки 1960, материал стен: кирпич. Адрес объекта: Россия, Красноярский край, г. Зеленогорск, ул. Индустриальная, 10/11 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(свидетельство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943087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411, назначение: нежилое, 1 – этажный, общая площадь 78,3 кв.м., лит. В, год постройки 1992, материал стен: кирпич. Адрес объекта: Россия, Красноярский край, г. Зеленогорск, ул. Индустриальная, 10/12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943088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412, назначение: нежилое, 1 – этажный, общая площадь 7992,2 кв.м., лит. В, В1, В2, В3, В4, В5, год постройки 1962, материал стен: кирпич. Адрес объекта: Россия, Красноярский край, г. Зеленогорск, ул. Индустриальная, 10/13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943089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контрольно-пропускного пункта, назначение: нежилое, 1 – этажный, общая площадь 32,5 кв.м., лит. В, год постройки 2006, материал стен: панели. Адрес объекта: Россия, Красноярский край, г. Зеленогорск, ул. Индустриальная, 10/14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943090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автозаправочной станции, назначение: нежилое, 1 – этажный, общая площадь 16,1 кв.м., лит. В, год постройки 1992, материал стен: панели. Адрес объекта: Россия, Красноярский край, г. Зеленогорск, ул. Индустриальная, 10/15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943091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413, назначение: нежилое, 1 – этажный, общая площадь 42 кв.м., лит. В, год постройки 2006, материал стен: кирпич. Адрес объекта: Россия, Красноярский край, г. Зеленогорск, ул. Индустриальная, 10/16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943109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414, назначение: нежилое, 1 – этажный, общая площадь 256,5 кв.м., лит. В, год постройки 2006, материал стен: кирпич. Адрес объекта: Россия, Красноярский край, г. Зеленогорск, ул. Индустриальная, 10/17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943110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415, назначение: нежилое, 1 – этажный, общая площадь 234 кв.м., лит. В, год постройки 1979, материал стен: панели. Адрес объекта: Россия, Красноярский край, г. Зеленогорск, ул. Индустриальная, 10/18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943111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416, назначение: нежилое, 1 – этажный, общая площадь 452,1 кв.м., лит. В, год постройки 1968, материал стен: железобетонные плиты. Адрес объекта: Россия, Красноярский край, г. Зеленогорск, ул. Индустриальная, 10/19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943092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417, назначение: нежилое, этажность: лит. В1-1; лит. В-3, общая площадь 1922 кв.м., лит. В, В1, год постройки 1973, материал стен: железобетонные панели. Адрес объекта: Россия, Красноярский край, г. Зеленогорск, ул. Индустриальная, 10/20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943093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418, назначение: нежилое, 1 – этажный, общая площадь 288,3 кв.м., лит. В, год постройки 1975, материал стен: стеновые панели. Адрес объекта: Россия, Красноярский край, г. Зеленогорск, ул. Индустриальная, 10/21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943112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419, назначение: нежилое, 1 – этажный, общая площадь 104,6 кв.м., лит. В, год постройки 1975, материал стен: кирпич, стеновые панели. Адрес объекта: Россия, Красноярский край, г. Зеленогорск, ул. Индустриальная, 10/22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943113 от 24.09.2008).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420, назначение: нежилое, 1 – этажный, общая площадь 686 кв.м., лит. В, год постройки 1973, материал стен: стеновые панели. Адрес объекта: Россия, Красноярский край, г. Зеленогорск, ул. Индустриальная, 10/23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943124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421, назначение: нежилое, 1 – этажный, общая площадь 143,4 кв.м., лит. В, год постройки 1956, материал стен: стеновые панели. Адрес объекта: Россия, Красноярский край, г. Зеленогорск, ул. Индустриальная, 10/24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943125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422, назначение: нежилое, 1 – этажный (подземных этажей – 1), общая площадь 820,5 кв.м., лит. В, год постройки 1991, материал стен: кирпич. Адрес объекта: Россия, Красноярский край, г. Зеленогорск, ул. Индустриальная, 10/25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943126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423, назначение: нежилое, 1 – этажный, общая площадь 131,4 кв.м., лит. В, год постройки 2006, материал стен: панели. Адрес объекта: Россия, Красноярский край, г. Зеленогорск, ул. Индустриальная, 10/26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943127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401, назначение: нежилое, 1 – этажный, общая площадь 1355,3 кв.м, лит. В, год постройки 1956, материал стен: металл. Адрес объекта: Россия, Красноярский край, г. Зеленогорск, ул. Индустриальная, 10/27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943128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30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402, назначение: нежилое, лит. В, В3, В4, В5-1-о-эт; лит. В1-2-х-эт.; лит. В2-3-х-эт.; общая площадь 7715 кв.м., лит. В, В1, В2, В3, В4, В5, год постройки 1990, материал стен: керамзитобетонные панели. Адрес объекта: Россия, Красноярский край, г. Зеленогорск, ул. Индустриальная, 10/28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943129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424, назначение: нежилое, 1 – этажный, общая площадь 14 кв.м., лит. В, год постройки 2006, материал стен: кирпич. Адрес объекта: Россия, Красноярский край, г. Зеленогорск, ул. Индустриальная, 10/29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943130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1, назначение: нежилое, застроенная площадь 5205,6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943164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33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Сооружение: открытая складская площадка № 2, назначение: нежилое, застроенная площадь 2296,9 кв.м., год постройки 1999, материал: цементно-бетонное покрытие.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943131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34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трансформаторной подстанции ТП-1121, назначение: нежилое, 1 – этажный, общая площадь 51,6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943019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35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трансформаторной подстанции ТП-1143, назначение: нежилое, 1 – этажный, общая площадь 44,6 кв.м., лит. В, год постройки 2006, материал стен: кирпич.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943020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36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пункта учета тепла № 1, назначение: нежилое, 1 – этажный (подземных этажей-1), общая площадь 15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943054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37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Здание пункта учета тепла № 2, назначение: нежилое, 1 – этажный (подземных этажей-1), общая площадь 28,7 кв.м., лит. В, год постройки 2006, материал стен: кирпич, железобетон.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943026 от 22.09.2008).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38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Сооружение: благоустройство территории, назначение: нежилое, общая площадь 76056,3 кв.м., год постройки 1968, материал: бетонно-асфальтовое покрытие.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943165 от 25.09.2008).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39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промплощадки, общая площадь 174812 кв. м. Кадастровый номер: 24:59:0410001:96. Адрес объекта: Россия, Красноярский край, г. Зеленогорск, ул. Индустриальная, 10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ЕИ № 777415 от 07.12.2010).</w:t>
            </w:r>
          </w:p>
        </w:tc>
      </w:tr>
      <w:tr w:rsidR="006B423C" w:rsidRPr="00FB7F13" w:rsidTr="00C54295">
        <w:trPr>
          <w:trHeight w:val="527"/>
        </w:trPr>
        <w:tc>
          <w:tcPr>
            <w:tcW w:w="93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423C" w:rsidRPr="00FB7F13" w:rsidRDefault="006B423C" w:rsidP="00C54295">
            <w:pPr>
              <w:pStyle w:val="affe"/>
              <w:numPr>
                <w:ilvl w:val="0"/>
                <w:numId w:val="33"/>
              </w:numPr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FB7F13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Прочее (движимое) имущество, входящее в состав имущественного комплекса:</w:t>
            </w:r>
          </w:p>
        </w:tc>
      </w:tr>
      <w:tr w:rsidR="006B423C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6B423C" w:rsidRPr="00FB7F13" w:rsidRDefault="006B423C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7F13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670" w:type="dxa"/>
            <w:gridSpan w:val="2"/>
          </w:tcPr>
          <w:p w:rsidR="006B423C" w:rsidRPr="00FB7F13" w:rsidRDefault="006B423C" w:rsidP="00C54295">
            <w:pPr>
              <w:ind w:firstLine="39"/>
              <w:jc w:val="center"/>
              <w:rPr>
                <w:sz w:val="24"/>
                <w:szCs w:val="24"/>
                <w:lang w:eastAsia="en-US"/>
              </w:rPr>
            </w:pPr>
            <w:r w:rsidRPr="00FB7F13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977" w:type="dxa"/>
          </w:tcPr>
          <w:p w:rsidR="006B423C" w:rsidRPr="00FB7F13" w:rsidRDefault="006B423C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7F13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414" w:hanging="357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409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9070027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410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9070026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Наружная сеть пожарного водопровода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9047255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408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9070376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Электроснабжение пожарных насосов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9040382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Колонка Нара-27 М1С с пультом и зипом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17313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Колонка Нара-27 М1С с пультом и зипом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17314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Колонка Нара-27 М1С с пультом и зипом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17315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для хранения бензина v-47 м3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6804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6805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Концентратор охранный "Рубин-6"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9005140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Блок питания и сигнализации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9040426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Пожарн. сигнал. буфета ст.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3130747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передачи сигнала "Пожар" в СПЧ-1 объектов ЦПЗ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013100043002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Здание механического цеха. Пожарная сигнализация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9058738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от ЦМК до механического цеха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сеть кислородной станции ЦПЗ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17333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Наружная бытовая канализация от кислородной станции ЦПЗ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17334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Внешнее электроснабжение газифицированной кислородной станции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17557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Наружный кислородопровод кислородной станции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17623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Электроснабжение здания 401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9042664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Цех вакуумных сборок. Электрооборудование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9043290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9058871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Воздухоснабжение трубогиба от компрессорной до цеха вакуумных сборок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19878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Электроснабжение компрессоров и трубогиба ЦПЗ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19876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 откатных ворот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20051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зд.402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9070565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404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9058561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к цеху СП и ЦМК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17271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405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9058656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412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9058550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Щит контроля управления ЩКУ (здание 412)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9058832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Электрооборудование камеры радиографического контроля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9046693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пожаротушения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9034963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Пожарная сигнализация здания 417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9058551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Надземная теплосеть от цеха покраски до УЭС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17222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Электросеть электроснабжения цеха по переработке мяса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17208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Электроснабжение эл.цеха Р-62квт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20006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Наружные сети бытовой самотёчной напорной канализации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17207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Подкрановые пути крана ККС-10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1200411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козловой ККС-10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17767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Распределительный пункт ПР-8503-2062-1VхЛ3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17768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Склад навес для труб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9058885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shd w:val="clear" w:color="auto" w:fill="auto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9058786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хранения зап.частей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для хранения баллонов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Теплосеть ЦПЗ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19207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Охранная зона ЦПЗ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17224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фекально-канализационная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водораспределительная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канализационная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6047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Резервуар Р-50 м3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26804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Охранное освещение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9060139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г.п.3т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1551337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Цистерна НЖУ-8.0-2.0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9526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 зав № 73211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д-2-144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9849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9854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трубчатая  зав н 6331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9758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9777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однобалочный.       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Площадка обслуживания установки BPL-H 3006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9059954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Линия нанесения порошковых покрытий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9030239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9029413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Тепловая завеса "Макар" Т3-12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9029414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К-24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19932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29062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Сушильная печь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17740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Установка газификационная г 7.4-0.2512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9915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Газификатор ГХ 3/16-200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1537873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Транспортный резервуар ТРЖК-3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1547402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Насос сжиженных газов 2НСГ 0.0890/25-2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17679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Указатель жидкого кислорода УЖК-5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9032922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км-10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9799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км-10 г/п 10 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9807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однобалочный опорный Q-5т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9059827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       зав № 738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29344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зав. № 8174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29063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6227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мостовой- электрический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9048528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мостовой- электрический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9048529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6939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6940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Емкость под масло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6941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Приводная станция тележки.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20050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Приспособление для обдува ворот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9053622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балка 3 тн нкм-202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       а-5-16-6.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2б-5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9400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г/п 3.2тн112м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№ 1379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9853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км-5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9977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электрический подвесной ВБИ.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17348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подвесной с эл.талью                      зав.№ 5229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подвесной с эл.талью                      зав.№ 8174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29379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Система контроля и управления рентгеновскими установками                ЦПЗ МСУ-20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9043150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Ванна для травления А-1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9044229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самоходная Q=4.0тн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9047623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Приточная установка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Насосная станция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9032892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рельсовая для перемещения трубных сборок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9049865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Таль электрическая Н-6М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9033925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20/9 01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6ВВ 20-9 01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17732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Компрессор ВПЗ 20/9 в комплекте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17269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Воздухосборник В-10 м.куб.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Воздухосборник В-10 м.куб.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17779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Воздухосборник В-10 м</w:t>
            </w:r>
            <w:proofErr w:type="gramStart"/>
            <w:r w:rsidRPr="00FB7F13">
              <w:rPr>
                <w:sz w:val="24"/>
                <w:szCs w:val="24"/>
              </w:rPr>
              <w:t>.к</w:t>
            </w:r>
            <w:proofErr w:type="gramEnd"/>
            <w:r w:rsidRPr="00FB7F13">
              <w:rPr>
                <w:sz w:val="24"/>
                <w:szCs w:val="24"/>
              </w:rPr>
              <w:t>уб.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17780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5тн вес 3.9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9417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Вентилятор ВР80-75 (86-77) 6.3 ст., </w:t>
            </w:r>
            <w:proofErr w:type="spellStart"/>
            <w:r w:rsidRPr="00FB7F13">
              <w:rPr>
                <w:sz w:val="24"/>
                <w:szCs w:val="24"/>
              </w:rPr>
              <w:t>лев</w:t>
            </w:r>
            <w:proofErr w:type="gramStart"/>
            <w:r w:rsidRPr="00FB7F13">
              <w:rPr>
                <w:sz w:val="24"/>
                <w:szCs w:val="24"/>
              </w:rPr>
              <w:t>.в</w:t>
            </w:r>
            <w:proofErr w:type="gramEnd"/>
            <w:r w:rsidRPr="00FB7F13">
              <w:rPr>
                <w:sz w:val="24"/>
                <w:szCs w:val="24"/>
              </w:rPr>
              <w:t>ращ</w:t>
            </w:r>
            <w:proofErr w:type="spellEnd"/>
            <w:r w:rsidRPr="00FB7F13">
              <w:rPr>
                <w:sz w:val="24"/>
                <w:szCs w:val="24"/>
              </w:rPr>
              <w:t xml:space="preserve"> (5,5/1500)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9057222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однобалочный        а3-11-6                     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Тележка канатная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9053851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Привод для транспортировки тележки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9054259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вб-5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9399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Мостовой кран вб-5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9884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Тиристорный</w:t>
            </w:r>
            <w:proofErr w:type="spellEnd"/>
            <w:r w:rsidRPr="00FB7F13">
              <w:rPr>
                <w:sz w:val="24"/>
                <w:szCs w:val="24"/>
              </w:rPr>
              <w:t xml:space="preserve"> регулятор БРНО-1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19929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418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штабелёр г/</w:t>
            </w:r>
            <w:proofErr w:type="gramStart"/>
            <w:r w:rsidRPr="00FB7F13">
              <w:rPr>
                <w:sz w:val="24"/>
                <w:szCs w:val="24"/>
              </w:rPr>
              <w:t>п</w:t>
            </w:r>
            <w:proofErr w:type="gramEnd"/>
            <w:r w:rsidRPr="00FB7F13">
              <w:rPr>
                <w:sz w:val="24"/>
                <w:szCs w:val="24"/>
              </w:rPr>
              <w:t xml:space="preserve"> 1.0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9809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здания 401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013100043349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опорный 1А-5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17350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610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н 609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29004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7194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29005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Электрооборудование участка </w:t>
            </w:r>
            <w:proofErr w:type="spellStart"/>
            <w:r w:rsidRPr="00FB7F13">
              <w:rPr>
                <w:sz w:val="24"/>
                <w:szCs w:val="24"/>
              </w:rPr>
              <w:t>ультр</w:t>
            </w:r>
            <w:proofErr w:type="gramStart"/>
            <w:r w:rsidRPr="00FB7F13">
              <w:rPr>
                <w:sz w:val="24"/>
                <w:szCs w:val="24"/>
              </w:rPr>
              <w:t>.п</w:t>
            </w:r>
            <w:proofErr w:type="gramEnd"/>
            <w:r w:rsidRPr="00FB7F13">
              <w:rPr>
                <w:sz w:val="24"/>
                <w:szCs w:val="24"/>
              </w:rPr>
              <w:t>росветки</w:t>
            </w:r>
            <w:proofErr w:type="spellEnd"/>
            <w:r w:rsidRPr="00FB7F13">
              <w:rPr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9032913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Эл</w:t>
            </w:r>
            <w:proofErr w:type="gramStart"/>
            <w:r w:rsidRPr="00FB7F13">
              <w:rPr>
                <w:sz w:val="24"/>
                <w:szCs w:val="24"/>
              </w:rPr>
              <w:t>.</w:t>
            </w:r>
            <w:proofErr w:type="gramEnd"/>
            <w:r w:rsidRPr="00FB7F13">
              <w:rPr>
                <w:sz w:val="24"/>
                <w:szCs w:val="24"/>
              </w:rPr>
              <w:t xml:space="preserve"> </w:t>
            </w:r>
            <w:proofErr w:type="gramStart"/>
            <w:r w:rsidRPr="00FB7F13">
              <w:rPr>
                <w:sz w:val="24"/>
                <w:szCs w:val="24"/>
              </w:rPr>
              <w:t>к</w:t>
            </w:r>
            <w:proofErr w:type="gramEnd"/>
            <w:r w:rsidRPr="00FB7F13">
              <w:rPr>
                <w:sz w:val="24"/>
                <w:szCs w:val="24"/>
              </w:rPr>
              <w:t>ран-балка подвесная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9910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Кран мостовой электрический однобалочный подвесной 1 </w:t>
            </w:r>
            <w:proofErr w:type="spellStart"/>
            <w:r w:rsidRPr="00FB7F13">
              <w:rPr>
                <w:sz w:val="24"/>
                <w:szCs w:val="24"/>
              </w:rPr>
              <w:t>тн</w:t>
            </w:r>
            <w:proofErr w:type="spellEnd"/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9051277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электрический подвесной.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9032903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Система контроля и управления рентгеновскими установками.               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9054109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Стенд для вакуумных испытаний  Б10М4.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9049541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Кран-балка зав н 7204.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29006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зав № 8273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Кран мостовой однобалочный зав № 8274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29663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 xml:space="preserve">Подкрановые пути козлового крана 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17671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запорной арматуры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9049432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Металлический склад 3.4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9049433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proofErr w:type="spellStart"/>
            <w:r w:rsidRPr="00FB7F13">
              <w:rPr>
                <w:sz w:val="24"/>
                <w:szCs w:val="24"/>
              </w:rPr>
              <w:t>КТПНу</w:t>
            </w:r>
            <w:proofErr w:type="spellEnd"/>
            <w:r w:rsidRPr="00FB7F13">
              <w:rPr>
                <w:sz w:val="24"/>
                <w:szCs w:val="24"/>
              </w:rPr>
              <w:t xml:space="preserve"> - 630/6/0,4 № 1124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9051278</w:t>
            </w:r>
          </w:p>
        </w:tc>
      </w:tr>
      <w:tr w:rsidR="00397DE7" w:rsidRPr="00FB7F13" w:rsidTr="00C542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36" w:type="dxa"/>
        </w:trPr>
        <w:tc>
          <w:tcPr>
            <w:tcW w:w="708" w:type="dxa"/>
          </w:tcPr>
          <w:p w:rsidR="00397DE7" w:rsidRPr="00FB7F13" w:rsidRDefault="00397DE7" w:rsidP="00C54295">
            <w:pPr>
              <w:numPr>
                <w:ilvl w:val="0"/>
                <w:numId w:val="34"/>
              </w:numPr>
              <w:spacing w:before="5" w:after="200" w:line="276" w:lineRule="auto"/>
              <w:ind w:left="57"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397DE7" w:rsidRPr="00FB7F13" w:rsidRDefault="00397DE7" w:rsidP="00C54295">
            <w:pPr>
              <w:rPr>
                <w:sz w:val="24"/>
                <w:szCs w:val="24"/>
              </w:rPr>
            </w:pPr>
            <w:r w:rsidRPr="00FB7F13">
              <w:rPr>
                <w:sz w:val="24"/>
                <w:szCs w:val="24"/>
              </w:rPr>
              <w:t>Сеть пожарной сигнализации КПП                               (ул. Индустриальная, 10/14)</w:t>
            </w:r>
          </w:p>
        </w:tc>
        <w:tc>
          <w:tcPr>
            <w:tcW w:w="2977" w:type="dxa"/>
            <w:vAlign w:val="center"/>
          </w:tcPr>
          <w:p w:rsidR="00397DE7" w:rsidRPr="00FB7F13" w:rsidRDefault="00397DE7" w:rsidP="00C54295">
            <w:pPr>
              <w:jc w:val="center"/>
              <w:rPr>
                <w:color w:val="000000"/>
                <w:sz w:val="24"/>
                <w:szCs w:val="24"/>
              </w:rPr>
            </w:pPr>
            <w:r w:rsidRPr="00FB7F13">
              <w:rPr>
                <w:color w:val="000000"/>
                <w:sz w:val="24"/>
                <w:szCs w:val="24"/>
              </w:rPr>
              <w:t>013100043351</w:t>
            </w:r>
          </w:p>
        </w:tc>
      </w:tr>
    </w:tbl>
    <w:p w:rsidR="006B423C" w:rsidRPr="00FB7F13" w:rsidRDefault="006B423C" w:rsidP="00C3123C">
      <w:pPr>
        <w:spacing w:before="5"/>
        <w:ind w:firstLine="567"/>
        <w:rPr>
          <w:lang w:eastAsia="en-US"/>
        </w:rPr>
      </w:pPr>
      <w:r w:rsidRPr="00FB7F13">
        <w:rPr>
          <w:lang w:eastAsia="en-US"/>
        </w:rPr>
        <w:t>Имущество продается одним лотом.</w:t>
      </w:r>
    </w:p>
    <w:p w:rsidR="006B423C" w:rsidRPr="00FB7F13" w:rsidRDefault="006B423C" w:rsidP="006B423C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Обременения:</w:t>
      </w:r>
    </w:p>
    <w:p w:rsidR="00915EB2" w:rsidRPr="00FB7F13" w:rsidRDefault="00915EB2" w:rsidP="00915EB2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объектов недвижимого имущества №7 существует обременение в виде аренды сроком по 01.02.2018г.</w:t>
      </w:r>
    </w:p>
    <w:p w:rsidR="006B423C" w:rsidRPr="00FB7F13" w:rsidRDefault="006B423C" w:rsidP="006B423C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объектов недвижимого имущества №№ 3, 8, 30, 33 существует обременение в виде аренды</w:t>
      </w:r>
      <w:r w:rsidR="00915EB2" w:rsidRPr="00FB7F13">
        <w:rPr>
          <w:color w:val="000000"/>
          <w:kern w:val="24"/>
        </w:rPr>
        <w:t>,</w:t>
      </w:r>
      <w:r w:rsidRPr="00FB7F13">
        <w:rPr>
          <w:color w:val="000000"/>
          <w:kern w:val="24"/>
        </w:rPr>
        <w:t xml:space="preserve"> </w:t>
      </w:r>
      <w:r w:rsidR="00915EB2" w:rsidRPr="00FB7F13">
        <w:rPr>
          <w:color w:val="000000"/>
          <w:kern w:val="24"/>
        </w:rPr>
        <w:t>действие договора аренды возобновлено на неопределенный срок.</w:t>
      </w:r>
    </w:p>
    <w:p w:rsidR="006B423C" w:rsidRPr="00FB7F13" w:rsidRDefault="006B423C" w:rsidP="006B423C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>В отношении объекта недвижимого имущества № 27 существует обременение в виде аренды, действие договора аренды возобновлено на неопределенный срок.</w:t>
      </w:r>
    </w:p>
    <w:p w:rsidR="006B423C" w:rsidRPr="00FB7F13" w:rsidRDefault="006B423C" w:rsidP="006B423C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 xml:space="preserve">В отношении объектов движимого имущества №№ </w:t>
      </w:r>
      <w:r w:rsidR="00061A7B" w:rsidRPr="00FB7F13">
        <w:rPr>
          <w:color w:val="000000"/>
          <w:kern w:val="24"/>
        </w:rPr>
        <w:t>16,22,25,29,50,52,66</w:t>
      </w:r>
      <w:r w:rsidRPr="00FB7F13">
        <w:rPr>
          <w:color w:val="000000"/>
          <w:kern w:val="24"/>
        </w:rPr>
        <w:t xml:space="preserve"> существует обременение в виде аренды</w:t>
      </w:r>
      <w:r w:rsidR="00061A7B" w:rsidRPr="00FB7F13">
        <w:rPr>
          <w:color w:val="000000"/>
          <w:kern w:val="24"/>
        </w:rPr>
        <w:t>, действие договора аренды возобновлено на неопределенный срок.</w:t>
      </w:r>
    </w:p>
    <w:p w:rsidR="006B423C" w:rsidRPr="00FB7F13" w:rsidRDefault="006B423C" w:rsidP="006B423C">
      <w:pPr>
        <w:ind w:firstLine="567"/>
        <w:rPr>
          <w:color w:val="000000"/>
          <w:kern w:val="24"/>
        </w:rPr>
      </w:pPr>
      <w:r w:rsidRPr="00FB7F13">
        <w:rPr>
          <w:color w:val="000000"/>
          <w:kern w:val="24"/>
        </w:rPr>
        <w:t xml:space="preserve">В отношении объектов движимого имущества №№ </w:t>
      </w:r>
      <w:r w:rsidR="00F96C2F" w:rsidRPr="00FB7F13">
        <w:rPr>
          <w:color w:val="000000"/>
          <w:kern w:val="24"/>
        </w:rPr>
        <w:t>78,79,80,82,83</w:t>
      </w:r>
      <w:r w:rsidRPr="00FB7F13">
        <w:rPr>
          <w:color w:val="000000"/>
          <w:kern w:val="24"/>
        </w:rPr>
        <w:t xml:space="preserve"> сущес</w:t>
      </w:r>
      <w:r w:rsidR="00F96C2F" w:rsidRPr="00FB7F13">
        <w:rPr>
          <w:color w:val="000000"/>
          <w:kern w:val="24"/>
        </w:rPr>
        <w:t>твует обременение в виде аренды сроком по 01.02.2018г.</w:t>
      </w:r>
    </w:p>
    <w:p w:rsidR="006B423C" w:rsidRPr="00FB7F13" w:rsidRDefault="006B423C" w:rsidP="006B423C">
      <w:pPr>
        <w:ind w:firstLine="567"/>
        <w:rPr>
          <w:b/>
        </w:rPr>
      </w:pPr>
    </w:p>
    <w:p w:rsidR="006B423C" w:rsidRPr="00FB7F13" w:rsidRDefault="006B423C" w:rsidP="006B423C">
      <w:pPr>
        <w:ind w:firstLine="567"/>
        <w:rPr>
          <w:rFonts w:eastAsia="Times New Roman"/>
        </w:rPr>
      </w:pPr>
      <w:r w:rsidRPr="00FB7F13">
        <w:rPr>
          <w:b/>
        </w:rPr>
        <w:t xml:space="preserve">Лот № 5: </w:t>
      </w:r>
      <w:r w:rsidRPr="00FB7F13">
        <w:rPr>
          <w:rFonts w:eastAsia="Times New Roman"/>
          <w:b/>
        </w:rPr>
        <w:t xml:space="preserve">имущественный комплекс, расположенный по адресу: Красноярский край, г. Зеленогорск, ул. </w:t>
      </w:r>
      <w:proofErr w:type="gramStart"/>
      <w:r w:rsidRPr="00FB7F13">
        <w:rPr>
          <w:b/>
        </w:rPr>
        <w:t>Индустриальная</w:t>
      </w:r>
      <w:proofErr w:type="gramEnd"/>
      <w:r w:rsidRPr="00FB7F13">
        <w:rPr>
          <w:b/>
        </w:rPr>
        <w:t>, 10А</w:t>
      </w:r>
      <w:r w:rsidRPr="00FB7F13">
        <w:t>,</w:t>
      </w:r>
      <w:r w:rsidRPr="00FB7F13">
        <w:rPr>
          <w:rFonts w:eastAsia="Times New Roman"/>
        </w:rPr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3"/>
        <w:gridCol w:w="6"/>
        <w:gridCol w:w="35"/>
        <w:gridCol w:w="6201"/>
        <w:gridCol w:w="2415"/>
        <w:gridCol w:w="31"/>
      </w:tblGrid>
      <w:tr w:rsidR="006B423C" w:rsidRPr="00FB7F13" w:rsidTr="00F85F40">
        <w:trPr>
          <w:trHeight w:val="500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№ №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п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B7F13">
              <w:rPr>
                <w:b/>
                <w:bCs/>
                <w:kern w:val="24"/>
                <w:sz w:val="24"/>
                <w:szCs w:val="24"/>
              </w:rPr>
              <w:t xml:space="preserve">Объекты 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6B423C" w:rsidRPr="00FB7F13" w:rsidRDefault="006B423C" w:rsidP="00BE54FA">
            <w:pPr>
              <w:pStyle w:val="affe"/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</w:pPr>
            <w:r w:rsidRPr="00FB7F13">
              <w:rPr>
                <w:rFonts w:ascii="Times New Roman" w:hAnsi="Times New Roman"/>
                <w:b/>
                <w:bCs/>
                <w:kern w:val="24"/>
                <w:sz w:val="24"/>
                <w:szCs w:val="24"/>
              </w:rPr>
              <w:t>Недвижимое имущество:</w:t>
            </w:r>
          </w:p>
        </w:tc>
      </w:tr>
      <w:tr w:rsidR="006B423C" w:rsidRPr="00FB7F13" w:rsidTr="00C54295">
        <w:trPr>
          <w:trHeight w:val="589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 xml:space="preserve">Здание 400, назначение: нежилое, 1 – </w:t>
            </w:r>
            <w:proofErr w:type="gramStart"/>
            <w:r w:rsidRPr="00FB7F13">
              <w:rPr>
                <w:bCs/>
                <w:kern w:val="24"/>
                <w:sz w:val="24"/>
                <w:szCs w:val="24"/>
              </w:rPr>
              <w:t>этажный</w:t>
            </w:r>
            <w:proofErr w:type="gramEnd"/>
            <w:r w:rsidRPr="00FB7F13">
              <w:rPr>
                <w:bCs/>
                <w:kern w:val="24"/>
                <w:sz w:val="24"/>
                <w:szCs w:val="24"/>
              </w:rPr>
              <w:t>, общая площадь 1503,6 кв.м., лит. В, год постройки 1993, материал стен: каркасные стеновые панели стальные самонесущие. Адрес объекта: Россия, Красноярский край, г. Зеленогорск, ул. Индустриальная, 10А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ЕЗ № 943163 от 25.09.2008).</w:t>
            </w:r>
          </w:p>
        </w:tc>
      </w:tr>
      <w:tr w:rsidR="006B423C" w:rsidRPr="0005428D" w:rsidTr="00C54295">
        <w:trPr>
          <w:trHeight w:val="589"/>
        </w:trPr>
        <w:tc>
          <w:tcPr>
            <w:tcW w:w="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FB7F13" w:rsidRDefault="006B423C" w:rsidP="00C54295">
            <w:pPr>
              <w:jc w:val="center"/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2</w:t>
            </w:r>
          </w:p>
        </w:tc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B423C" w:rsidRPr="0005428D" w:rsidRDefault="006B423C" w:rsidP="00C54295">
            <w:pPr>
              <w:rPr>
                <w:bCs/>
                <w:kern w:val="24"/>
                <w:sz w:val="24"/>
                <w:szCs w:val="24"/>
              </w:rPr>
            </w:pPr>
            <w:r w:rsidRPr="00FB7F13">
              <w:rPr>
                <w:bCs/>
                <w:kern w:val="24"/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эксплуатации нежилого здания складского назначения, общая площадь 6016 кв.м. Кадастровый номер: 24:59:0410001:95. Адрес объекта: Россия, Красноярский край, г. Зеленогорск, ул. Индустриальная, 10 А (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FB7F13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7F13">
              <w:rPr>
                <w:color w:val="000000"/>
                <w:kern w:val="24"/>
                <w:sz w:val="24"/>
                <w:szCs w:val="24"/>
              </w:rPr>
              <w:t xml:space="preserve"> серии 24 ЕИ № 777416 от 07.12.2010).</w:t>
            </w:r>
          </w:p>
        </w:tc>
      </w:tr>
      <w:tr w:rsidR="00C54295" w:rsidRPr="00BE54FA" w:rsidTr="00C54295">
        <w:trPr>
          <w:gridAfter w:val="1"/>
          <w:wAfter w:w="31" w:type="dxa"/>
          <w:trHeight w:val="264"/>
        </w:trPr>
        <w:tc>
          <w:tcPr>
            <w:tcW w:w="9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295" w:rsidRPr="00BE54FA" w:rsidRDefault="00C54295" w:rsidP="00BE54FA">
            <w:pPr>
              <w:pStyle w:val="affe"/>
              <w:numPr>
                <w:ilvl w:val="0"/>
                <w:numId w:val="35"/>
              </w:numPr>
              <w:jc w:val="center"/>
              <w:rPr>
                <w:rFonts w:ascii="Times New Roman" w:hAnsi="Times New Roman"/>
                <w:b/>
                <w:kern w:val="24"/>
                <w:sz w:val="24"/>
                <w:szCs w:val="24"/>
                <w:lang w:eastAsia="en-US"/>
              </w:rPr>
            </w:pPr>
            <w:r w:rsidRPr="00BE54FA">
              <w:rPr>
                <w:rFonts w:ascii="Times New Roman" w:hAnsi="Times New Roman"/>
                <w:b/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</w:p>
        </w:tc>
      </w:tr>
      <w:tr w:rsidR="00C54295" w:rsidTr="00BE54FA">
        <w:trPr>
          <w:gridAfter w:val="1"/>
          <w:wAfter w:w="31" w:type="dxa"/>
          <w:trHeight w:val="26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295" w:rsidRDefault="00C54295" w:rsidP="00C54295">
            <w:pPr>
              <w:spacing w:after="200" w:line="276" w:lineRule="auto"/>
              <w:ind w:left="1080"/>
              <w:contextualSpacing/>
              <w:rPr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6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295" w:rsidRDefault="00C54295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295" w:rsidRPr="00BE54FA" w:rsidRDefault="00C54295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 w:rsidRPr="00BE54FA"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54FA" w:rsidRDefault="00BE54FA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Навес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9060392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E54FA" w:rsidRDefault="00BE54FA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Автостоянка с автобусной остановкой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9060390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2.3.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Весы автомобильные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6788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2.4.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7005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2.5.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Кран подвесной 2х тн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7006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2.6.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Кран штабелёр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18274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2.7.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Панели ЩО-70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29059</w:t>
            </w:r>
          </w:p>
        </w:tc>
      </w:tr>
      <w:tr w:rsidR="00BE54FA" w:rsidTr="00BE54FA">
        <w:trPr>
          <w:gridAfter w:val="1"/>
          <w:wAfter w:w="31" w:type="dxa"/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BE54FA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2.8.</w:t>
            </w:r>
          </w:p>
        </w:tc>
        <w:tc>
          <w:tcPr>
            <w:tcW w:w="6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E54FA" w:rsidRPr="00BE54FA" w:rsidRDefault="00BE54FA" w:rsidP="007E7F87">
            <w:pPr>
              <w:rPr>
                <w:sz w:val="24"/>
                <w:szCs w:val="24"/>
              </w:rPr>
            </w:pPr>
            <w:r w:rsidRPr="00BE54FA">
              <w:rPr>
                <w:sz w:val="24"/>
                <w:szCs w:val="24"/>
              </w:rPr>
              <w:t>Сеть пожарной сигнализации здания 400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4FA" w:rsidRPr="00BE54FA" w:rsidRDefault="00BE54FA" w:rsidP="007E7F87">
            <w:pPr>
              <w:jc w:val="center"/>
              <w:rPr>
                <w:color w:val="000000"/>
                <w:sz w:val="24"/>
                <w:szCs w:val="24"/>
              </w:rPr>
            </w:pPr>
            <w:r w:rsidRPr="00BE54FA">
              <w:rPr>
                <w:color w:val="000000"/>
                <w:sz w:val="24"/>
                <w:szCs w:val="24"/>
              </w:rPr>
              <w:t>013100043348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0B754D" w:rsidRDefault="000B754D" w:rsidP="007A25F4">
      <w:pPr>
        <w:ind w:firstLine="567"/>
      </w:pPr>
    </w:p>
    <w:p w:rsidR="000B754D" w:rsidRDefault="000B754D" w:rsidP="000B754D">
      <w:pPr>
        <w:ind w:firstLine="567"/>
      </w:pPr>
      <w:r w:rsidRPr="00BA33FC">
        <w:rPr>
          <w:b/>
          <w:bCs/>
          <w:lang w:eastAsia="en-US"/>
        </w:rPr>
        <w:t xml:space="preserve">Лот № </w:t>
      </w:r>
      <w:r>
        <w:rPr>
          <w:b/>
          <w:bCs/>
          <w:lang w:eastAsia="en-US"/>
        </w:rPr>
        <w:t>6</w:t>
      </w:r>
      <w:r w:rsidRPr="00BA33FC">
        <w:rPr>
          <w:b/>
          <w:bCs/>
          <w:lang w:eastAsia="en-US"/>
        </w:rPr>
        <w:t xml:space="preserve">: </w:t>
      </w:r>
      <w:r>
        <w:rPr>
          <w:b/>
        </w:rPr>
        <w:t xml:space="preserve">имущественный комплекс, расположенный по адресу: Красноярский край, г. Зеленогорск, ул. Индустриальная, 8Б/1; Красноярский край, г. Зеленогорск, юго-восточная зона города (КПП-1); Красноярский край, г. Зеленогорск, в районе ул. Индустриальная, </w:t>
      </w:r>
      <w:r>
        <w:t>в состав которого входят следующие объекты, принадлежащие АО «ПО ЭХЗ» на праве собственности:</w:t>
      </w:r>
    </w:p>
    <w:tbl>
      <w:tblPr>
        <w:tblW w:w="9360" w:type="dxa"/>
        <w:tblInd w:w="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3"/>
        <w:gridCol w:w="6"/>
        <w:gridCol w:w="6518"/>
        <w:gridCol w:w="2133"/>
      </w:tblGrid>
      <w:tr w:rsidR="000B754D" w:rsidTr="00C54295">
        <w:trPr>
          <w:trHeight w:val="589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0B754D" w:rsidTr="00C54295">
        <w:trPr>
          <w:trHeight w:val="264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0B754D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0B754D" w:rsidTr="00C54295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0B754D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12523 кв.м.; кадастровый номер 24:59:0410001:0070,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в районе ул. Индустриальная (свидетельство о государственной регистрации права серии 24 ЕЗ № 942705 от 10.09.2008).</w:t>
            </w:r>
          </w:p>
        </w:tc>
      </w:tr>
      <w:tr w:rsidR="000B754D" w:rsidTr="00C54295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Default="000B754D" w:rsidP="000B754D">
            <w:pPr>
              <w:numPr>
                <w:ilvl w:val="1"/>
                <w:numId w:val="15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0B754D" w:rsidRDefault="000B754D" w:rsidP="00C54295">
            <w:pPr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0B754D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Здание 427; назначение: нежилое; 1-этажный; общая площадь 100,2 кв.м., лит. В,   год постройки: 2010, материал стен: кирпич, бетон, адрес: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Красноярский край, г. Зеленогорск, ул. Индустриальная, 8Б/1 (свидетельство о государственной регистрации права серии 24 ЕИ № 778458 от 14.02.2011).</w:t>
            </w:r>
          </w:p>
        </w:tc>
      </w:tr>
      <w:tr w:rsidR="000B754D" w:rsidTr="00C54295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Default="00FB7F13" w:rsidP="00C5429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Объект</w:t>
            </w:r>
            <w:r w:rsidR="000B754D">
              <w:rPr>
                <w:sz w:val="24"/>
                <w:szCs w:val="24"/>
                <w:lang w:eastAsia="en-US"/>
              </w:rPr>
              <w:t xml:space="preserve"> незавершенного строительства, назначение не определено, застроенная площадь 2417,5 кв.м., материал стен: железобетонные панели, адрес: Красноярский край, г. Зеленогорск, юго-восточная зона города (КПП-1) (свидетельство о </w:t>
            </w:r>
            <w:r w:rsidR="000B754D">
              <w:rPr>
                <w:rFonts w:eastAsia="Times New Roman"/>
                <w:color w:val="000000"/>
                <w:kern w:val="24"/>
                <w:sz w:val="24"/>
                <w:szCs w:val="24"/>
              </w:rPr>
              <w:t xml:space="preserve">государственной регистрации права </w:t>
            </w:r>
            <w:r w:rsidR="000B754D">
              <w:rPr>
                <w:sz w:val="24"/>
                <w:szCs w:val="24"/>
                <w:lang w:eastAsia="en-US"/>
              </w:rPr>
              <w:t>серии 24 ЕЗ № 943661 от 13.10.2008).</w:t>
            </w:r>
          </w:p>
        </w:tc>
      </w:tr>
      <w:tr w:rsidR="000B754D" w:rsidTr="00C54295">
        <w:trPr>
          <w:trHeight w:val="264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0B754D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Прочее имущество, входящее в состав имущественного комплекса</w:t>
            </w:r>
          </w:p>
        </w:tc>
      </w:tr>
      <w:tr w:rsidR="000B754D" w:rsidTr="00C54295">
        <w:trPr>
          <w:trHeight w:val="264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Default="000B754D" w:rsidP="00C54295">
            <w:pPr>
              <w:spacing w:after="200" w:line="276" w:lineRule="auto"/>
              <w:ind w:left="1080"/>
              <w:contextualSpacing/>
              <w:rPr>
                <w:kern w:val="24"/>
                <w:sz w:val="24"/>
                <w:szCs w:val="24"/>
                <w:lang w:eastAsia="en-US"/>
              </w:rPr>
            </w:pPr>
          </w:p>
        </w:tc>
        <w:tc>
          <w:tcPr>
            <w:tcW w:w="6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spacing w:after="200" w:line="276" w:lineRule="auto"/>
              <w:contextualSpacing/>
              <w:jc w:val="center"/>
              <w:rPr>
                <w:kern w:val="24"/>
                <w:sz w:val="24"/>
                <w:szCs w:val="24"/>
                <w:lang w:eastAsia="en-US"/>
              </w:rPr>
            </w:pPr>
            <w:r>
              <w:rPr>
                <w:kern w:val="24"/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0B754D" w:rsidTr="00C54295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2.1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Сеть теплоснабжения здания 426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9059733</w:t>
            </w:r>
          </w:p>
        </w:tc>
      </w:tr>
      <w:tr w:rsidR="000B754D" w:rsidTr="00C54295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center"/>
              <w:rPr>
                <w:rFonts w:eastAsia="Times New Roman"/>
                <w:bCs/>
                <w:kern w:val="24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2.2.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Default="000B754D" w:rsidP="00C54295">
            <w:pPr>
              <w:jc w:val="left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Внешняя часть электроснабжения здания 426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54D" w:rsidRDefault="000B754D" w:rsidP="00C54295">
            <w:pPr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9060143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0B754D" w:rsidRDefault="000B754D" w:rsidP="000B754D">
      <w:pPr>
        <w:keepNext/>
        <w:keepLines/>
        <w:tabs>
          <w:tab w:val="left" w:pos="1276"/>
        </w:tabs>
        <w:ind w:left="567"/>
        <w:outlineLvl w:val="1"/>
        <w:rPr>
          <w:bCs/>
          <w:lang w:eastAsia="en-US"/>
        </w:rPr>
      </w:pPr>
      <w:r w:rsidRPr="00003940">
        <w:rPr>
          <w:bCs/>
          <w:lang w:eastAsia="en-US"/>
        </w:rPr>
        <w:t>.</w:t>
      </w:r>
      <w:r>
        <w:rPr>
          <w:bCs/>
          <w:lang w:eastAsia="en-US"/>
        </w:rPr>
        <w:t xml:space="preserve"> </w:t>
      </w:r>
    </w:p>
    <w:p w:rsidR="000B754D" w:rsidRPr="000F7C94" w:rsidRDefault="000B754D" w:rsidP="000B754D">
      <w:pPr>
        <w:ind w:firstLine="567"/>
      </w:pPr>
      <w:r>
        <w:rPr>
          <w:b/>
        </w:rPr>
        <w:t>Лот № 7:</w:t>
      </w:r>
      <w:r w:rsidRPr="00603CB6">
        <w:rPr>
          <w:b/>
        </w:rPr>
        <w:t xml:space="preserve"> </w:t>
      </w:r>
      <w:r w:rsidRPr="000F7C94">
        <w:rPr>
          <w:b/>
        </w:rPr>
        <w:t>имущественный комплекс, расположенный по адресу: Красноярский край, г. Зеленогорск, ул. Вторая Промышленная, 20</w:t>
      </w:r>
      <w:r w:rsidRPr="000F7C94">
        <w:t>, в состав которого входят следующие объекты, принадлежащие АО «ПО ЭХЗ» на праве собственности:</w:t>
      </w:r>
    </w:p>
    <w:tbl>
      <w:tblPr>
        <w:tblW w:w="9360" w:type="dxa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8651"/>
      </w:tblGrid>
      <w:tr w:rsidR="000B754D" w:rsidRPr="000F50A4" w:rsidTr="00C54295">
        <w:trPr>
          <w:trHeight w:val="58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sz w:val="24"/>
                <w:szCs w:val="24"/>
              </w:rPr>
            </w:pPr>
            <w:r w:rsidRPr="00246BA3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246BA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0B754D" w:rsidRPr="000F50A4" w:rsidTr="00C54295">
        <w:trPr>
          <w:trHeight w:val="264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0B754D">
            <w:pPr>
              <w:numPr>
                <w:ilvl w:val="0"/>
                <w:numId w:val="3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246BA3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0B754D" w:rsidRPr="000F50A4" w:rsidTr="00C54295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Pr="00246BA3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</w:t>
            </w:r>
            <w:r>
              <w:rPr>
                <w:sz w:val="24"/>
                <w:szCs w:val="24"/>
                <w:lang w:eastAsia="en-US"/>
              </w:rPr>
              <w:t xml:space="preserve">использования </w:t>
            </w:r>
            <w:r w:rsidRPr="00246BA3">
              <w:rPr>
                <w:sz w:val="24"/>
                <w:szCs w:val="24"/>
                <w:lang w:eastAsia="en-US"/>
              </w:rPr>
              <w:t xml:space="preserve">в целях эксплуатации производственного здания склада ГСМ и прочих зданий, строений, сооружений; общая площадь 20935 кв.м.; кадастровый  номер 24:59:0105001:0018, адрес: </w:t>
            </w:r>
            <w:r w:rsidRPr="00246BA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20 (свидетельство о </w:t>
            </w:r>
            <w:r w:rsidRPr="00246BA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46BA3">
              <w:rPr>
                <w:kern w:val="24"/>
                <w:sz w:val="24"/>
                <w:szCs w:val="24"/>
              </w:rPr>
              <w:t xml:space="preserve"> серии 24 ЕЗ № 942722 от 08.09.2008).</w:t>
            </w:r>
          </w:p>
        </w:tc>
      </w:tr>
      <w:tr w:rsidR="000B754D" w:rsidRPr="000F50A4" w:rsidTr="00C54295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Pr="00246BA3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 xml:space="preserve">Производственное здание склада ГСМ; назначение: нежилое; 1-этажный; общая площадь 280,9 кв.м., лит. В, год постройки: 1986, материал стен: кирпич, адрес: </w:t>
            </w:r>
            <w:r w:rsidRPr="00246BA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20 (свидетельство о </w:t>
            </w:r>
            <w:r w:rsidRPr="00246BA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46BA3">
              <w:rPr>
                <w:kern w:val="24"/>
                <w:sz w:val="24"/>
                <w:szCs w:val="24"/>
              </w:rPr>
              <w:t xml:space="preserve"> серии 24 ЕЗ № 943</w:t>
            </w:r>
            <w:r>
              <w:rPr>
                <w:kern w:val="24"/>
                <w:sz w:val="24"/>
                <w:szCs w:val="24"/>
              </w:rPr>
              <w:t>0</w:t>
            </w:r>
            <w:r w:rsidRPr="00246BA3">
              <w:rPr>
                <w:kern w:val="24"/>
                <w:sz w:val="24"/>
                <w:szCs w:val="24"/>
              </w:rPr>
              <w:t>14 от 19.09.2008).</w:t>
            </w:r>
          </w:p>
        </w:tc>
      </w:tr>
      <w:tr w:rsidR="000B754D" w:rsidRPr="000F50A4" w:rsidTr="00C54295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Pr="00246BA3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 xml:space="preserve">Сооружение: открытая площадка с резервуарами для хранения ГСМ; назначение: нежилое; общая площадь 2587,2 кв.м., лит. Г-Г10, год постройки: 1986, материал: гравийно-песчаная смесь, сталь, адрес: </w:t>
            </w:r>
            <w:r w:rsidRPr="00246BA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20 (свидетельство о </w:t>
            </w:r>
            <w:r w:rsidRPr="00246BA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46BA3">
              <w:rPr>
                <w:kern w:val="24"/>
                <w:sz w:val="24"/>
                <w:szCs w:val="24"/>
              </w:rPr>
              <w:t xml:space="preserve"> серии 24 ЕЗ № 943002 от 19.09.2008).</w:t>
            </w:r>
          </w:p>
        </w:tc>
      </w:tr>
      <w:tr w:rsidR="000B754D" w:rsidRPr="000F50A4" w:rsidTr="00C54295">
        <w:trPr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246BA3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0B754D" w:rsidRPr="00246BA3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246BA3">
              <w:rPr>
                <w:sz w:val="24"/>
                <w:szCs w:val="24"/>
                <w:lang w:eastAsia="en-US"/>
              </w:rPr>
              <w:t xml:space="preserve">Сооружение: подъездной железнодорожный путь склада ГСМ; назначение: нежилое; протяженность 498,56 м., год постройки: 1986, материал конструкции: сталь, шпала, гравийно-галечниковый балластный слой, адрес: </w:t>
            </w:r>
            <w:r w:rsidRPr="00246BA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20 (свидетельство о </w:t>
            </w:r>
            <w:r w:rsidRPr="00246BA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246BA3">
              <w:rPr>
                <w:kern w:val="24"/>
                <w:sz w:val="24"/>
                <w:szCs w:val="24"/>
              </w:rPr>
              <w:t xml:space="preserve"> серии 24 ЕЗ № 942723 от 03.09.2008).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C3123C" w:rsidRDefault="00C3123C" w:rsidP="000B754D">
      <w:pPr>
        <w:ind w:firstLine="567"/>
        <w:rPr>
          <w:b/>
          <w:bCs/>
          <w:lang w:eastAsia="en-US"/>
        </w:rPr>
      </w:pPr>
    </w:p>
    <w:p w:rsidR="000B754D" w:rsidRDefault="000B754D" w:rsidP="000B754D">
      <w:pPr>
        <w:ind w:firstLine="567"/>
      </w:pPr>
      <w:r>
        <w:rPr>
          <w:b/>
          <w:bCs/>
          <w:lang w:eastAsia="en-US"/>
        </w:rPr>
        <w:t>Лот № 8</w:t>
      </w:r>
      <w:r w:rsidRPr="00BA33FC">
        <w:rPr>
          <w:b/>
          <w:bCs/>
          <w:lang w:eastAsia="en-US"/>
        </w:rPr>
        <w:t>:</w:t>
      </w:r>
      <w:r>
        <w:rPr>
          <w:bCs/>
          <w:lang w:eastAsia="en-US"/>
        </w:rPr>
        <w:t xml:space="preserve"> </w:t>
      </w:r>
      <w:r w:rsidRPr="005C1681">
        <w:rPr>
          <w:b/>
        </w:rPr>
        <w:t xml:space="preserve">имущественный комплекс, расположенный по адресу: Красноярский край, г. Зеленогорск, ул. </w:t>
      </w:r>
      <w:r>
        <w:rPr>
          <w:b/>
        </w:rPr>
        <w:t>Вторая Промышленная</w:t>
      </w:r>
      <w:r w:rsidRPr="005C1681">
        <w:rPr>
          <w:b/>
        </w:rPr>
        <w:t xml:space="preserve">, </w:t>
      </w:r>
      <w:r>
        <w:rPr>
          <w:b/>
        </w:rPr>
        <w:t>22</w:t>
      </w:r>
      <w:r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6485"/>
        <w:gridCol w:w="2162"/>
      </w:tblGrid>
      <w:tr w:rsidR="000B754D" w:rsidRPr="00807C71" w:rsidTr="00C54295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807C71" w:rsidRDefault="000B754D" w:rsidP="00C54295">
            <w:pPr>
              <w:jc w:val="center"/>
              <w:rPr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807C71" w:rsidRDefault="000B754D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07C71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0B754D" w:rsidRPr="00807C71" w:rsidTr="00C54295">
        <w:trPr>
          <w:trHeight w:val="264"/>
        </w:trPr>
        <w:tc>
          <w:tcPr>
            <w:tcW w:w="939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0B754D">
            <w:pPr>
              <w:numPr>
                <w:ilvl w:val="0"/>
                <w:numId w:val="20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807C71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</w:t>
            </w:r>
            <w:r>
              <w:rPr>
                <w:sz w:val="24"/>
                <w:szCs w:val="24"/>
                <w:lang w:eastAsia="en-US"/>
              </w:rPr>
              <w:t>47389</w:t>
            </w:r>
            <w:r w:rsidRPr="00807C71">
              <w:rPr>
                <w:sz w:val="24"/>
                <w:szCs w:val="24"/>
                <w:lang w:eastAsia="en-US"/>
              </w:rPr>
              <w:t xml:space="preserve"> кв.м.; кадастровый  номер 24:59:</w:t>
            </w:r>
            <w:r>
              <w:rPr>
                <w:sz w:val="24"/>
                <w:szCs w:val="24"/>
                <w:lang w:eastAsia="en-US"/>
              </w:rPr>
              <w:t>0105001</w:t>
            </w:r>
            <w:r w:rsidRPr="00807C71">
              <w:rPr>
                <w:sz w:val="24"/>
                <w:szCs w:val="24"/>
                <w:lang w:eastAsia="en-US"/>
              </w:rPr>
              <w:t>:00</w:t>
            </w:r>
            <w:r>
              <w:rPr>
                <w:sz w:val="24"/>
                <w:szCs w:val="24"/>
                <w:lang w:eastAsia="en-US"/>
              </w:rPr>
              <w:t>17</w:t>
            </w:r>
            <w:r w:rsidRPr="00807C71">
              <w:rPr>
                <w:sz w:val="24"/>
                <w:szCs w:val="24"/>
                <w:lang w:eastAsia="en-US"/>
              </w:rPr>
              <w:t xml:space="preserve">, 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Вторая Промышленная, 22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942792 от 11.09.2008).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61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2315,7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 xml:space="preserve">, </w:t>
            </w:r>
            <w:r>
              <w:rPr>
                <w:sz w:val="24"/>
                <w:szCs w:val="24"/>
                <w:lang w:eastAsia="en-US"/>
              </w:rPr>
              <w:t xml:space="preserve">год постройки: 1986, материал стен: каркасные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Вторая Промышленная, 22/1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ЕИ № 772946 от 14.10.2010).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 xml:space="preserve">Здание </w:t>
            </w:r>
            <w:r>
              <w:rPr>
                <w:sz w:val="24"/>
                <w:szCs w:val="24"/>
                <w:lang w:eastAsia="en-US"/>
              </w:rPr>
              <w:t>62</w:t>
            </w:r>
            <w:r w:rsidRPr="00807C71">
              <w:rPr>
                <w:sz w:val="24"/>
                <w:szCs w:val="24"/>
                <w:lang w:eastAsia="en-US"/>
              </w:rPr>
              <w:t xml:space="preserve">; назначение: нежилое; 1-этажный, общая площадь </w:t>
            </w:r>
            <w:r>
              <w:rPr>
                <w:sz w:val="24"/>
                <w:szCs w:val="24"/>
                <w:lang w:eastAsia="en-US"/>
              </w:rPr>
              <w:t>2786,9</w:t>
            </w:r>
            <w:r w:rsidRPr="00807C71">
              <w:rPr>
                <w:sz w:val="24"/>
                <w:szCs w:val="24"/>
                <w:lang w:eastAsia="en-US"/>
              </w:rPr>
              <w:t xml:space="preserve"> кв.м., лит.</w:t>
            </w:r>
            <w:r>
              <w:rPr>
                <w:sz w:val="24"/>
                <w:szCs w:val="24"/>
                <w:lang w:eastAsia="en-US"/>
              </w:rPr>
              <w:t>В</w:t>
            </w:r>
            <w:r w:rsidRPr="00807C71">
              <w:rPr>
                <w:sz w:val="24"/>
                <w:szCs w:val="24"/>
                <w:lang w:eastAsia="en-US"/>
              </w:rPr>
              <w:t>,</w:t>
            </w:r>
            <w:r>
              <w:rPr>
                <w:sz w:val="24"/>
                <w:szCs w:val="24"/>
                <w:lang w:eastAsia="en-US"/>
              </w:rPr>
              <w:t xml:space="preserve"> В1, В2, год постройки: 1981, материал стен: керамзитобетонные панели, кирпич, </w:t>
            </w:r>
            <w:r w:rsidRPr="00807C71">
              <w:rPr>
                <w:sz w:val="24"/>
                <w:szCs w:val="24"/>
                <w:lang w:eastAsia="en-US"/>
              </w:rPr>
              <w:t xml:space="preserve">адрес: </w:t>
            </w:r>
            <w:r w:rsidRPr="00807C71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Вторая Промышленная, 22/2 (свидетельство о </w:t>
            </w:r>
            <w:r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серии 24 ЕЗ № 943029 от 22.09.2008).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0B754D">
            <w:pPr>
              <w:numPr>
                <w:ilvl w:val="1"/>
                <w:numId w:val="19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807C71" w:rsidRDefault="000B754D" w:rsidP="000B754D">
            <w:pPr>
              <w:numPr>
                <w:ilvl w:val="0"/>
                <w:numId w:val="20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Прочее (движимое) </w:t>
            </w:r>
            <w:r w:rsidRPr="00807C71">
              <w:rPr>
                <w:sz w:val="24"/>
                <w:szCs w:val="24"/>
                <w:lang w:eastAsia="en-US"/>
              </w:rPr>
              <w:t>имущество</w:t>
            </w:r>
            <w:r>
              <w:rPr>
                <w:sz w:val="24"/>
                <w:szCs w:val="24"/>
                <w:lang w:eastAsia="en-US"/>
              </w:rPr>
              <w:t>, входящее в состав имущественного комплекса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0B754D">
            <w:pPr>
              <w:numPr>
                <w:ilvl w:val="1"/>
                <w:numId w:val="19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shd w:val="clear" w:color="auto" w:fill="auto"/>
            <w:vAlign w:val="bottom"/>
          </w:tcPr>
          <w:p w:rsidR="000B754D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325C61" w:rsidRDefault="000B754D" w:rsidP="00C54295">
            <w:pPr>
              <w:jc w:val="left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2162" w:type="dxa"/>
            <w:shd w:val="clear" w:color="auto" w:fill="auto"/>
          </w:tcPr>
          <w:p w:rsidR="000B754D" w:rsidRPr="00325C61" w:rsidRDefault="000B754D" w:rsidP="00C54295">
            <w:pPr>
              <w:jc w:val="center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9051719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325C61" w:rsidRDefault="000B754D" w:rsidP="00C54295">
            <w:pPr>
              <w:jc w:val="left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2162" w:type="dxa"/>
            <w:shd w:val="clear" w:color="auto" w:fill="auto"/>
          </w:tcPr>
          <w:p w:rsidR="000B754D" w:rsidRPr="00325C61" w:rsidRDefault="000B754D" w:rsidP="00C54295">
            <w:pPr>
              <w:jc w:val="center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9051718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325C61" w:rsidRDefault="000B754D" w:rsidP="00C54295">
            <w:pPr>
              <w:jc w:val="left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Сеть внешнего электроснабжения</w:t>
            </w:r>
            <w:r w:rsidR="00D23A2F">
              <w:rPr>
                <w:sz w:val="24"/>
                <w:szCs w:val="24"/>
              </w:rPr>
              <w:t xml:space="preserve"> 0,4 кВ здания 61</w:t>
            </w:r>
          </w:p>
        </w:tc>
        <w:tc>
          <w:tcPr>
            <w:tcW w:w="2162" w:type="dxa"/>
            <w:shd w:val="clear" w:color="auto" w:fill="auto"/>
          </w:tcPr>
          <w:p w:rsidR="000B754D" w:rsidRPr="00325C61" w:rsidRDefault="000B754D" w:rsidP="00C54295">
            <w:pPr>
              <w:jc w:val="center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9052464</w:t>
            </w:r>
          </w:p>
        </w:tc>
      </w:tr>
      <w:tr w:rsidR="000B754D" w:rsidRPr="00807C71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807C71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807C71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325C61" w:rsidRDefault="000B754D" w:rsidP="00D23A2F">
            <w:pPr>
              <w:jc w:val="left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 xml:space="preserve">Сеть внешнего электроснабжения </w:t>
            </w:r>
            <w:r w:rsidR="00D23A2F">
              <w:rPr>
                <w:sz w:val="24"/>
                <w:szCs w:val="24"/>
              </w:rPr>
              <w:t>(</w:t>
            </w:r>
            <w:r w:rsidRPr="00325C61">
              <w:rPr>
                <w:sz w:val="24"/>
                <w:szCs w:val="24"/>
              </w:rPr>
              <w:t>трансформаторн</w:t>
            </w:r>
            <w:r w:rsidR="00D23A2F">
              <w:rPr>
                <w:sz w:val="24"/>
                <w:szCs w:val="24"/>
              </w:rPr>
              <w:t>ая подстанция</w:t>
            </w:r>
            <w:r w:rsidRPr="00325C61">
              <w:rPr>
                <w:sz w:val="24"/>
                <w:szCs w:val="24"/>
              </w:rPr>
              <w:t xml:space="preserve"> КТПН-160-6/4</w:t>
            </w:r>
            <w:r w:rsidR="00D23A2F">
              <w:rPr>
                <w:sz w:val="24"/>
                <w:szCs w:val="24"/>
              </w:rPr>
              <w:t>)</w:t>
            </w:r>
          </w:p>
        </w:tc>
        <w:tc>
          <w:tcPr>
            <w:tcW w:w="2162" w:type="dxa"/>
            <w:shd w:val="clear" w:color="auto" w:fill="auto"/>
          </w:tcPr>
          <w:p w:rsidR="000B754D" w:rsidRPr="00325C61" w:rsidRDefault="000B754D" w:rsidP="00C54295">
            <w:pPr>
              <w:jc w:val="center"/>
              <w:rPr>
                <w:sz w:val="24"/>
                <w:szCs w:val="24"/>
              </w:rPr>
            </w:pPr>
            <w:r w:rsidRPr="00325C61">
              <w:rPr>
                <w:sz w:val="24"/>
                <w:szCs w:val="24"/>
              </w:rPr>
              <w:t>5519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0B754D" w:rsidRDefault="000B754D" w:rsidP="000B754D">
      <w:pPr>
        <w:keepNext/>
        <w:keepLines/>
        <w:tabs>
          <w:tab w:val="left" w:pos="1276"/>
        </w:tabs>
        <w:spacing w:before="120"/>
        <w:ind w:left="567"/>
        <w:outlineLvl w:val="1"/>
        <w:rPr>
          <w:bCs/>
          <w:lang w:eastAsia="en-US"/>
        </w:rPr>
      </w:pPr>
    </w:p>
    <w:p w:rsidR="000B754D" w:rsidRPr="00FB32D8" w:rsidRDefault="000B754D" w:rsidP="000B754D">
      <w:pPr>
        <w:ind w:firstLine="567"/>
        <w:rPr>
          <w:bCs/>
          <w:spacing w:val="-1"/>
        </w:rPr>
      </w:pPr>
      <w:r>
        <w:rPr>
          <w:b/>
        </w:rPr>
        <w:t xml:space="preserve">Лот № 9: </w:t>
      </w:r>
      <w:r w:rsidRPr="00FB32D8">
        <w:rPr>
          <w:b/>
          <w:bCs/>
          <w:spacing w:val="-1"/>
        </w:rPr>
        <w:t>имущественный комплекс, расположенный по адресу: Красноярский край, г. Зеленогорск, ул. Вторая Промышленная, 24</w:t>
      </w:r>
      <w:r w:rsidRPr="00FB32D8">
        <w:rPr>
          <w:bCs/>
          <w:spacing w:val="-1"/>
        </w:rPr>
        <w:t>, в состав которого входят следующие объекты, принадлежащие АО «ПО ЭХЗ» на праве собственности:</w:t>
      </w:r>
    </w:p>
    <w:tbl>
      <w:tblPr>
        <w:tblW w:w="9391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44"/>
        <w:gridCol w:w="6485"/>
        <w:gridCol w:w="2162"/>
      </w:tblGrid>
      <w:tr w:rsidR="000B754D" w:rsidRPr="00FB32D8" w:rsidTr="00C54295">
        <w:trPr>
          <w:trHeight w:val="589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</w:rPr>
            </w:pPr>
            <w:r w:rsidRPr="00FB32D8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B754D" w:rsidRPr="00FB32D8" w:rsidRDefault="000B754D" w:rsidP="00C54295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FB32D8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0B754D" w:rsidRPr="00FB32D8" w:rsidTr="00C54295">
        <w:trPr>
          <w:trHeight w:val="264"/>
        </w:trPr>
        <w:tc>
          <w:tcPr>
            <w:tcW w:w="9391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0B754D">
            <w:pPr>
              <w:numPr>
                <w:ilvl w:val="0"/>
                <w:numId w:val="31"/>
              </w:numPr>
              <w:spacing w:after="200" w:line="276" w:lineRule="auto"/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FB32D8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нежилых зданий, строений, сооружений; общая площадь 31464 кв.м.; кадастровый  номер 24:59:0105001:0016,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942791 от 11.09.2008).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Здание блока вспомогательных помещений, назначение: гаражное; 1-этажный, общая площадь 354,8 кв.м., лит. В3, год постройки: 1977, материал стен: кирпич,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24/2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943011 от 19.09.2008).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Здание ремонтных мастерских и профилактория АТК-2 КПП-2; назначение: гаражное; 1-этажный, общая площадь 2795,6 кв.м., лит.В1, год постройки: 1976, материал стен: керамзитобетонные панели, кирпич,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24/1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943012 от 19.09.2008).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Здание административных, бытовых помещений АТК-2 КПП-2; назначение: гаражное; 3-этажный, общая площадь 1040,7 кв.м., лит.В, год постройки: 1976, материал стен: керамзитобетонные панели, кирпич,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943013 от 19.09.2008).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Здание теплой мойки с малярной для машин и механизмов КПП-2; назначение: гаражное; 1-этажный, общая площадь 794,2 кв.м., лит.В4, год постройки: 1987, материал стен: кирпич,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24/3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943005 от 19.09.2008).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 xml:space="preserve">Здание теплой стоянки на 50 дорожных машин, назначение: гаражное; 1-этажный, общая площадь 2837,8 кв.м., лит.В2, В2/1, В2/2, В2/3, год постройки: 1958, материал стен: кирпич, адрес: 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24/4 (свидетельство о </w:t>
            </w:r>
            <w:r w:rsidRPr="00FB32D8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FB32D8">
              <w:rPr>
                <w:color w:val="000000"/>
                <w:kern w:val="24"/>
                <w:sz w:val="24"/>
                <w:szCs w:val="24"/>
              </w:rPr>
              <w:t xml:space="preserve"> серии 24 ЕЗ № 943004 от 19.09.2008).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647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0B754D">
            <w:pPr>
              <w:numPr>
                <w:ilvl w:val="0"/>
                <w:numId w:val="31"/>
              </w:numPr>
              <w:ind w:left="0"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0B754D">
            <w:pPr>
              <w:numPr>
                <w:ilvl w:val="1"/>
                <w:numId w:val="31"/>
              </w:num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2162" w:type="dxa"/>
            <w:shd w:val="clear" w:color="auto" w:fill="auto"/>
            <w:vAlign w:val="bottom"/>
          </w:tcPr>
          <w:p w:rsidR="000B754D" w:rsidRPr="00FB32D8" w:rsidRDefault="000B754D" w:rsidP="00C54295">
            <w:pPr>
              <w:jc w:val="center"/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Инвентарный номер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FB32D8" w:rsidRDefault="000B754D" w:rsidP="00C54295">
            <w:pPr>
              <w:rPr>
                <w:sz w:val="24"/>
                <w:szCs w:val="24"/>
              </w:rPr>
            </w:pPr>
            <w:r w:rsidRPr="00FB32D8">
              <w:rPr>
                <w:sz w:val="24"/>
                <w:szCs w:val="24"/>
              </w:rPr>
              <w:t>Эл.снабжение АБК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0B754D" w:rsidRPr="00FB32D8" w:rsidRDefault="000B754D" w:rsidP="00C54295">
            <w:pPr>
              <w:jc w:val="center"/>
              <w:rPr>
                <w:sz w:val="22"/>
                <w:szCs w:val="22"/>
              </w:rPr>
            </w:pPr>
            <w:r w:rsidRPr="00FB32D8">
              <w:rPr>
                <w:sz w:val="22"/>
                <w:szCs w:val="22"/>
              </w:rPr>
              <w:t>9053567</w:t>
            </w:r>
          </w:p>
        </w:tc>
      </w:tr>
      <w:tr w:rsidR="000B754D" w:rsidRPr="00FB32D8" w:rsidTr="00C54295">
        <w:trPr>
          <w:trHeight w:val="264"/>
        </w:trPr>
        <w:tc>
          <w:tcPr>
            <w:tcW w:w="74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B754D" w:rsidRPr="00FB32D8" w:rsidRDefault="000B754D" w:rsidP="00C54295">
            <w:pPr>
              <w:rPr>
                <w:sz w:val="24"/>
                <w:szCs w:val="24"/>
                <w:lang w:eastAsia="en-US"/>
              </w:rPr>
            </w:pPr>
            <w:r w:rsidRPr="00FB32D8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64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B754D" w:rsidRPr="00FB32D8" w:rsidRDefault="000B754D" w:rsidP="00D23A2F">
            <w:pPr>
              <w:rPr>
                <w:sz w:val="24"/>
                <w:szCs w:val="24"/>
              </w:rPr>
            </w:pPr>
            <w:r w:rsidRPr="00FB32D8">
              <w:rPr>
                <w:sz w:val="24"/>
                <w:szCs w:val="24"/>
              </w:rPr>
              <w:t>Сеть внеш</w:t>
            </w:r>
            <w:r w:rsidR="00D23A2F">
              <w:rPr>
                <w:sz w:val="24"/>
                <w:szCs w:val="24"/>
              </w:rPr>
              <w:t xml:space="preserve">него </w:t>
            </w:r>
            <w:r w:rsidRPr="00FB32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</w:t>
            </w:r>
            <w:r w:rsidRPr="00FB32D8">
              <w:rPr>
                <w:sz w:val="24"/>
                <w:szCs w:val="24"/>
              </w:rPr>
              <w:t>л</w:t>
            </w:r>
            <w:r w:rsidR="00D23A2F">
              <w:rPr>
                <w:sz w:val="24"/>
                <w:szCs w:val="24"/>
              </w:rPr>
              <w:t>. снабжения</w:t>
            </w:r>
            <w:r w:rsidRPr="00FB32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FB32D8">
              <w:rPr>
                <w:sz w:val="24"/>
                <w:szCs w:val="24"/>
              </w:rPr>
              <w:t>клада ПВХ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0B754D" w:rsidRPr="00FB32D8" w:rsidRDefault="000B754D" w:rsidP="00C54295">
            <w:pPr>
              <w:jc w:val="center"/>
              <w:rPr>
                <w:sz w:val="22"/>
                <w:szCs w:val="22"/>
              </w:rPr>
            </w:pPr>
            <w:r w:rsidRPr="00FB32D8">
              <w:rPr>
                <w:sz w:val="22"/>
                <w:szCs w:val="22"/>
              </w:rPr>
              <w:t>9051242</w:t>
            </w:r>
          </w:p>
        </w:tc>
      </w:tr>
    </w:tbl>
    <w:p w:rsidR="00C3123C" w:rsidRDefault="00C3123C" w:rsidP="00C3123C">
      <w:pPr>
        <w:tabs>
          <w:tab w:val="left" w:pos="1701"/>
        </w:tabs>
      </w:pPr>
      <w:r w:rsidRPr="00B20BD0">
        <w:t>Имущество продается одним лотом.</w:t>
      </w:r>
    </w:p>
    <w:p w:rsidR="00C3123C" w:rsidRPr="00B20BD0" w:rsidRDefault="00C3123C" w:rsidP="00C3123C">
      <w:pPr>
        <w:tabs>
          <w:tab w:val="left" w:pos="1701"/>
        </w:tabs>
      </w:pPr>
      <w:r>
        <w:t>Обременения отсутствуют.</w:t>
      </w: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Default="0004306E" w:rsidP="006123D3">
      <w:pPr>
        <w:ind w:firstLine="567"/>
      </w:pPr>
      <w:r>
        <w:t>1.2.1.</w:t>
      </w:r>
      <w:r>
        <w:tab/>
        <w:t>С документами, необходимыми для подачи заявки на участие в процедуре</w:t>
      </w:r>
      <w:r w:rsidR="001F605C">
        <w:t xml:space="preserve"> сбора предложений</w:t>
      </w:r>
      <w:r>
        <w:t>, можно ознакомиться на официальном сайте Организатора, а также по рабочим дням в период срока подачи заявок по адресу Организатора.</w:t>
      </w:r>
    </w:p>
    <w:p w:rsidR="0004306E" w:rsidRDefault="0004306E" w:rsidP="003146A2">
      <w:pPr>
        <w:ind w:firstLine="567"/>
      </w:pPr>
      <w:r>
        <w:t>1.2.2.</w:t>
      </w:r>
      <w:r>
        <w:tab/>
        <w:t>Документация находится в открытом доступе, начиная с даты размещения извещения о сборе предложений в информационно-телекоммуникационной сети «Интернет» на официальном сайте Организатора.</w:t>
      </w:r>
    </w:p>
    <w:p w:rsidR="00AB4A72" w:rsidRPr="00FE62AD" w:rsidRDefault="00AB4A72" w:rsidP="00AB4A72">
      <w:pPr>
        <w:tabs>
          <w:tab w:val="left" w:pos="1418"/>
        </w:tabs>
        <w:ind w:firstLine="567"/>
      </w:pPr>
      <w:r w:rsidRPr="003146A2">
        <w:t>1.2.3. Единственным официальным источником информации является сайт АО «ПО ЭХЗ». Претенденты самостоятельно должны отслеживать опубликованные на таком сайте разъяснения и изменения Документации</w:t>
      </w:r>
      <w:r w:rsidRPr="00AB4A72">
        <w:t>.</w:t>
      </w:r>
    </w:p>
    <w:p w:rsidR="005F4955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Default="005F4955" w:rsidP="003146A2">
      <w:pPr>
        <w:ind w:firstLine="567"/>
      </w:pPr>
      <w:r>
        <w:t>1.3.4.</w:t>
      </w:r>
      <w:r>
        <w:tab/>
        <w:t>В течение одного дня с даты принятия указанного решения об изменении  Документации и (или) извещения, информация об этом публикуется и размещается Организатором на сайте АО «ПО ЭХЗ». При этом срок подачи заявок на участие в про</w:t>
      </w:r>
      <w:r w:rsidR="00E60352">
        <w:t>цедуре</w:t>
      </w:r>
      <w:r>
        <w:t xml:space="preserve"> </w:t>
      </w:r>
      <w:r w:rsidR="00151C84">
        <w:t xml:space="preserve">сбора предложений </w:t>
      </w:r>
      <w:r>
        <w:t xml:space="preserve">должен быть продлен таким образом, чтобы с даты размещения внесенных изменений в извещение о </w:t>
      </w:r>
      <w:r w:rsidR="00E60352">
        <w:t>сборе предложений</w:t>
      </w:r>
      <w:r>
        <w:t xml:space="preserve"> до даты окончания подачи заявок на участие в про</w:t>
      </w:r>
      <w:r w:rsidR="00E60352">
        <w:t>цедуре</w:t>
      </w:r>
      <w:r>
        <w:t xml:space="preserve"> он составлял не менее 5 (пяти) рабочих дней.</w:t>
      </w:r>
    </w:p>
    <w:p w:rsidR="0004306E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Default="00714780" w:rsidP="003146A2">
      <w:pPr>
        <w:ind w:firstLine="567"/>
      </w:pPr>
      <w:r>
        <w:t>1.5.2.</w:t>
      </w:r>
      <w:r>
        <w:tab/>
        <w:t xml:space="preserve">Извещение об отказе от проведения </w:t>
      </w:r>
      <w:r w:rsidR="00113FC7">
        <w:t xml:space="preserve">процедуры </w:t>
      </w:r>
      <w:r w:rsidR="00A9203C">
        <w:t>сбора предложений</w:t>
      </w:r>
      <w:r>
        <w:t xml:space="preserve"> опубликовывается на сайте в сети «Интернет», указанном в п</w:t>
      </w:r>
      <w:r w:rsidRPr="008331C6">
        <w:t xml:space="preserve">. </w:t>
      </w:r>
      <w:r w:rsidR="00113FC7" w:rsidRPr="003146A2">
        <w:t>7</w:t>
      </w:r>
      <w:r w:rsidRPr="008331C6">
        <w:t>.1. Извещения</w:t>
      </w:r>
      <w:r>
        <w:t xml:space="preserve"> о </w:t>
      </w:r>
      <w:r w:rsidR="00A9203C">
        <w:t>сборе предложений</w:t>
      </w:r>
      <w:r>
        <w:t>. Представитель Организатора в течение 2 (двух) дней с даты принятия решения об отказе от проведения</w:t>
      </w:r>
      <w:r w:rsidR="00113FC7">
        <w:t xml:space="preserve"> процедуры</w:t>
      </w:r>
      <w:r>
        <w:t xml:space="preserve"> </w:t>
      </w:r>
      <w:r w:rsidR="00A9203C">
        <w:t>сбора предложений</w:t>
      </w:r>
      <w:r>
        <w:t xml:space="preserve"> обязан известить Претендентов подавших заявки на участие в </w:t>
      </w:r>
      <w:r w:rsidR="00113FC7">
        <w:t xml:space="preserve">процедуре </w:t>
      </w:r>
      <w:r w:rsidR="00A9203C">
        <w:t>сбор</w:t>
      </w:r>
      <w:r w:rsidR="00113FC7">
        <w:t>а</w:t>
      </w:r>
      <w:r w:rsidR="00A9203C">
        <w:t xml:space="preserve"> предложений</w:t>
      </w:r>
      <w:r>
        <w:t xml:space="preserve">, об отказе от проведения </w:t>
      </w:r>
      <w:r w:rsidR="00113FC7">
        <w:t>процедуры</w:t>
      </w:r>
      <w:r>
        <w:t>.</w:t>
      </w:r>
    </w:p>
    <w:p w:rsidR="00D37197" w:rsidRDefault="00D37197" w:rsidP="003146A2">
      <w:pPr>
        <w:ind w:firstLine="567"/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>Для целей настоящей Документации под заявкой на участие в процедуре понимается представление Претендентом 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 1).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Полученн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процедуре сбора предложений на официальном сайте АО «</w:t>
      </w:r>
      <w:r w:rsidR="001A3AA1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 www.</w:t>
      </w:r>
      <w:r w:rsidR="001A3AA1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выписк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1518A2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Документ</w:t>
      </w:r>
      <w:r w:rsidR="000B7AC7"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, подтверждающ</w:t>
      </w:r>
      <w:r w:rsidR="000B7AC7">
        <w:rPr>
          <w:rFonts w:ascii="Times New Roman" w:hAnsi="Times New Roman"/>
          <w:sz w:val="28"/>
          <w:szCs w:val="28"/>
        </w:rPr>
        <w:t>его</w:t>
      </w:r>
      <w:r w:rsidRPr="003146A2">
        <w:rPr>
          <w:rFonts w:ascii="Times New Roman" w:hAnsi="Times New Roman"/>
          <w:sz w:val="28"/>
          <w:szCs w:val="28"/>
        </w:rPr>
        <w:t xml:space="preserve"> полномочия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3146A2">
        <w:rPr>
          <w:rFonts w:ascii="Times New Roman" w:hAnsi="Times New Roman"/>
          <w:sz w:val="28"/>
          <w:szCs w:val="28"/>
        </w:rPr>
        <w:t>/ выписк</w:t>
      </w:r>
      <w:r w:rsidR="00DC50E8">
        <w:rPr>
          <w:rFonts w:ascii="Times New Roman" w:hAnsi="Times New Roman"/>
          <w:sz w:val="28"/>
          <w:szCs w:val="28"/>
        </w:rPr>
        <w:t>и</w:t>
      </w:r>
      <w:r w:rsidR="00593744"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3146A2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3146A2">
        <w:rPr>
          <w:rFonts w:ascii="Times New Roman" w:hAnsi="Times New Roman"/>
          <w:sz w:val="28"/>
          <w:szCs w:val="28"/>
        </w:rPr>
        <w:t>/участниках</w:t>
      </w:r>
      <w:r w:rsidRPr="003146A2">
        <w:rPr>
          <w:rFonts w:ascii="Times New Roman" w:hAnsi="Times New Roman"/>
          <w:sz w:val="28"/>
          <w:szCs w:val="28"/>
        </w:rPr>
        <w:t>, выданную не ранее, чем за один месяц до дня опубликования извещения;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3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 w:rsidR="00DC50E8"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 w:rsidR="00DC50E8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Для физических лиц, являющихся индивидуальными предпринимателями - полученн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не ранее чем за один месяц до дня размещения извещения о проведении процедуры сбора предложений на официальном сайте АО «</w:t>
      </w:r>
      <w:r w:rsidR="00593744" w:rsidRPr="003146A2">
        <w:rPr>
          <w:rFonts w:ascii="Times New Roman" w:hAnsi="Times New Roman"/>
          <w:sz w:val="28"/>
          <w:szCs w:val="28"/>
        </w:rPr>
        <w:t>ПО ЭХЗ</w:t>
      </w:r>
      <w:r w:rsidRPr="003146A2">
        <w:rPr>
          <w:rFonts w:ascii="Times New Roman" w:hAnsi="Times New Roman"/>
          <w:sz w:val="28"/>
          <w:szCs w:val="28"/>
        </w:rPr>
        <w:t>» -www.</w:t>
      </w:r>
      <w:r w:rsidR="00593744" w:rsidRPr="003146A2">
        <w:rPr>
          <w:rFonts w:ascii="Times New Roman" w:hAnsi="Times New Roman"/>
          <w:sz w:val="28"/>
          <w:szCs w:val="28"/>
          <w:lang w:val="en-US"/>
        </w:rPr>
        <w:t>ecp</w:t>
      </w:r>
      <w:r w:rsidRPr="003146A2">
        <w:rPr>
          <w:rFonts w:ascii="Times New Roman" w:hAnsi="Times New Roman"/>
          <w:sz w:val="28"/>
          <w:szCs w:val="28"/>
        </w:rPr>
        <w:t>.ru  выписк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4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Default="00FD694D" w:rsidP="003146A2">
      <w:pPr>
        <w:pStyle w:val="a0"/>
      </w:pPr>
      <w:bookmarkStart w:id="7" w:name="_Toc351114762"/>
      <w:r w:rsidRPr="003146A2">
        <w:t>Заявк</w:t>
      </w:r>
      <w:r w:rsidR="00B62B72">
        <w:t>а</w:t>
      </w:r>
      <w:r w:rsidRPr="003146A2">
        <w:t xml:space="preserve"> должн</w:t>
      </w:r>
      <w:r w:rsidR="00B62B72">
        <w:t>а</w:t>
      </w:r>
      <w:r w:rsidRPr="003146A2">
        <w:t xml:space="preserve"> быть подан</w:t>
      </w:r>
      <w:r w:rsidR="00B62B72">
        <w:t>а</w:t>
      </w:r>
      <w:r w:rsidRPr="003146A2">
        <w:t xml:space="preserve"> </w:t>
      </w:r>
      <w:r w:rsidR="001172F6">
        <w:t>до истечения срока</w:t>
      </w:r>
      <w:r w:rsidRPr="003146A2">
        <w:t>, указанного в извещении о сборе предложений. Заявка и все документы, входящие в состав заявки, должны быть п</w:t>
      </w:r>
      <w:r w:rsidR="001172F6">
        <w:t>одан</w:t>
      </w:r>
      <w:r w:rsidR="00B62B72">
        <w:t>ы</w:t>
      </w:r>
      <w:r w:rsidR="001172F6">
        <w:t xml:space="preserve"> в письменной форме по адресу Организатора на бумажном носителе либо в электронной форме на адрес</w:t>
      </w:r>
      <w:r w:rsidRPr="003146A2">
        <w:t xml:space="preserve"> электронной почт</w:t>
      </w:r>
      <w:r w:rsidR="001172F6">
        <w:t>ы</w:t>
      </w:r>
      <w:r w:rsidRPr="003146A2">
        <w:t xml:space="preserve">: </w:t>
      </w:r>
      <w:hyperlink r:id="rId15" w:history="1">
        <w:r w:rsidR="00836CBB" w:rsidRPr="003146A2">
          <w:rPr>
            <w:rStyle w:val="ad"/>
          </w:rPr>
          <w:t>okus@ecp.ru</w:t>
        </w:r>
      </w:hyperlink>
      <w:r w:rsidR="00836CBB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3146A2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>
        <w:t xml:space="preserve">Заявки на участие в процедуре сбора предложений регистрируются Организатором. </w:t>
      </w:r>
      <w:r w:rsidR="00FD694D" w:rsidRPr="003146A2">
        <w:t xml:space="preserve">Каждой заявке Претендента присваивается  </w:t>
      </w:r>
      <w:r w:rsidR="002C03DF">
        <w:t>н</w:t>
      </w:r>
      <w:r w:rsidR="00FD694D" w:rsidRPr="003146A2">
        <w:t xml:space="preserve">омер с указанием даты и времени ее получения.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3146A2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адрес, указанный в извещении</w:t>
      </w:r>
      <w:r w:rsidR="00182D0C" w:rsidRPr="007F1507">
        <w:rPr>
          <w:rFonts w:ascii="Times New Roman" w:hAnsi="Times New Roman"/>
          <w:sz w:val="28"/>
          <w:szCs w:val="28"/>
        </w:rPr>
        <w:t xml:space="preserve"> о сборе предложений</w:t>
      </w:r>
      <w:r w:rsidR="00182D0C" w:rsidRPr="003146A2">
        <w:rPr>
          <w:rFonts w:ascii="Times New Roman" w:hAnsi="Times New Roman"/>
          <w:sz w:val="28"/>
          <w:szCs w:val="28"/>
        </w:rPr>
        <w:t>. 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  <w:r w:rsidRPr="00BD428F">
        <w:rPr>
          <w:rFonts w:ascii="Times New Roman" w:hAnsi="Times New Roman"/>
          <w:i/>
          <w:sz w:val="28"/>
          <w:szCs w:val="28"/>
        </w:rPr>
        <w:t>При необходимости - стоимость каждого объекта недвижимого и движимого имущества, входящего в состав имущественного комплекса.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28.95pt;height:45.7pt" o:ole="">
            <v:imagedata r:id="rId16" o:title=""/>
          </v:shape>
          <o:OLEObject Type="Embed" ProgID="Equation.3" ShapeID="_x0000_i1031" DrawAspect="Content" ObjectID="_1577100941" r:id="rId17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EE02A1" w:rsidRDefault="00556DE5" w:rsidP="00EE02A1">
      <w:pPr>
        <w:jc w:val="left"/>
      </w:pPr>
      <w:bookmarkStart w:id="9" w:name="_Ref347922250"/>
      <w:bookmarkStart w:id="10" w:name="_Toc425859942"/>
      <w:r>
        <w:rPr>
          <w:i/>
          <w:noProof/>
        </w:rPr>
        <w:drawing>
          <wp:inline distT="0" distB="0" distL="0" distR="0">
            <wp:extent cx="6119495" cy="841734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рублей.</w:t>
      </w:r>
      <w:r w:rsidR="00F3007A" w:rsidRPr="00F3007A">
        <w:rPr>
          <w:i/>
          <w:sz w:val="24"/>
          <w:szCs w:val="24"/>
        </w:rPr>
        <w:t xml:space="preserve"> </w:t>
      </w:r>
      <w:r w:rsidR="00F3007A" w:rsidRPr="003A1F5C">
        <w:rPr>
          <w:rFonts w:ascii="Times New Roman" w:hAnsi="Times New Roman"/>
          <w:i/>
          <w:sz w:val="24"/>
          <w:szCs w:val="24"/>
        </w:rPr>
        <w:t>При необходимости указать стоимость каждого объекта недвижимого и движимого имущества, входящего в состав имущественного комплекса.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19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295" w:rsidRDefault="00C54295">
      <w:r>
        <w:separator/>
      </w:r>
    </w:p>
    <w:p w:rsidR="00C54295" w:rsidRDefault="00C54295"/>
  </w:endnote>
  <w:endnote w:type="continuationSeparator" w:id="0">
    <w:p w:rsidR="00C54295" w:rsidRDefault="00C54295">
      <w:r>
        <w:continuationSeparator/>
      </w:r>
    </w:p>
    <w:p w:rsidR="00C54295" w:rsidRDefault="00C542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295" w:rsidRDefault="00C54295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295" w:rsidRDefault="00C54295">
      <w:r>
        <w:separator/>
      </w:r>
    </w:p>
    <w:p w:rsidR="00C54295" w:rsidRDefault="00C54295"/>
  </w:footnote>
  <w:footnote w:type="continuationSeparator" w:id="0">
    <w:p w:rsidR="00C54295" w:rsidRDefault="00C54295">
      <w:r>
        <w:continuationSeparator/>
      </w:r>
    </w:p>
    <w:p w:rsidR="00C54295" w:rsidRDefault="00C542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C54295" w:rsidRDefault="00C54295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DE5">
          <w:rPr>
            <w:noProof/>
          </w:rPr>
          <w:t>29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295" w:rsidRDefault="00C54295">
    <w:pPr>
      <w:pStyle w:val="a6"/>
      <w:jc w:val="center"/>
    </w:pPr>
  </w:p>
  <w:p w:rsidR="00C54295" w:rsidRDefault="00C54295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5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9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0"/>
  </w:num>
  <w:num w:numId="4">
    <w:abstractNumId w:val="2"/>
  </w:num>
  <w:num w:numId="5">
    <w:abstractNumId w:val="7"/>
  </w:num>
  <w:num w:numId="6">
    <w:abstractNumId w:val="13"/>
  </w:num>
  <w:num w:numId="7">
    <w:abstractNumId w:val="5"/>
  </w:num>
  <w:num w:numId="8">
    <w:abstractNumId w:val="22"/>
  </w:num>
  <w:num w:numId="9">
    <w:abstractNumId w:val="29"/>
  </w:num>
  <w:num w:numId="10">
    <w:abstractNumId w:val="25"/>
  </w:num>
  <w:num w:numId="11">
    <w:abstractNumId w:val="11"/>
  </w:num>
  <w:num w:numId="12">
    <w:abstractNumId w:val="1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24"/>
  </w:num>
  <w:num w:numId="16">
    <w:abstractNumId w:val="9"/>
  </w:num>
  <w:num w:numId="17">
    <w:abstractNumId w:val="1"/>
  </w:num>
  <w:num w:numId="18">
    <w:abstractNumId w:val="18"/>
  </w:num>
  <w:num w:numId="19">
    <w:abstractNumId w:val="15"/>
  </w:num>
  <w:num w:numId="20">
    <w:abstractNumId w:val="17"/>
  </w:num>
  <w:num w:numId="2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3"/>
  </w:num>
  <w:num w:numId="26">
    <w:abstractNumId w:val="14"/>
  </w:num>
  <w:num w:numId="27">
    <w:abstractNumId w:val="16"/>
  </w:num>
  <w:num w:numId="28">
    <w:abstractNumId w:val="6"/>
  </w:num>
  <w:num w:numId="29">
    <w:abstractNumId w:val="4"/>
  </w:num>
  <w:num w:numId="30">
    <w:abstractNumId w:val="0"/>
  </w:num>
  <w:num w:numId="31">
    <w:abstractNumId w:val="23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8"/>
  </w:num>
  <w:num w:numId="35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56DE5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B80"/>
    <w:rsid w:val="00C01CAA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consultantplus://offline/main?base=LAW;n=110141;fld=134;dst=5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4EB8441-0999-4E11-A682-CFD8B65B8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32</Pages>
  <Words>8435</Words>
  <Characters>56929</Characters>
  <Application>Microsoft Office Word</Application>
  <DocSecurity>0</DocSecurity>
  <Lines>474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65234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Касяшникова Оксана Сергеевна</cp:lastModifiedBy>
  <cp:revision>53</cp:revision>
  <cp:lastPrinted>2017-12-27T04:06:00Z</cp:lastPrinted>
  <dcterms:created xsi:type="dcterms:W3CDTF">2017-08-25T04:11:00Z</dcterms:created>
  <dcterms:modified xsi:type="dcterms:W3CDTF">2018-01-10T07:49:00Z</dcterms:modified>
</cp:coreProperties>
</file>