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41" w:rsidRDefault="009B5907">
      <w:pPr>
        <w:jc w:val="left"/>
        <w:rPr>
          <w:caps/>
        </w:rPr>
      </w:pPr>
      <w:r>
        <w:rPr>
          <w:noProof/>
        </w:rPr>
        <w:drawing>
          <wp:inline distT="0" distB="0" distL="0" distR="0" wp14:anchorId="036B0958" wp14:editId="6C3017BF">
            <wp:extent cx="6152515" cy="441579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1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4841" w:rsidRPr="00D74841" w:rsidRDefault="00D74841" w:rsidP="00D74841"/>
    <w:p w:rsidR="00D74841" w:rsidRPr="00D74841" w:rsidRDefault="00D74841" w:rsidP="00D74841"/>
    <w:p w:rsidR="00D74841" w:rsidRPr="00D74841" w:rsidRDefault="00D74841" w:rsidP="00D74841"/>
    <w:p w:rsidR="00D74841" w:rsidRPr="00D74841" w:rsidRDefault="00D74841" w:rsidP="00D74841"/>
    <w:p w:rsidR="00D74841" w:rsidRPr="00D74841" w:rsidRDefault="00D74841" w:rsidP="00D74841"/>
    <w:p w:rsidR="00D74841" w:rsidRPr="00D74841" w:rsidRDefault="00D74841" w:rsidP="00D74841"/>
    <w:p w:rsidR="00D74841" w:rsidRDefault="00D74841" w:rsidP="00D74841">
      <w:pPr>
        <w:jc w:val="right"/>
      </w:pPr>
    </w:p>
    <w:p w:rsidR="00D74841" w:rsidRDefault="00D74841" w:rsidP="00D74841"/>
    <w:p w:rsidR="007C57A9" w:rsidRPr="00D74841" w:rsidRDefault="007C57A9" w:rsidP="00D74841">
      <w:pPr>
        <w:sectPr w:rsidR="007C57A9" w:rsidRPr="00D74841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9B5907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9B590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B7B83">
        <w:rPr>
          <w:iCs/>
          <w:noProof/>
        </w:rPr>
        <w:t>6</w:t>
      </w:r>
    </w:p>
    <w:p w:rsidR="00E963C4" w:rsidRPr="00E95F0F" w:rsidRDefault="009B590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2B1D87">
        <w:rPr>
          <w:iCs/>
          <w:noProof/>
        </w:rPr>
        <w:t>6</w:t>
      </w:r>
    </w:p>
    <w:p w:rsidR="00E963C4" w:rsidRPr="00A72A77" w:rsidRDefault="009B590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1186F">
        <w:rPr>
          <w:iCs/>
          <w:noProof/>
        </w:rPr>
        <w:t>7</w:t>
      </w:r>
    </w:p>
    <w:p w:rsidR="00E963C4" w:rsidRPr="00E95F0F" w:rsidRDefault="009B590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B1D87">
        <w:rPr>
          <w:iCs/>
          <w:noProof/>
        </w:rPr>
        <w:t>7</w:t>
      </w:r>
    </w:p>
    <w:p w:rsidR="00E963C4" w:rsidRPr="00A72A77" w:rsidRDefault="009B590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1186F">
        <w:rPr>
          <w:iCs/>
          <w:noProof/>
        </w:rPr>
        <w:t>8</w:t>
      </w:r>
    </w:p>
    <w:p w:rsidR="00E963C4" w:rsidRPr="00A72A77" w:rsidRDefault="009B5907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91186F">
        <w:rPr>
          <w:noProof/>
        </w:rPr>
        <w:t>8</w:t>
      </w:r>
    </w:p>
    <w:p w:rsidR="00E963C4" w:rsidRPr="00A72A77" w:rsidRDefault="009B590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51383B">
        <w:rPr>
          <w:iCs/>
          <w:noProof/>
        </w:rPr>
        <w:t>8</w:t>
      </w:r>
    </w:p>
    <w:p w:rsidR="00E963C4" w:rsidRPr="00A72A77" w:rsidRDefault="009B590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B1D87">
        <w:rPr>
          <w:iCs/>
          <w:noProof/>
        </w:rPr>
        <w:t>8</w:t>
      </w:r>
    </w:p>
    <w:p w:rsidR="00E963C4" w:rsidRPr="00E95F0F" w:rsidRDefault="009B5907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2B1D87">
        <w:rPr>
          <w:iCs/>
          <w:noProof/>
        </w:rPr>
        <w:t>0</w:t>
      </w:r>
    </w:p>
    <w:p w:rsidR="00E963C4" w:rsidRPr="00A72A77" w:rsidRDefault="009B590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2B1D87">
        <w:rPr>
          <w:iCs/>
          <w:noProof/>
        </w:rPr>
        <w:t>1</w:t>
      </w:r>
    </w:p>
    <w:p w:rsidR="00E963C4" w:rsidRPr="00A72A77" w:rsidRDefault="009B590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2B1D87">
        <w:rPr>
          <w:iCs/>
          <w:noProof/>
        </w:rPr>
        <w:t>1</w:t>
      </w:r>
    </w:p>
    <w:p w:rsidR="00E963C4" w:rsidRPr="00A72A77" w:rsidRDefault="009B5907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2B1D87">
        <w:rPr>
          <w:noProof/>
        </w:rPr>
        <w:t>1</w:t>
      </w:r>
    </w:p>
    <w:p w:rsidR="00E963C4" w:rsidRPr="00A72A77" w:rsidRDefault="009B5907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46076C">
        <w:rPr>
          <w:noProof/>
        </w:rPr>
        <w:t>5</w:t>
      </w:r>
    </w:p>
    <w:p w:rsidR="00E963C4" w:rsidRPr="00A72A77" w:rsidRDefault="009B5907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46076C">
        <w:rPr>
          <w:noProof/>
        </w:rPr>
        <w:t>7</w:t>
      </w:r>
    </w:p>
    <w:p w:rsidR="00E963C4" w:rsidRPr="00B80BF7" w:rsidRDefault="009B5907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E963C4" w:rsidRPr="00C906F3">
        <w:fldChar w:fldCharType="end"/>
      </w:r>
      <w:r w:rsidR="0046076C">
        <w:t>8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0E0937" w:rsidRPr="00BD2F8C" w:rsidRDefault="000E0937" w:rsidP="000E0937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sz w:val="26"/>
                <w:szCs w:val="26"/>
              </w:rPr>
            </w:pPr>
            <w:r w:rsidRPr="00BD2F8C">
              <w:rPr>
                <w:b/>
                <w:bCs/>
                <w:sz w:val="26"/>
                <w:szCs w:val="26"/>
                <w:lang w:eastAsia="ar-SA"/>
              </w:rPr>
              <w:t>Объект незавершенного строительства по адресу:</w:t>
            </w:r>
            <w:r w:rsidRPr="00BD2F8C">
              <w:rPr>
                <w:sz w:val="26"/>
                <w:szCs w:val="26"/>
              </w:rPr>
              <w:t xml:space="preserve"> </w:t>
            </w:r>
            <w:r w:rsidRPr="00BD2F8C">
              <w:rPr>
                <w:b/>
                <w:sz w:val="26"/>
                <w:szCs w:val="26"/>
              </w:rPr>
              <w:t>Красноярский край, г. Зеленогорск,  в микрорайоне № 23.</w:t>
            </w:r>
          </w:p>
          <w:p w:rsidR="00ED0F50" w:rsidRPr="002D266E" w:rsidRDefault="00ED0F50" w:rsidP="000E0937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76626">
              <w:rPr>
                <w:sz w:val="26"/>
                <w:szCs w:val="26"/>
              </w:rPr>
              <w:t>Полное описание</w:t>
            </w:r>
            <w:r w:rsidR="000E0937">
              <w:rPr>
                <w:sz w:val="26"/>
                <w:szCs w:val="26"/>
              </w:rPr>
              <w:t>,</w:t>
            </w:r>
            <w:r w:rsidRPr="00276626">
              <w:rPr>
                <w:sz w:val="26"/>
                <w:szCs w:val="26"/>
              </w:rPr>
              <w:t xml:space="preserve"> основные характеристики, информация о праве с указанием реквизитов документов, указаны в п.1.1.</w:t>
            </w:r>
            <w:r w:rsidR="00C017AB" w:rsidRPr="00276626">
              <w:rPr>
                <w:sz w:val="26"/>
                <w:szCs w:val="26"/>
              </w:rPr>
              <w:t>6</w:t>
            </w:r>
            <w:r w:rsidRPr="00276626">
              <w:rPr>
                <w:sz w:val="26"/>
                <w:szCs w:val="26"/>
              </w:rPr>
              <w:t>. Документации о сборе предложений (в разделе «Общие положения»).</w:t>
            </w:r>
            <w:r w:rsidRPr="00BD2F8C">
              <w:rPr>
                <w:sz w:val="26"/>
                <w:szCs w:val="26"/>
              </w:rPr>
              <w:t xml:space="preserve">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</w:t>
            </w:r>
            <w:r w:rsidRPr="000A617B">
              <w:rPr>
                <w:bCs/>
                <w:spacing w:val="-1"/>
                <w:sz w:val="26"/>
                <w:szCs w:val="26"/>
              </w:rPr>
              <w:lastRenderedPageBreak/>
              <w:t>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lastRenderedPageBreak/>
              <w:t xml:space="preserve">специалист по управлению собственностью 2 категории отдела корпоративного управления и собственности АО «ПО ЭХЗ» – Исаева Ольга </w:t>
            </w:r>
            <w:r w:rsidRPr="00442D5D">
              <w:rPr>
                <w:bCs/>
                <w:spacing w:val="-1"/>
                <w:sz w:val="28"/>
                <w:szCs w:val="28"/>
              </w:rPr>
              <w:lastRenderedPageBreak/>
              <w:t>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870843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C07E8A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870843">
              <w:rPr>
                <w:b/>
                <w:bCs/>
                <w:spacing w:val="-1"/>
                <w:sz w:val="26"/>
                <w:szCs w:val="26"/>
              </w:rPr>
              <w:t>02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870843">
              <w:rPr>
                <w:b/>
                <w:bCs/>
                <w:spacing w:val="-1"/>
                <w:sz w:val="26"/>
                <w:szCs w:val="26"/>
              </w:rPr>
              <w:t>4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585A5F">
              <w:rPr>
                <w:b/>
                <w:bCs/>
                <w:spacing w:val="-1"/>
                <w:sz w:val="26"/>
                <w:szCs w:val="26"/>
              </w:rPr>
              <w:t>9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870843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C07E8A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870843">
              <w:rPr>
                <w:b/>
                <w:sz w:val="26"/>
                <w:szCs w:val="26"/>
              </w:rPr>
              <w:t>04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870843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87084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870843">
              <w:rPr>
                <w:b/>
                <w:sz w:val="26"/>
                <w:szCs w:val="26"/>
              </w:rPr>
              <w:t>06</w:t>
            </w:r>
            <w:r w:rsidR="0035570E">
              <w:rPr>
                <w:b/>
                <w:sz w:val="26"/>
                <w:szCs w:val="26"/>
              </w:rPr>
              <w:t>.0</w:t>
            </w:r>
            <w:r w:rsidR="00870843">
              <w:rPr>
                <w:b/>
                <w:sz w:val="26"/>
                <w:szCs w:val="26"/>
              </w:rPr>
              <w:t>6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В сети «Интернет» - в любое время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>.</w:t>
            </w:r>
          </w:p>
          <w:p w:rsidR="0008523D" w:rsidRPr="00BC7229" w:rsidRDefault="0008523D" w:rsidP="00870843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C07E8A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35570E" w:rsidRPr="00405B01">
              <w:rPr>
                <w:b/>
                <w:sz w:val="26"/>
                <w:szCs w:val="26"/>
              </w:rPr>
              <w:t>0</w:t>
            </w:r>
            <w:r w:rsidR="00870843">
              <w:rPr>
                <w:b/>
                <w:sz w:val="26"/>
                <w:szCs w:val="26"/>
              </w:rPr>
              <w:t>2</w:t>
            </w:r>
            <w:r w:rsidR="00276626">
              <w:rPr>
                <w:b/>
                <w:sz w:val="26"/>
                <w:szCs w:val="26"/>
              </w:rPr>
              <w:t>.0</w:t>
            </w:r>
            <w:r w:rsidR="00870843">
              <w:rPr>
                <w:b/>
                <w:sz w:val="26"/>
                <w:szCs w:val="26"/>
              </w:rPr>
              <w:t>4</w:t>
            </w:r>
            <w:r w:rsidR="00C07E8A" w:rsidRPr="00405B01">
              <w:rPr>
                <w:b/>
                <w:sz w:val="26"/>
                <w:szCs w:val="26"/>
              </w:rPr>
              <w:t>.2019</w:t>
            </w:r>
            <w:r w:rsidRPr="00405B01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EB2413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870843">
              <w:rPr>
                <w:b/>
                <w:sz w:val="26"/>
                <w:szCs w:val="26"/>
              </w:rPr>
              <w:t>04</w:t>
            </w:r>
            <w:r w:rsidR="00276626">
              <w:rPr>
                <w:b/>
                <w:sz w:val="26"/>
                <w:szCs w:val="26"/>
              </w:rPr>
              <w:t>.0</w:t>
            </w:r>
            <w:r w:rsidR="00870843">
              <w:rPr>
                <w:b/>
                <w:sz w:val="26"/>
                <w:szCs w:val="26"/>
              </w:rPr>
              <w:t>6</w:t>
            </w:r>
            <w:r w:rsidR="00C07E8A" w:rsidRPr="00405B01">
              <w:rPr>
                <w:b/>
                <w:sz w:val="26"/>
                <w:szCs w:val="26"/>
              </w:rPr>
              <w:t>.2019</w:t>
            </w:r>
            <w:r w:rsidRPr="00405B01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0E0937" w:rsidRPr="00223F63" w:rsidRDefault="000E0937" w:rsidP="000E0937">
      <w:pPr>
        <w:ind w:firstLine="567"/>
      </w:pPr>
      <w:r w:rsidRPr="00C56B12">
        <w:rPr>
          <w:b/>
        </w:rPr>
        <w:t>Объект незавершенного строительства, расположенный по адресу: Красноярский край, г. Зеленогорск, в микрорайоне № 23,</w:t>
      </w:r>
      <w:r>
        <w:t xml:space="preserve"> назначение: не определено, застроенная площадь 605,6 кв.м., </w:t>
      </w:r>
      <w:r w:rsidRPr="00223F63">
        <w:t xml:space="preserve">степень готовности 2%, материал фундамента: </w:t>
      </w:r>
      <w:r w:rsidRPr="00223F63">
        <w:rPr>
          <w:rFonts w:eastAsia="+mn-ea"/>
          <w:bCs/>
          <w:color w:val="000000"/>
          <w:kern w:val="24"/>
        </w:rPr>
        <w:t>железобетонный монолитный ростверк на свайном основании</w:t>
      </w:r>
      <w:r w:rsidRPr="00223F63">
        <w:t>, Объект незавершенного строительства принадлежит АО «ПО ЭХЗ» на праве собственности (свидетельство о государственной регистрации права серии 24 ЕИ № 068310 от 23.03.2009). Обременения отсутствуют.</w:t>
      </w:r>
    </w:p>
    <w:p w:rsidR="000E0937" w:rsidRDefault="000E0937" w:rsidP="000E0937">
      <w:pPr>
        <w:ind w:firstLine="567"/>
      </w:pPr>
      <w:r w:rsidRPr="00223F63">
        <w:t xml:space="preserve">Земельный участок под объектом незавершенного строительства предоставлен в аренду АО «ПО ЭХЗ» по договору аренды земельного участка, государственная собственность на который не разграничена, № 13 от 18.01.11 г. сроком по 09.12.2011г., в настоящее время возобновлен на неопределенный срок. Общая площадь участка 7537 кв.м., </w:t>
      </w:r>
      <w:proofErr w:type="gramStart"/>
      <w:r w:rsidRPr="00223F63">
        <w:t>кадастровый</w:t>
      </w:r>
      <w:proofErr w:type="gramEnd"/>
      <w:r w:rsidRPr="00223F63">
        <w:t xml:space="preserve"> № 24:59:0303041:0009, категория земель – земли населенных пунктов, разрешенное использование – для строительства жилых домов в микрорайоне № 23, местоположение: Красноярский край, г. Зеленогорск, в микрорайоне № 23.</w:t>
      </w:r>
    </w:p>
    <w:p w:rsidR="000E0937" w:rsidRDefault="000E0937" w:rsidP="00276626">
      <w:pPr>
        <w:ind w:firstLine="567"/>
      </w:pPr>
    </w:p>
    <w:p w:rsidR="0004306E" w:rsidRPr="00E5193B" w:rsidRDefault="0004306E" w:rsidP="003146A2">
      <w:pPr>
        <w:pStyle w:val="2"/>
        <w:ind w:left="567" w:hanging="567"/>
        <w:rPr>
          <w:b/>
        </w:rPr>
      </w:pPr>
      <w:r w:rsidRPr="00E5193B">
        <w:rPr>
          <w:b/>
        </w:rPr>
        <w:t>Документы для ознакомления.</w:t>
      </w:r>
    </w:p>
    <w:p w:rsidR="00225440" w:rsidRPr="00276626" w:rsidRDefault="00225440" w:rsidP="0004306E"/>
    <w:p w:rsidR="0004306E" w:rsidRPr="00276626" w:rsidRDefault="0004306E" w:rsidP="006123D3">
      <w:pPr>
        <w:ind w:firstLine="567"/>
      </w:pPr>
      <w:r w:rsidRPr="00276626">
        <w:t>1.2.1.</w:t>
      </w:r>
      <w:r w:rsidRPr="00276626">
        <w:tab/>
        <w:t>С документами, необходимыми для подачи заявки на участие в процедуре</w:t>
      </w:r>
      <w:r w:rsidR="001F605C" w:rsidRPr="00276626">
        <w:t xml:space="preserve"> сбора предложений</w:t>
      </w:r>
      <w:r w:rsidRPr="00276626">
        <w:t xml:space="preserve">, можно ознакомиться на </w:t>
      </w:r>
      <w:r w:rsidR="00691DEC" w:rsidRPr="00276626">
        <w:t>сайте ЭТП, о</w:t>
      </w:r>
      <w:r w:rsidRPr="00276626">
        <w:t xml:space="preserve">фициальном сайте Организатора, </w:t>
      </w:r>
      <w:r w:rsidR="00691DEC" w:rsidRPr="00276626">
        <w:t>на сайте</w:t>
      </w:r>
      <w:r w:rsidR="005A43D2">
        <w:t xml:space="preserve"> </w:t>
      </w:r>
      <w:r w:rsidR="00276626">
        <w:rPr>
          <w:bCs/>
        </w:rPr>
        <w:t xml:space="preserve"> </w:t>
      </w:r>
      <w:r w:rsidR="00276626" w:rsidRPr="00276626">
        <w:rPr>
          <w:bCs/>
        </w:rPr>
        <w:t xml:space="preserve"> </w:t>
      </w:r>
      <w:hyperlink r:id="rId16" w:history="1">
        <w:r w:rsidR="005A43D2" w:rsidRPr="00CC1B02">
          <w:rPr>
            <w:rStyle w:val="ad"/>
            <w:bCs/>
            <w:lang w:val="en-US"/>
          </w:rPr>
          <w:t>www</w:t>
        </w:r>
        <w:r w:rsidR="005A43D2" w:rsidRPr="00CC1B02">
          <w:rPr>
            <w:rStyle w:val="ad"/>
            <w:bCs/>
          </w:rPr>
          <w:t>.atomproperty.ru</w:t>
        </w:r>
      </w:hyperlink>
      <w:r w:rsidRPr="00276626">
        <w:t>а также по рабочим дням в период срока подачи заявок по адресу Организатора.</w:t>
      </w:r>
    </w:p>
    <w:p w:rsidR="002709AA" w:rsidRPr="00276626" w:rsidRDefault="00BC7229" w:rsidP="00BC7229">
      <w:pPr>
        <w:widowControl w:val="0"/>
        <w:shd w:val="clear" w:color="auto" w:fill="FFFFFF"/>
        <w:rPr>
          <w:bCs/>
        </w:rPr>
      </w:pPr>
      <w:r w:rsidRPr="00276626">
        <w:tab/>
      </w:r>
      <w:r w:rsidR="0004306E" w:rsidRPr="00276626">
        <w:t>1.2.2.</w:t>
      </w:r>
      <w:r w:rsidR="0004306E" w:rsidRPr="00276626">
        <w:tab/>
        <w:t xml:space="preserve">Документация находится в открытом доступе, начиная </w:t>
      </w:r>
      <w:proofErr w:type="gramStart"/>
      <w:r w:rsidR="0004306E" w:rsidRPr="00276626">
        <w:t>с даты размещения</w:t>
      </w:r>
      <w:proofErr w:type="gramEnd"/>
      <w:r w:rsidR="0004306E" w:rsidRPr="00276626">
        <w:t xml:space="preserve"> извещения о сборе предложений</w:t>
      </w:r>
      <w:r w:rsidR="00E0313D" w:rsidRPr="00276626">
        <w:t xml:space="preserve"> на сайте ЭТП, </w:t>
      </w:r>
      <w:r w:rsidR="0004306E" w:rsidRPr="00276626">
        <w:t>в информационно-телекоммуникационной сети «Интернет» на официальном сайте Организатора</w:t>
      </w:r>
      <w:r w:rsidR="002709AA" w:rsidRPr="00276626">
        <w:t xml:space="preserve">, на </w:t>
      </w:r>
      <w:r w:rsidR="002709AA" w:rsidRPr="00276626">
        <w:rPr>
          <w:bCs/>
        </w:rPr>
        <w:t xml:space="preserve">сайте реализации непрофильных активов атомной отрасли: </w:t>
      </w:r>
      <w:hyperlink r:id="rId17" w:history="1">
        <w:r w:rsidR="00276626" w:rsidRPr="00CC1B02">
          <w:rPr>
            <w:rStyle w:val="ad"/>
            <w:bCs/>
            <w:lang w:val="en-US"/>
          </w:rPr>
          <w:t>www</w:t>
        </w:r>
        <w:r w:rsidR="00276626" w:rsidRPr="00CC1B02">
          <w:rPr>
            <w:rStyle w:val="ad"/>
            <w:bCs/>
          </w:rPr>
          <w:t>.atomproperty.ru</w:t>
        </w:r>
      </w:hyperlink>
      <w:r w:rsidR="002709AA" w:rsidRPr="00276626">
        <w:rPr>
          <w:bCs/>
        </w:rPr>
        <w:t>.</w:t>
      </w:r>
      <w:r w:rsidR="00276626">
        <w:rPr>
          <w:bCs/>
        </w:rPr>
        <w:t xml:space="preserve"> 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</w:t>
      </w:r>
      <w:proofErr w:type="gramStart"/>
      <w:r>
        <w:t>с даты принятия</w:t>
      </w:r>
      <w:proofErr w:type="gramEnd"/>
      <w:r>
        <w:t xml:space="preserve">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</w:t>
      </w:r>
      <w:proofErr w:type="gramStart"/>
      <w:r w:rsidRPr="00BC7229">
        <w:t>с даты размещения</w:t>
      </w:r>
      <w:proofErr w:type="gramEnd"/>
      <w:r w:rsidRPr="00BC7229">
        <w:t xml:space="preserve">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 xml:space="preserve">Представитель Организатора в течение 2 (двух) дней </w:t>
      </w:r>
      <w:proofErr w:type="gramStart"/>
      <w:r w:rsidRPr="00BC7229">
        <w:t>с даты принятия</w:t>
      </w:r>
      <w:proofErr w:type="gramEnd"/>
      <w:r w:rsidRPr="00BC7229">
        <w:t xml:space="preserve">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копию свидетельства ИНН,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2F087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Претендента.</w:t>
      </w:r>
      <w:r w:rsidRPr="003146A2">
        <w:rPr>
          <w:rFonts w:ascii="Times New Roman" w:hAnsi="Times New Roman"/>
          <w:sz w:val="28"/>
          <w:szCs w:val="28"/>
        </w:rPr>
        <w:t>.</w:t>
      </w:r>
      <w:proofErr w:type="gramEnd"/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20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276626">
        <w:rPr>
          <w:rStyle w:val="ad"/>
          <w:color w:val="auto"/>
          <w:u w:val="none"/>
        </w:rPr>
        <w:t xml:space="preserve">, либо </w:t>
      </w:r>
      <w:r w:rsidR="00304514" w:rsidRPr="00276626">
        <w:rPr>
          <w:rStyle w:val="ad"/>
          <w:color w:val="auto"/>
          <w:u w:val="none"/>
        </w:rPr>
        <w:t>посредством ЭТП «Росэлторг»</w:t>
      </w:r>
      <w:r w:rsidR="00836CBB" w:rsidRPr="00276626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1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636A0E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</w:t>
      </w:r>
      <w:r w:rsidRPr="00636A0E">
        <w:rPr>
          <w:rFonts w:ascii="Times New Roman" w:hAnsi="Times New Roman"/>
          <w:sz w:val="28"/>
          <w:szCs w:val="28"/>
        </w:rPr>
        <w:t>(независимая гарантия/залог).</w:t>
      </w:r>
    </w:p>
    <w:p w:rsidR="00182D0C" w:rsidRPr="00636A0E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6A0E">
        <w:rPr>
          <w:rFonts w:ascii="Times New Roman" w:hAnsi="Times New Roman"/>
          <w:sz w:val="28"/>
          <w:szCs w:val="28"/>
        </w:rPr>
        <w:t>3.2. При необходимости Организатор имеет право продлевать срок окончания приема предложений, установленный в извещении о сборе предложений, с уведомлением всех участников в порядке п.1.3. Документации.</w:t>
      </w:r>
    </w:p>
    <w:p w:rsidR="00182D0C" w:rsidRPr="00636A0E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6A0E">
        <w:rPr>
          <w:rFonts w:ascii="Times New Roman" w:hAnsi="Times New Roman"/>
          <w:sz w:val="28"/>
          <w:szCs w:val="28"/>
        </w:rPr>
        <w:t>3.3.Организатор вправе отказать в приеме заявки с предложением в случае, если:</w:t>
      </w:r>
    </w:p>
    <w:p w:rsidR="00182D0C" w:rsidRPr="00636A0E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6A0E">
        <w:rPr>
          <w:rFonts w:ascii="Times New Roman" w:hAnsi="Times New Roman"/>
          <w:sz w:val="28"/>
          <w:szCs w:val="28"/>
        </w:rPr>
        <w:t xml:space="preserve">3.3.1. Заявка предоставлена лицом, не уполномоченным претендентом </w:t>
      </w:r>
      <w:r w:rsidRPr="00636A0E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636A0E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6A0E">
        <w:rPr>
          <w:rFonts w:ascii="Times New Roman" w:hAnsi="Times New Roman"/>
          <w:sz w:val="28"/>
          <w:szCs w:val="28"/>
        </w:rPr>
        <w:t>3.3.2. 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636A0E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6A0E">
        <w:rPr>
          <w:rFonts w:ascii="Times New Roman" w:hAnsi="Times New Roman"/>
          <w:sz w:val="28"/>
          <w:szCs w:val="28"/>
        </w:rPr>
        <w:t xml:space="preserve">3.3.3. В предложении не указаны все необходимые условия покупки </w:t>
      </w:r>
      <w:r w:rsidRPr="00636A0E">
        <w:rPr>
          <w:rFonts w:ascii="Times New Roman" w:hAnsi="Times New Roman"/>
          <w:sz w:val="28"/>
          <w:szCs w:val="28"/>
        </w:rPr>
        <w:br/>
        <w:t>в соответствии с п. 3.1 настоящего Извещения.</w:t>
      </w:r>
    </w:p>
    <w:p w:rsidR="00182D0C" w:rsidRPr="00636A0E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6A0E">
        <w:rPr>
          <w:rFonts w:ascii="Times New Roman" w:hAnsi="Times New Roman"/>
          <w:sz w:val="28"/>
          <w:szCs w:val="28"/>
        </w:rPr>
        <w:t>3.3.4. По результатам ранее проведенной процедуры продажи имущества, указанного в п. 2.1. Извещения о сборе предложений, 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6A0E">
        <w:rPr>
          <w:rFonts w:ascii="Times New Roman" w:hAnsi="Times New Roman"/>
          <w:sz w:val="28"/>
          <w:szCs w:val="28"/>
        </w:rPr>
        <w:t>3.3.5. Предоставленные документы не подтверждают права претендента</w:t>
      </w:r>
      <w:r w:rsidRPr="003146A2">
        <w:rPr>
          <w:rFonts w:ascii="Times New Roman" w:hAnsi="Times New Roman"/>
          <w:sz w:val="28"/>
          <w:szCs w:val="28"/>
        </w:rPr>
        <w:t xml:space="preserve">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6.5pt" o:ole="">
            <v:imagedata r:id="rId22" o:title=""/>
          </v:shape>
          <o:OLEObject Type="Embed" ProgID="Equation.3" ShapeID="_x0000_i1025" DrawAspect="Content" ObjectID="_1615642855" r:id="rId23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</w:t>
      </w:r>
      <w:proofErr w:type="gramStart"/>
      <w:r w:rsidRPr="004A3B76">
        <w:t>генерального</w:t>
      </w:r>
      <w:proofErr w:type="gramEnd"/>
      <w:r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B06037" w:rsidRDefault="00B06037" w:rsidP="00B06037"/>
    <w:p w:rsidR="00B06037" w:rsidRPr="006E18EC" w:rsidRDefault="00B06037" w:rsidP="00B06037">
      <w:r w:rsidRPr="006E18EC">
        <w:t xml:space="preserve">Начальник отдела корпоративного </w:t>
      </w:r>
    </w:p>
    <w:p w:rsidR="00B06037" w:rsidRPr="006E18EC" w:rsidRDefault="00B06037" w:rsidP="00B06037">
      <w:r w:rsidRPr="006E18EC">
        <w:t xml:space="preserve">управления и собственности </w:t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="005A43D2">
        <w:t>А.С. Максимова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AD1FB9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AD1FB9" w:rsidRPr="00AD1FB9" w:rsidRDefault="00AD1FB9" w:rsidP="00AD1FB9">
      <w:pPr>
        <w:widowControl w:val="0"/>
        <w:ind w:firstLine="709"/>
        <w:jc w:val="center"/>
        <w:rPr>
          <w:b/>
          <w:i/>
          <w:sz w:val="24"/>
          <w:szCs w:val="24"/>
        </w:rPr>
      </w:pPr>
      <w:r w:rsidRPr="00AD1FB9">
        <w:rPr>
          <w:b/>
          <w:i/>
          <w:sz w:val="24"/>
          <w:szCs w:val="24"/>
        </w:rPr>
        <w:t>объекта незавершенного строительства, расположенного по адресу:</w:t>
      </w:r>
    </w:p>
    <w:p w:rsidR="00635AE4" w:rsidRDefault="00AD1FB9" w:rsidP="00AD1FB9">
      <w:pPr>
        <w:widowControl w:val="0"/>
        <w:ind w:firstLine="709"/>
        <w:jc w:val="center"/>
        <w:rPr>
          <w:b/>
          <w:i/>
          <w:sz w:val="24"/>
          <w:szCs w:val="24"/>
        </w:rPr>
      </w:pPr>
      <w:r w:rsidRPr="00AD1FB9">
        <w:rPr>
          <w:b/>
          <w:i/>
          <w:sz w:val="24"/>
          <w:szCs w:val="24"/>
        </w:rPr>
        <w:t>Красноярский край, г. Зеленогорск,  в микрорайоне № 23</w:t>
      </w:r>
    </w:p>
    <w:p w:rsidR="00AD1FB9" w:rsidRPr="002F5830" w:rsidRDefault="00AD1FB9" w:rsidP="00AD1FB9">
      <w:pPr>
        <w:widowControl w:val="0"/>
        <w:ind w:firstLine="709"/>
        <w:jc w:val="center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AD1FB9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AD1FB9" w:rsidRPr="00AD1FB9">
        <w:rPr>
          <w:b/>
          <w:sz w:val="24"/>
          <w:szCs w:val="24"/>
        </w:rPr>
        <w:t>объекта незавершенного строительства, расположенного по адресу: Красноярский край, г. Зеленогорск,  в микрорайоне № 23</w:t>
      </w:r>
      <w:r w:rsidR="00636A0E">
        <w:rPr>
          <w:b/>
          <w:sz w:val="24"/>
          <w:szCs w:val="24"/>
        </w:rPr>
        <w:t>,</w:t>
      </w:r>
      <w:r w:rsidR="006F331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AD1FB9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AD1FB9" w:rsidRPr="00AD1FB9" w:rsidRDefault="00AD1FB9" w:rsidP="00AD1FB9">
      <w:pPr>
        <w:widowControl w:val="0"/>
        <w:tabs>
          <w:tab w:val="left" w:pos="6705"/>
        </w:tabs>
        <w:ind w:firstLine="709"/>
        <w:jc w:val="center"/>
        <w:rPr>
          <w:b/>
          <w:sz w:val="24"/>
          <w:szCs w:val="24"/>
        </w:rPr>
      </w:pPr>
      <w:r w:rsidRPr="00AD1FB9">
        <w:rPr>
          <w:b/>
          <w:sz w:val="24"/>
          <w:szCs w:val="24"/>
        </w:rPr>
        <w:t>объекта незавершенного строительства, расположенного по адресу:</w:t>
      </w:r>
    </w:p>
    <w:p w:rsidR="006D5665" w:rsidRDefault="00AD1FB9" w:rsidP="00AD1FB9">
      <w:pPr>
        <w:widowControl w:val="0"/>
        <w:tabs>
          <w:tab w:val="left" w:pos="6705"/>
        </w:tabs>
        <w:ind w:firstLine="709"/>
        <w:jc w:val="center"/>
        <w:rPr>
          <w:b/>
          <w:sz w:val="24"/>
          <w:szCs w:val="24"/>
        </w:rPr>
      </w:pPr>
      <w:r w:rsidRPr="00AD1FB9">
        <w:rPr>
          <w:b/>
          <w:sz w:val="24"/>
          <w:szCs w:val="24"/>
        </w:rPr>
        <w:t>Красноярский край, г. Зеленогорск,  в микрорайоне № 23</w:t>
      </w:r>
    </w:p>
    <w:p w:rsidR="00AD1FB9" w:rsidRPr="002F5830" w:rsidRDefault="00AD1FB9" w:rsidP="00AD1FB9">
      <w:pPr>
        <w:widowControl w:val="0"/>
        <w:tabs>
          <w:tab w:val="left" w:pos="6705"/>
        </w:tabs>
        <w:ind w:firstLine="709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4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43" w:rsidRDefault="00870843">
      <w:r>
        <w:separator/>
      </w:r>
    </w:p>
    <w:p w:rsidR="00870843" w:rsidRDefault="00870843"/>
  </w:endnote>
  <w:endnote w:type="continuationSeparator" w:id="0">
    <w:p w:rsidR="00870843" w:rsidRDefault="00870843">
      <w:r>
        <w:continuationSeparator/>
      </w:r>
    </w:p>
    <w:p w:rsidR="00870843" w:rsidRDefault="00870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43" w:rsidRDefault="00870843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43" w:rsidRDefault="00870843">
      <w:r>
        <w:separator/>
      </w:r>
    </w:p>
    <w:p w:rsidR="00870843" w:rsidRDefault="00870843"/>
  </w:footnote>
  <w:footnote w:type="continuationSeparator" w:id="0">
    <w:p w:rsidR="00870843" w:rsidRDefault="00870843">
      <w:r>
        <w:continuationSeparator/>
      </w:r>
    </w:p>
    <w:p w:rsidR="00870843" w:rsidRDefault="008708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870843" w:rsidRDefault="00870843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907">
          <w:rPr>
            <w:noProof/>
          </w:rPr>
          <w:t>19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43" w:rsidRDefault="00870843">
    <w:pPr>
      <w:pStyle w:val="a6"/>
      <w:jc w:val="center"/>
    </w:pPr>
  </w:p>
  <w:p w:rsidR="00870843" w:rsidRDefault="00870843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23"/>
  </w:num>
  <w:num w:numId="9">
    <w:abstractNumId w:val="31"/>
  </w:num>
  <w:num w:numId="10">
    <w:abstractNumId w:val="27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1"/>
  </w:num>
  <w:num w:numId="15">
    <w:abstractNumId w:val="26"/>
  </w:num>
  <w:num w:numId="16">
    <w:abstractNumId w:val="10"/>
  </w:num>
  <w:num w:numId="17">
    <w:abstractNumId w:val="1"/>
  </w:num>
  <w:num w:numId="18">
    <w:abstractNumId w:val="19"/>
  </w:num>
  <w:num w:numId="19">
    <w:abstractNumId w:val="1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5"/>
  </w:num>
  <w:num w:numId="30">
    <w:abstractNumId w:val="0"/>
  </w:num>
  <w:num w:numId="31">
    <w:abstractNumId w:val="2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9"/>
  </w:num>
  <w:num w:numId="35">
    <w:abstractNumId w:val="28"/>
  </w:num>
  <w:num w:numId="36">
    <w:abstractNumId w:val="4"/>
  </w:num>
  <w:num w:numId="3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0937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CA4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6A39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63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26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D87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BC2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76C"/>
    <w:rsid w:val="00460BF2"/>
    <w:rsid w:val="00460D62"/>
    <w:rsid w:val="00460DB4"/>
    <w:rsid w:val="00460F53"/>
    <w:rsid w:val="0046149B"/>
    <w:rsid w:val="0046200A"/>
    <w:rsid w:val="0046250F"/>
    <w:rsid w:val="00462BC3"/>
    <w:rsid w:val="00462C48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3B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3D2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6A0E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28DC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42D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843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86F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049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907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675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1FB9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B6D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841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25A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1B09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41E6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93B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0C8B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B83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http://www.atompropert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oleObject" Target="embeddings/oleObject1.bin"/><Relationship Id="rId10" Type="http://schemas.openxmlformats.org/officeDocument/2006/relationships/header" Target="header1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2E3F4F5-FC2D-4316-B86D-79D0B58A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4137</Words>
  <Characters>29532</Characters>
  <Application>Microsoft Office Word</Application>
  <DocSecurity>0</DocSecurity>
  <Lines>246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33602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2018-05-10T10:17:00Z</cp:lastPrinted>
  <dcterms:created xsi:type="dcterms:W3CDTF">2019-04-01T09:54:00Z</dcterms:created>
  <dcterms:modified xsi:type="dcterms:W3CDTF">2019-04-01T09:54:00Z</dcterms:modified>
</cp:coreProperties>
</file>