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B2B5C" w:rsidRPr="00450CEF" w:rsidTr="001F0486">
        <w:trPr>
          <w:trHeight w:val="3177"/>
        </w:trPr>
        <w:tc>
          <w:tcPr>
            <w:tcW w:w="5495" w:type="dxa"/>
          </w:tcPr>
          <w:p w:rsidR="004B2B5C" w:rsidRDefault="00C0750B" w:rsidP="001F0486">
            <w:pPr>
              <w:pStyle w:val="Default"/>
              <w:ind w:firstLine="319"/>
              <w:jc w:val="both"/>
              <w:rPr>
                <w:rStyle w:val="affc"/>
              </w:rPr>
            </w:pPr>
            <w:r w:rsidRPr="00E20FAD">
              <w:rPr>
                <w:caps/>
              </w:rPr>
              <w:br w:type="page"/>
            </w:r>
            <w:r w:rsidR="004B2B5C">
              <w:rPr>
                <w:noProof/>
              </w:rPr>
              <w:drawing>
                <wp:inline distT="0" distB="0" distL="0" distR="0" wp14:anchorId="0AD3911B" wp14:editId="766E65ED">
                  <wp:extent cx="952500" cy="39988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356" cy="41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2B5C">
              <w:rPr>
                <w:noProof/>
              </w:rPr>
              <w:drawing>
                <wp:inline distT="0" distB="0" distL="0" distR="0" wp14:anchorId="360526EC" wp14:editId="32462878">
                  <wp:extent cx="685800" cy="352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B5C" w:rsidRPr="004B2B5C" w:rsidRDefault="004B2B5C" w:rsidP="004B2B5C">
            <w:pPr>
              <w:rPr>
                <w:lang w:eastAsia="en-US"/>
              </w:rPr>
            </w:pPr>
          </w:p>
          <w:p w:rsidR="004B2B5C" w:rsidRDefault="004B2B5C" w:rsidP="004B2B5C">
            <w:pPr>
              <w:rPr>
                <w:lang w:eastAsia="en-US"/>
              </w:rPr>
            </w:pPr>
          </w:p>
          <w:p w:rsidR="00C0750B" w:rsidRPr="004B2B5C" w:rsidRDefault="004B2B5C" w:rsidP="004B2B5C">
            <w:pPr>
              <w:tabs>
                <w:tab w:val="left" w:pos="175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4819" w:type="dxa"/>
          </w:tcPr>
          <w:p w:rsidR="00C0750B" w:rsidRPr="00F9612F" w:rsidRDefault="00C0750B" w:rsidP="001F0486">
            <w:r w:rsidRPr="00F9612F">
              <w:t>УТВЕРЖДАЮ</w:t>
            </w:r>
            <w:r>
              <w:t>:</w:t>
            </w:r>
          </w:p>
          <w:p w:rsidR="00C0750B" w:rsidRPr="00F9612F" w:rsidRDefault="00C0750B" w:rsidP="001F0486">
            <w:r>
              <w:t>Заместитель г</w:t>
            </w:r>
            <w:r w:rsidRPr="00F9612F">
              <w:t>енеральн</w:t>
            </w:r>
            <w:r>
              <w:t>ого</w:t>
            </w:r>
            <w:r w:rsidRPr="00F9612F">
              <w:t xml:space="preserve"> директор</w:t>
            </w:r>
            <w:r>
              <w:t xml:space="preserve">а по правовому обеспечению и корпоративному управлению </w:t>
            </w:r>
            <w:r w:rsidRPr="00F9612F">
              <w:t>АО «ПО ЭХЗ»</w:t>
            </w:r>
          </w:p>
          <w:p w:rsidR="00C0750B" w:rsidRDefault="00C0750B" w:rsidP="001F0486"/>
          <w:p w:rsidR="00C0750B" w:rsidRPr="00F9612F" w:rsidRDefault="00C0750B" w:rsidP="001F0486">
            <w:r>
              <w:rPr>
                <w:lang w:val="en-US"/>
              </w:rPr>
              <w:t>___________</w:t>
            </w:r>
            <w:r w:rsidRPr="00F9612F">
              <w:t xml:space="preserve"> </w:t>
            </w:r>
            <w:r>
              <w:t>М.А. Васильева</w:t>
            </w:r>
          </w:p>
          <w:p w:rsidR="00C0750B" w:rsidRDefault="00C0750B" w:rsidP="00C0750B">
            <w:r w:rsidRPr="00F9612F">
              <w:t xml:space="preserve"> </w:t>
            </w:r>
            <w:r>
              <w:t xml:space="preserve">«____»_____ </w:t>
            </w:r>
            <w:r w:rsidRPr="00F9612F">
              <w:t>202</w:t>
            </w:r>
            <w:r>
              <w:t>4</w:t>
            </w:r>
            <w:r w:rsidRPr="00F9612F">
              <w:t xml:space="preserve"> года</w:t>
            </w:r>
          </w:p>
          <w:p w:rsidR="004B2B5C" w:rsidRPr="00665F19" w:rsidRDefault="004B2B5C" w:rsidP="00C0750B">
            <w:pPr>
              <w:rPr>
                <w:rStyle w:val="affc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7E28AC44" wp14:editId="4CBC5042">
                  <wp:extent cx="28289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051" cy="113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50B" w:rsidRPr="006F1440" w:rsidRDefault="00C0750B" w:rsidP="00C0750B">
      <w:pPr>
        <w:ind w:right="141"/>
        <w:jc w:val="center"/>
      </w:pPr>
    </w:p>
    <w:p w:rsidR="00C0750B" w:rsidRPr="006F1440" w:rsidRDefault="00C0750B" w:rsidP="00C0750B">
      <w:pPr>
        <w:ind w:right="141"/>
        <w:jc w:val="center"/>
      </w:pPr>
    </w:p>
    <w:p w:rsidR="00C0750B" w:rsidRPr="006F1440" w:rsidRDefault="00C0750B" w:rsidP="00C0750B">
      <w:pPr>
        <w:ind w:right="141"/>
        <w:jc w:val="center"/>
      </w:pPr>
    </w:p>
    <w:p w:rsidR="00C0750B" w:rsidRPr="006F1440" w:rsidRDefault="00C0750B" w:rsidP="00C0750B">
      <w:pPr>
        <w:ind w:right="141"/>
        <w:jc w:val="center"/>
      </w:pPr>
    </w:p>
    <w:p w:rsidR="00C0750B" w:rsidRPr="006F1440" w:rsidRDefault="00C0750B" w:rsidP="00C0750B">
      <w:pPr>
        <w:ind w:right="141"/>
        <w:jc w:val="center"/>
      </w:pPr>
    </w:p>
    <w:p w:rsidR="00C0750B" w:rsidRPr="006F1440" w:rsidRDefault="00C0750B" w:rsidP="00C0750B">
      <w:pPr>
        <w:ind w:right="141"/>
        <w:jc w:val="center"/>
      </w:pPr>
    </w:p>
    <w:p w:rsidR="00C0750B" w:rsidRDefault="00C0750B" w:rsidP="00C0750B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C0750B" w:rsidRPr="00B0084C" w:rsidRDefault="00C0750B" w:rsidP="00C0750B">
      <w:pPr>
        <w:ind w:right="141"/>
        <w:jc w:val="center"/>
        <w:rPr>
          <w:b/>
          <w:caps/>
        </w:rPr>
      </w:pPr>
    </w:p>
    <w:p w:rsidR="00C0750B" w:rsidRPr="007C45C9" w:rsidRDefault="00C0750B" w:rsidP="00C0750B">
      <w:pPr>
        <w:ind w:right="-143"/>
        <w:jc w:val="center"/>
      </w:pPr>
      <w:r w:rsidRPr="007C45C9">
        <w:t xml:space="preserve">об условиях покупки имущественного комплекса </w:t>
      </w:r>
      <w:r>
        <w:t xml:space="preserve"> 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Индустриальная,</w:t>
      </w:r>
      <w:r>
        <w:rPr>
          <w:rStyle w:val="afff6"/>
          <w:color w:val="auto"/>
        </w:rPr>
        <w:t xml:space="preserve"> </w:t>
      </w:r>
      <w:r w:rsidRPr="007C45C9">
        <w:t>принадлежащего АО «ПО ЭХЗ»</w:t>
      </w: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A4703D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A4703D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A4703D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A4703D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A4703D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19442D">
            <w:pPr>
              <w:pStyle w:val="12"/>
              <w:jc w:val="center"/>
            </w:pPr>
            <w:r>
              <w:t>17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2F5F72" w:rsidP="00D205E6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 </w:t>
            </w:r>
            <w:r w:rsidR="00802164"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«Индустриальная, 8Б/1»</w:t>
            </w:r>
            <w:r w:rsidR="00602C48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</w:t>
            </w:r>
            <w:r w:rsidR="00802164"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063DD7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расположен </w:t>
            </w:r>
            <w:r w:rsidR="00802164"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7C45C9" w:rsidP="00D205E6">
            <w:pPr>
              <w:rPr>
                <w:rFonts w:eastAsia="Times New Roman"/>
                <w:sz w:val="26"/>
                <w:szCs w:val="26"/>
              </w:rPr>
            </w:pPr>
            <w:r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2F5F72" w:rsidRDefault="00802164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80216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1 здание, 1 объект незавершенного строительства, 4 единицы прочего (движимого) имущества</w:t>
            </w:r>
            <w:r w:rsidR="002F5F72" w:rsidRPr="002F5F72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4B2B5C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4B2B5C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4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C0750B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C0750B">
              <w:rPr>
                <w:b/>
                <w:sz w:val="26"/>
                <w:szCs w:val="26"/>
              </w:rPr>
              <w:t>06.05.</w:t>
            </w:r>
            <w:r w:rsidR="001A6D91">
              <w:rPr>
                <w:b/>
                <w:sz w:val="26"/>
                <w:szCs w:val="26"/>
              </w:rPr>
              <w:t>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C0750B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C0750B">
              <w:rPr>
                <w:b/>
                <w:sz w:val="26"/>
                <w:szCs w:val="26"/>
              </w:rPr>
              <w:t>2</w:t>
            </w:r>
            <w:r w:rsidR="001A6D91">
              <w:rPr>
                <w:b/>
                <w:sz w:val="26"/>
                <w:szCs w:val="26"/>
              </w:rPr>
              <w:t>9.0</w:t>
            </w:r>
            <w:r w:rsidR="00C0750B">
              <w:rPr>
                <w:b/>
                <w:sz w:val="26"/>
                <w:szCs w:val="26"/>
              </w:rPr>
              <w:t>7</w:t>
            </w:r>
            <w:r w:rsidR="001A6D91">
              <w:rPr>
                <w:b/>
                <w:sz w:val="26"/>
                <w:szCs w:val="26"/>
              </w:rPr>
              <w:t>.</w:t>
            </w:r>
            <w:r w:rsidRPr="00BC4139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5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A4703D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C0750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C0750B">
              <w:rPr>
                <w:b/>
                <w:sz w:val="26"/>
                <w:szCs w:val="26"/>
              </w:rPr>
              <w:t>31.07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982F5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</w:t>
            </w:r>
            <w:r w:rsidR="00982F5A">
              <w:rPr>
                <w:rFonts w:eastAsia="Times New Roman"/>
                <w:sz w:val="26"/>
                <w:szCs w:val="26"/>
              </w:rPr>
              <w:t xml:space="preserve">. 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C0750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C0750B">
              <w:rPr>
                <w:b/>
                <w:sz w:val="26"/>
                <w:szCs w:val="26"/>
              </w:rPr>
              <w:t>0</w:t>
            </w:r>
            <w:r w:rsidR="001A6D91">
              <w:rPr>
                <w:b/>
                <w:sz w:val="26"/>
                <w:szCs w:val="26"/>
              </w:rPr>
              <w:t>2</w:t>
            </w:r>
            <w:r w:rsidR="00EE60A9">
              <w:rPr>
                <w:b/>
                <w:sz w:val="26"/>
                <w:szCs w:val="26"/>
              </w:rPr>
              <w:t>.0</w:t>
            </w:r>
            <w:r w:rsidR="00C0750B">
              <w:rPr>
                <w:b/>
                <w:sz w:val="26"/>
                <w:szCs w:val="26"/>
              </w:rPr>
              <w:t>8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6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7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C0750B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C0750B" w:rsidRPr="00C0750B">
              <w:rPr>
                <w:b/>
                <w:sz w:val="26"/>
                <w:szCs w:val="26"/>
              </w:rPr>
              <w:t>06</w:t>
            </w:r>
            <w:r w:rsidR="001A6D91">
              <w:rPr>
                <w:b/>
                <w:sz w:val="26"/>
                <w:szCs w:val="26"/>
              </w:rPr>
              <w:t>.0</w:t>
            </w:r>
            <w:r w:rsidR="00C0750B">
              <w:rPr>
                <w:b/>
                <w:sz w:val="26"/>
                <w:szCs w:val="26"/>
              </w:rPr>
              <w:t>5</w:t>
            </w:r>
            <w:r w:rsidR="001A6D91">
              <w:rPr>
                <w:b/>
                <w:sz w:val="26"/>
                <w:szCs w:val="26"/>
              </w:rPr>
              <w:t>.2024г.</w:t>
            </w:r>
            <w:r w:rsidRPr="00616E54">
              <w:rPr>
                <w:sz w:val="26"/>
                <w:szCs w:val="26"/>
              </w:rPr>
              <w:t xml:space="preserve">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1A6D91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C0750B">
              <w:rPr>
                <w:b/>
                <w:sz w:val="26"/>
                <w:szCs w:val="26"/>
              </w:rPr>
              <w:t>29.07</w:t>
            </w:r>
            <w:r w:rsidR="001A6D9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8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Pr="00E11C88" w:rsidRDefault="002F5F72" w:rsidP="002F5F72">
      <w:pPr>
        <w:ind w:firstLine="851"/>
        <w:rPr>
          <w:sz w:val="26"/>
          <w:szCs w:val="26"/>
        </w:rPr>
      </w:pPr>
      <w:r w:rsidRPr="002F5F72">
        <w:rPr>
          <w:b/>
          <w:bCs/>
          <w:spacing w:val="-1"/>
          <w:sz w:val="26"/>
          <w:szCs w:val="26"/>
        </w:rPr>
        <w:t xml:space="preserve">Имущественный комплекс </w:t>
      </w:r>
      <w:r w:rsidR="00802164" w:rsidRPr="00802164">
        <w:rPr>
          <w:b/>
          <w:bCs/>
          <w:spacing w:val="-1"/>
          <w:sz w:val="26"/>
          <w:szCs w:val="26"/>
        </w:rPr>
        <w:t>«Индустриальная, 8Б/1», расположенный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802164" w:rsidRPr="00802164" w:rsidTr="002B74D8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02164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</w:t>
            </w:r>
            <w:r w:rsidRPr="00802164">
              <w:rPr>
                <w:sz w:val="26"/>
                <w:szCs w:val="26"/>
                <w:lang w:val="en-US"/>
              </w:rPr>
              <w:t>1</w:t>
            </w:r>
            <w:r w:rsidRPr="00802164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кв.м.; кадастровый номер 24:59:0410001:0070, адрес: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Здание 427; назначение: нежилое; 1-этажный; общая площадь 100,2 кв.м., лит. В,   год постройки: 2010, материал стен: кирпич, бетон, адрес: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802164" w:rsidRPr="00802164" w:rsidTr="002B74D8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2164" w:rsidRPr="00802164" w:rsidRDefault="00802164" w:rsidP="002B74D8">
            <w:pPr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1.3.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02164" w:rsidRPr="00802164" w:rsidRDefault="00802164" w:rsidP="002B74D8">
            <w:pPr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 xml:space="preserve">Объект незавершенного строительства, назначение не определено, застроенная площадь 2417,5 кв.м., материал стен: железобетонные панели, адрес: Красноярский край, г. Зеленогорск, юго-восточная зона города, (КПП-1) (свидетельство о </w:t>
            </w:r>
            <w:r w:rsidRPr="00802164">
              <w:rPr>
                <w:rFonts w:eastAsia="Times New Roman"/>
                <w:kern w:val="24"/>
                <w:sz w:val="26"/>
                <w:szCs w:val="26"/>
              </w:rPr>
              <w:t xml:space="preserve">государственной регистрации права </w:t>
            </w:r>
            <w:r w:rsidRPr="00802164">
              <w:rPr>
                <w:sz w:val="26"/>
                <w:szCs w:val="26"/>
                <w:lang w:eastAsia="en-US"/>
              </w:rPr>
              <w:t>серии 24 ЕЗ № 943661 от 13.10.2008).</w:t>
            </w:r>
          </w:p>
        </w:tc>
      </w:tr>
      <w:tr w:rsidR="00802164" w:rsidRPr="00802164" w:rsidTr="002B74D8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2164">
              <w:rPr>
                <w:b/>
                <w:sz w:val="26"/>
                <w:szCs w:val="26"/>
                <w:lang w:eastAsia="en-US"/>
              </w:rPr>
              <w:lastRenderedPageBreak/>
              <w:t>2. Прочее (движимое) имущество, входящее в состав имущественного комплекса</w:t>
            </w:r>
          </w:p>
        </w:tc>
      </w:tr>
      <w:tr w:rsidR="00802164" w:rsidRPr="00802164" w:rsidTr="002B74D8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802164" w:rsidRPr="00802164" w:rsidRDefault="00802164" w:rsidP="002B74D8">
            <w:pPr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802164" w:rsidRPr="00802164" w:rsidRDefault="00802164" w:rsidP="002B74D8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802164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Внешняя сеть электроснабжения здания 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9060143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Прокладка кабеля выполнена подземным способом. Длина трассы-237 м. В состав входят:1).Щит 6 кВ, 2).Щит 0,4 кВ, 3).Тр-р ТМГ-400-6/0,4-2 шт. 4).Кабель А2ХЕY10 3×70RM/16-530 м. 5).Комплект  ячеек КСО-393-1 шт. 6).Комплект панелей ЩО-70-1 шт., 7).Трансформатор тока ТТИ-40 400/5А 5ВА класс 0,5-6 шт., 8).Счётчик СЭТЗАР-02-34-10-2 шт.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Охранная зона ИК Индустриальная 8Б/1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Железобетонное ограждение - 388,53 м.п., металлические ворота - 1 шт.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Охранное освещение ИК Индустриальная, 8Б/1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1) 18 светильников, смонтированных на железобетонных центрифугированных стойках (опорах) H-10 м., 2) СИП-1 с алюминиевыми жилами сечением 4*16-1*25 кв.мм - 425м, 3) силовой кабель АВВГ-660 с алюминиевыми жилами сечением 5*16 кв.мм - 180м, 4) силовой кабель ВВГ-660 с медными жилами сечением 2*4мм - 125м, 5) провод ПВ-3 с медной жилой сечением 1*10 кв.мм - 60м, 6) провод ПВ-1 с медной жилой сечением 1*10 мм - 34м.</w:t>
            </w:r>
          </w:p>
        </w:tc>
      </w:tr>
      <w:tr w:rsidR="00802164" w:rsidRPr="00802164" w:rsidTr="002B74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802164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2164" w:rsidRPr="00802164" w:rsidRDefault="00802164" w:rsidP="002B74D8">
            <w:pPr>
              <w:outlineLvl w:val="0"/>
              <w:rPr>
                <w:bCs/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Теплосеть ИК Индустриальная, 8Б/1 от зд.400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jc w:val="center"/>
              <w:outlineLvl w:val="1"/>
              <w:rPr>
                <w:sz w:val="26"/>
                <w:szCs w:val="26"/>
              </w:rPr>
            </w:pPr>
            <w:r w:rsidRPr="00802164">
              <w:rPr>
                <w:bCs/>
                <w:sz w:val="26"/>
                <w:szCs w:val="26"/>
              </w:rPr>
              <w:t>010200000808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64" w:rsidRPr="00802164" w:rsidRDefault="00802164" w:rsidP="002B74D8">
            <w:pPr>
              <w:outlineLvl w:val="0"/>
              <w:rPr>
                <w:sz w:val="26"/>
                <w:szCs w:val="26"/>
              </w:rPr>
            </w:pPr>
            <w:r w:rsidRPr="00802164">
              <w:rPr>
                <w:sz w:val="26"/>
                <w:szCs w:val="26"/>
              </w:rPr>
              <w:t>1) труба стальная Д108*4 мм - 308 м.п., 2) изоляция трубопроводов Д108 мм скорлупами из пенополиуритана S-30мм - 300 м.п. 3) отвод 90 Д108 мм - 30 шт.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Имущество продается одним лотом.</w:t>
      </w:r>
    </w:p>
    <w:p w:rsidR="00E11C88" w:rsidRDefault="00E11C88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t>Обременения: отсутствуют.</w:t>
      </w:r>
    </w:p>
    <w:p w:rsidR="00811873" w:rsidRPr="00E11C88" w:rsidRDefault="00811873" w:rsidP="00E11C8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</w:t>
      </w:r>
      <w:r w:rsidR="00A9352B" w:rsidRPr="00AB0AF0">
        <w:rPr>
          <w:rFonts w:ascii="Times New Roman" w:hAnsi="Times New Roman"/>
          <w:sz w:val="26"/>
          <w:szCs w:val="26"/>
        </w:rPr>
        <w:lastRenderedPageBreak/>
        <w:t>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20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 xml:space="preserve">может быть любое юридическое лицо независимо от организационно-правовой формы, формы собственности, места нахождения, а также </w:t>
      </w:r>
      <w:r w:rsidR="001E0E5A" w:rsidRPr="00AB0AF0">
        <w:rPr>
          <w:sz w:val="26"/>
          <w:szCs w:val="26"/>
        </w:rPr>
        <w:lastRenderedPageBreak/>
        <w:t>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A4703D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1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lastRenderedPageBreak/>
        <w:t xml:space="preserve">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2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3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4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</w:t>
      </w:r>
      <w:r w:rsidR="00D9285C" w:rsidRPr="00AB0AF0">
        <w:rPr>
          <w:rFonts w:ascii="Times New Roman" w:hAnsi="Times New Roman" w:cs="Times New Roman"/>
          <w:sz w:val="26"/>
          <w:szCs w:val="26"/>
        </w:rPr>
        <w:lastRenderedPageBreak/>
        <w:t xml:space="preserve">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CE5B17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C0750B" w:rsidP="00CE5B17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CE5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CE5B17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063DD7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063DD7">
        <w:rPr>
          <w:sz w:val="24"/>
          <w:szCs w:val="24"/>
        </w:rPr>
        <w:t xml:space="preserve"> </w:t>
      </w:r>
    </w:p>
    <w:p w:rsidR="0099236A" w:rsidRPr="000E0895" w:rsidRDefault="00063DD7" w:rsidP="00063DD7">
      <w:pPr>
        <w:widowControl w:val="0"/>
        <w:jc w:val="center"/>
        <w:rPr>
          <w:sz w:val="24"/>
          <w:szCs w:val="24"/>
        </w:rPr>
      </w:pPr>
      <w:r w:rsidRPr="00063DD7">
        <w:rPr>
          <w:b/>
          <w:sz w:val="24"/>
          <w:szCs w:val="24"/>
        </w:rPr>
        <w:t>имущественного</w:t>
      </w:r>
      <w:r>
        <w:rPr>
          <w:b/>
          <w:sz w:val="24"/>
          <w:szCs w:val="24"/>
        </w:rPr>
        <w:t xml:space="preserve"> </w:t>
      </w:r>
      <w:bookmarkStart w:id="131" w:name="НИК"/>
      <w:r w:rsidR="00802164">
        <w:rPr>
          <w:rStyle w:val="afff6"/>
          <w:b/>
          <w:color w:val="auto"/>
          <w:sz w:val="24"/>
          <w:szCs w:val="24"/>
        </w:rPr>
        <w:t xml:space="preserve">комплекса </w:t>
      </w:r>
      <w:r w:rsidR="00802164" w:rsidRPr="00802164">
        <w:rPr>
          <w:rStyle w:val="afff6"/>
          <w:b/>
          <w:color w:val="auto"/>
          <w:sz w:val="24"/>
          <w:szCs w:val="24"/>
        </w:rPr>
        <w:t>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bookmarkEnd w:id="131"/>
      <w:r w:rsidR="0080216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802164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FD1AA6" w:rsidRPr="00063DD7">
        <w:rPr>
          <w:b/>
          <w:sz w:val="24"/>
          <w:szCs w:val="24"/>
        </w:rPr>
        <w:t>имущественного</w:t>
      </w:r>
      <w:r w:rsidR="00FD1AA6">
        <w:rPr>
          <w:b/>
          <w:sz w:val="24"/>
          <w:szCs w:val="24"/>
        </w:rPr>
        <w:t xml:space="preserve"> </w:t>
      </w:r>
      <w:r w:rsidR="00FD1AA6">
        <w:rPr>
          <w:rStyle w:val="afff6"/>
          <w:b/>
          <w:color w:val="auto"/>
          <w:sz w:val="24"/>
          <w:szCs w:val="24"/>
        </w:rPr>
        <w:t xml:space="preserve">комплекса </w:t>
      </w:r>
      <w:r w:rsidR="00FD1AA6" w:rsidRPr="00802164">
        <w:rPr>
          <w:rStyle w:val="afff6"/>
          <w:b/>
          <w:color w:val="auto"/>
          <w:sz w:val="24"/>
          <w:szCs w:val="24"/>
        </w:rPr>
        <w:t>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FD1AA6">
        <w:rPr>
          <w:rStyle w:val="afff6"/>
          <w:b/>
          <w:color w:val="auto"/>
          <w:sz w:val="24"/>
          <w:szCs w:val="24"/>
        </w:rPr>
        <w:t>,</w:t>
      </w:r>
      <w:r w:rsidR="00FD1AA6" w:rsidRPr="00FD1AA6">
        <w:rPr>
          <w:rStyle w:val="afff6"/>
          <w:b/>
          <w:color w:val="auto"/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</w:t>
      </w:r>
      <w:r w:rsidRPr="000E0895">
        <w:rPr>
          <w:sz w:val="24"/>
          <w:szCs w:val="24"/>
        </w:rPr>
        <w:lastRenderedPageBreak/>
        <w:t xml:space="preserve">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063DD7" w:rsidP="00C57013">
      <w:pPr>
        <w:ind w:right="141"/>
        <w:jc w:val="center"/>
        <w:rPr>
          <w:sz w:val="26"/>
          <w:szCs w:val="26"/>
        </w:rPr>
      </w:pPr>
      <w:r>
        <w:rPr>
          <w:rStyle w:val="afff6"/>
          <w:b/>
          <w:color w:val="auto"/>
          <w:sz w:val="24"/>
          <w:szCs w:val="24"/>
        </w:rPr>
        <w:t xml:space="preserve">имущественного </w:t>
      </w:r>
      <w:r w:rsidR="00802164" w:rsidRPr="00802164">
        <w:rPr>
          <w:rStyle w:val="afff6"/>
          <w:b/>
          <w:color w:val="auto"/>
          <w:sz w:val="24"/>
          <w:szCs w:val="24"/>
        </w:rPr>
        <w:t>комплекса «Индустриальная, 8Б/1», расположенного по адресу: Россия, Красноярский край, г. Зеленогорск, ул. Индустриальная, 8Б/1; Красноярский край, г. Зеленогорск юго-восточная зона города, (КПП-1); Красноярский край, г. Зеленогорск в районе ул. Индустриальная</w:t>
      </w:r>
      <w:r w:rsidR="000E0895" w:rsidRPr="000E0895">
        <w:rPr>
          <w:rStyle w:val="afff6"/>
          <w:color w:val="auto"/>
          <w:sz w:val="24"/>
          <w:szCs w:val="24"/>
        </w:rPr>
        <w:t xml:space="preserve">,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5"/>
      <w:headerReference w:type="first" r:id="rId26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18" w:rsidRDefault="00093B18">
      <w:r>
        <w:separator/>
      </w:r>
    </w:p>
    <w:p w:rsidR="00093B18" w:rsidRDefault="00093B18"/>
  </w:endnote>
  <w:endnote w:type="continuationSeparator" w:id="0">
    <w:p w:rsidR="00093B18" w:rsidRDefault="00093B18">
      <w:r>
        <w:continuationSeparator/>
      </w:r>
    </w:p>
    <w:p w:rsidR="00093B18" w:rsidRDefault="00093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18" w:rsidRDefault="00093B18">
      <w:r>
        <w:separator/>
      </w:r>
    </w:p>
    <w:p w:rsidR="00093B18" w:rsidRDefault="00093B18"/>
  </w:footnote>
  <w:footnote w:type="continuationSeparator" w:id="0">
    <w:p w:rsidR="00093B18" w:rsidRDefault="00093B18">
      <w:r>
        <w:continuationSeparator/>
      </w:r>
    </w:p>
    <w:p w:rsidR="00093B18" w:rsidRDefault="00093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2B5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19" w:rsidRDefault="0072521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DD7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040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6D91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2B5C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2C48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9FE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2F5A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03D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50B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6BC1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CBF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4F59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AA6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4CD4F8B"/>
  <w15:docId w15:val="{C07577BB-FBFF-4C43-8350-744913A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mailto:19@rosatom.ru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0141;fld=134;dst=512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ecp.r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ecp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2324113231312069C149E4104951DCC9B640F99FABA503ADC2CE5832CWAH2N" TargetMode="External"/><Relationship Id="rId5" Type="http://schemas.openxmlformats.org/officeDocument/2006/relationships/styles" Target="styles.xml"/><Relationship Id="rId15" Type="http://schemas.openxmlformats.org/officeDocument/2006/relationships/hyperlink" Target="mailto:19@rosatom.ru" TargetMode="External"/><Relationship Id="rId23" Type="http://schemas.openxmlformats.org/officeDocument/2006/relationships/hyperlink" Target="https://www.roseltorg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roseltorg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mailto:19@ros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48D866-70C9-4B22-A6B3-B30A58BD4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6AFFB-57D9-4926-B571-45960BE1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FBE40E-F858-468D-8AD2-83ADE2F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4420</Words>
  <Characters>30778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35128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Кривоносова Инна Вячеславовна</cp:lastModifiedBy>
  <cp:revision>2</cp:revision>
  <cp:lastPrinted>2024-04-27T06:59:00Z</cp:lastPrinted>
  <dcterms:created xsi:type="dcterms:W3CDTF">2024-05-06T06:10:00Z</dcterms:created>
  <dcterms:modified xsi:type="dcterms:W3CDTF">2024-05-06T06:10:00Z</dcterms:modified>
</cp:coreProperties>
</file>