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6B3C9E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50941BA4" wp14:editId="74CD2938">
            <wp:extent cx="6152515" cy="62807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F40F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CE261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10</w:t>
      </w:r>
    </w:p>
    <w:p w:rsidR="00E963C4" w:rsidRPr="00A72A77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10</w:t>
      </w:r>
    </w:p>
    <w:p w:rsidR="00E963C4" w:rsidRPr="00E95F0F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11</w:t>
      </w:r>
    </w:p>
    <w:p w:rsidR="00E963C4" w:rsidRPr="00A72A77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11</w:t>
      </w:r>
    </w:p>
    <w:p w:rsidR="00E963C4" w:rsidRPr="00A72A77" w:rsidRDefault="00CE261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E57101">
        <w:rPr>
          <w:noProof/>
        </w:rPr>
        <w:t>11</w:t>
      </w:r>
    </w:p>
    <w:p w:rsidR="00E963C4" w:rsidRPr="00A72A77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11</w:t>
      </w:r>
    </w:p>
    <w:p w:rsidR="00E963C4" w:rsidRPr="00A72A77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57101">
        <w:rPr>
          <w:iCs/>
          <w:noProof/>
        </w:rPr>
        <w:t>12</w:t>
      </w:r>
    </w:p>
    <w:p w:rsidR="00E963C4" w:rsidRPr="00E95F0F" w:rsidRDefault="00CE261F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E57101">
        <w:rPr>
          <w:iCs/>
          <w:noProof/>
        </w:rPr>
        <w:t>4</w:t>
      </w:r>
    </w:p>
    <w:p w:rsidR="00E963C4" w:rsidRPr="00A72A77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E57101">
        <w:rPr>
          <w:iCs/>
          <w:noProof/>
        </w:rPr>
        <w:t>4</w:t>
      </w:r>
    </w:p>
    <w:p w:rsidR="00E963C4" w:rsidRPr="00A72A77" w:rsidRDefault="00CE261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E57101">
        <w:rPr>
          <w:iCs/>
          <w:noProof/>
        </w:rPr>
        <w:t>5</w:t>
      </w:r>
    </w:p>
    <w:p w:rsidR="00E963C4" w:rsidRPr="00A72A77" w:rsidRDefault="00CE261F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57101">
        <w:rPr>
          <w:noProof/>
        </w:rPr>
        <w:t>5</w:t>
      </w:r>
    </w:p>
    <w:p w:rsidR="00E963C4" w:rsidRPr="00A72A77" w:rsidRDefault="00CE261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57101">
        <w:rPr>
          <w:noProof/>
        </w:rPr>
        <w:t>8</w:t>
      </w:r>
    </w:p>
    <w:p w:rsidR="00E963C4" w:rsidRPr="00A72A77" w:rsidRDefault="00CE261F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E57101">
        <w:rPr>
          <w:noProof/>
        </w:rPr>
        <w:t>20</w:t>
      </w:r>
    </w:p>
    <w:p w:rsidR="00E963C4" w:rsidRPr="00B80BF7" w:rsidRDefault="00CE261F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E57101">
        <w:t>21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C4C34" w:rsidRPr="00EC4C34" w:rsidRDefault="00ED0F50" w:rsidP="00EC4C34">
            <w:pPr>
              <w:rPr>
                <w:sz w:val="26"/>
                <w:szCs w:val="26"/>
              </w:rPr>
            </w:pP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EC4C34">
              <w:rPr>
                <w:b/>
                <w:bCs/>
                <w:sz w:val="26"/>
                <w:szCs w:val="26"/>
                <w:lang w:eastAsia="ar-SA"/>
              </w:rPr>
              <w:t xml:space="preserve">Октябрьская, </w:t>
            </w:r>
            <w:r w:rsidR="00EC4C34" w:rsidRPr="00EC4C34">
              <w:rPr>
                <w:b/>
                <w:bCs/>
                <w:sz w:val="26"/>
                <w:szCs w:val="26"/>
                <w:lang w:eastAsia="ar-SA"/>
              </w:rPr>
              <w:t>59</w:t>
            </w:r>
            <w:r w:rsidR="00FA795C" w:rsidRPr="00EC4C34">
              <w:rPr>
                <w:sz w:val="26"/>
                <w:szCs w:val="26"/>
              </w:rPr>
              <w:t xml:space="preserve"> </w:t>
            </w:r>
            <w:r w:rsidR="00EC4C34" w:rsidRPr="00EC4C34">
              <w:rPr>
                <w:bCs/>
                <w:sz w:val="26"/>
                <w:szCs w:val="26"/>
                <w:lang w:eastAsia="ar-SA"/>
              </w:rPr>
              <w:t>(1 земельный участок, 8 зданий, 1 сооружение, 64 единицы прочего (движимого) имущества).</w:t>
            </w:r>
            <w:proofErr w:type="gramEnd"/>
            <w:r w:rsidR="00EC4C34" w:rsidRPr="00EC4C3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EC4C34" w:rsidRPr="00EC4C34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EC4C34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EC4C34">
              <w:rPr>
                <w:sz w:val="26"/>
                <w:szCs w:val="26"/>
              </w:rPr>
              <w:t>Полное описание имущественного комплекса</w:t>
            </w:r>
            <w:r w:rsidRPr="00BD2F8C">
              <w:rPr>
                <w:sz w:val="26"/>
                <w:szCs w:val="26"/>
              </w:rPr>
              <w:t>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FA795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24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B90FC9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FA795C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90FC9">
              <w:rPr>
                <w:b/>
                <w:sz w:val="26"/>
                <w:szCs w:val="26"/>
              </w:rPr>
              <w:t>2</w:t>
            </w:r>
            <w:r w:rsidR="00FA795C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FA795C">
              <w:rPr>
                <w:b/>
                <w:sz w:val="26"/>
                <w:szCs w:val="26"/>
              </w:rPr>
              <w:t>09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FA795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54D7A">
              <w:rPr>
                <w:b/>
                <w:sz w:val="26"/>
                <w:szCs w:val="26"/>
              </w:rPr>
              <w:t>2</w:t>
            </w:r>
            <w:r w:rsidR="00FA795C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</w:t>
            </w:r>
            <w:r w:rsidR="00FA795C">
              <w:rPr>
                <w:b/>
                <w:sz w:val="26"/>
                <w:szCs w:val="26"/>
              </w:rPr>
              <w:t>09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FA795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FA795C">
              <w:rPr>
                <w:b/>
                <w:sz w:val="26"/>
                <w:szCs w:val="26"/>
              </w:rPr>
              <w:t>24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BD2F8C" w:rsidRPr="00154D7A">
              <w:rPr>
                <w:b/>
                <w:sz w:val="26"/>
                <w:szCs w:val="26"/>
              </w:rPr>
              <w:t>0</w:t>
            </w:r>
            <w:r w:rsidR="00B90FC9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BD2F8C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FA795C">
              <w:rPr>
                <w:b/>
                <w:sz w:val="26"/>
                <w:szCs w:val="26"/>
              </w:rPr>
              <w:t>4</w:t>
            </w:r>
            <w:r w:rsidRPr="00154D7A">
              <w:rPr>
                <w:b/>
                <w:sz w:val="26"/>
                <w:szCs w:val="26"/>
              </w:rPr>
              <w:t>.</w:t>
            </w:r>
            <w:r w:rsidR="00FA795C">
              <w:rPr>
                <w:b/>
                <w:sz w:val="26"/>
                <w:szCs w:val="26"/>
              </w:rPr>
              <w:t>09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EC4C34" w:rsidRDefault="00EC4C34" w:rsidP="00EC4C34">
      <w:pPr>
        <w:ind w:firstLine="567"/>
      </w:pPr>
      <w:r w:rsidRPr="003D23C0">
        <w:rPr>
          <w:b/>
          <w:bCs/>
          <w:spacing w:val="-1"/>
        </w:rPr>
        <w:t xml:space="preserve">имущественный </w:t>
      </w:r>
      <w:r w:rsidRPr="005F6DB6">
        <w:rPr>
          <w:b/>
          <w:bCs/>
          <w:spacing w:val="-1"/>
        </w:rPr>
        <w:t xml:space="preserve">комплекс, </w:t>
      </w:r>
      <w:r w:rsidRPr="005F6DB6">
        <w:rPr>
          <w:b/>
        </w:rPr>
        <w:t xml:space="preserve">расположенный по адресу: Красноярский край, г. Зеленогорск, ул. </w:t>
      </w:r>
      <w:proofErr w:type="gramStart"/>
      <w:r w:rsidRPr="005F6DB6">
        <w:rPr>
          <w:b/>
        </w:rPr>
        <w:t>Октябрьская</w:t>
      </w:r>
      <w:proofErr w:type="gramEnd"/>
      <w:r w:rsidRPr="005F6DB6">
        <w:rPr>
          <w:b/>
        </w:rPr>
        <w:t>, 59,</w:t>
      </w:r>
      <w:r w:rsidRPr="008A5161">
        <w:t xml:space="preserve"> в состав которого входят следующие объекты, принадлежащие АО «ПО ЭХЗ» на праве собственности:</w:t>
      </w:r>
    </w:p>
    <w:p w:rsidR="00EC4C34" w:rsidRDefault="00EC4C34" w:rsidP="00EC4C34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379"/>
        <w:gridCol w:w="2693"/>
      </w:tblGrid>
      <w:tr w:rsidR="00EC4C34" w:rsidTr="00605739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C34" w:rsidRPr="001C4DCD" w:rsidRDefault="00EC4C34" w:rsidP="00605739">
            <w:pPr>
              <w:jc w:val="center"/>
              <w:rPr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1C4DC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1C4DC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C34" w:rsidRPr="001C4DCD" w:rsidRDefault="00EC4C34" w:rsidP="00605739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C4C34" w:rsidTr="00605739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C34" w:rsidRDefault="00EC4C34" w:rsidP="00EC4C34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FF7BB8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FF7BB8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автохозяйства (цех 50); общая площадь 60411,0 кв.м.; кадастровый  номер 24:59:0306001:0021, адрес: </w:t>
            </w:r>
            <w:r w:rsidRPr="00FF7BB8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 (свидетельство о </w:t>
            </w:r>
            <w:r w:rsidRPr="00FF7BB8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FF7BB8">
              <w:rPr>
                <w:kern w:val="24"/>
                <w:sz w:val="24"/>
                <w:szCs w:val="24"/>
              </w:rPr>
              <w:t xml:space="preserve"> серии 24 ЕИ № 054958 от 12.11.2008).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C4C34" w:rsidRPr="001C4DCD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501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8351,7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В2, В3,</w:t>
            </w:r>
            <w:r w:rsidRPr="00D75611">
              <w:rPr>
                <w:sz w:val="24"/>
                <w:szCs w:val="24"/>
                <w:lang w:eastAsia="en-US"/>
              </w:rPr>
              <w:t xml:space="preserve"> 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F0706">
              <w:rPr>
                <w:sz w:val="24"/>
                <w:szCs w:val="24"/>
                <w:lang w:eastAsia="en-US"/>
              </w:rPr>
              <w:t>: 1964, материал стен: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183F">
              <w:rPr>
                <w:sz w:val="24"/>
                <w:szCs w:val="24"/>
                <w:lang w:eastAsia="en-US"/>
              </w:rPr>
              <w:t>кирпич, металлические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</w:t>
            </w:r>
            <w:r>
              <w:rPr>
                <w:sz w:val="24"/>
                <w:szCs w:val="24"/>
                <w:lang w:eastAsia="en-US"/>
              </w:rPr>
              <w:t xml:space="preserve"> (местонахождение)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Л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074546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20.08.2013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502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819,8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В2,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 w:rsidRPr="00D24EF2">
              <w:rPr>
                <w:sz w:val="24"/>
                <w:szCs w:val="24"/>
                <w:lang w:eastAsia="en-US"/>
              </w:rPr>
              <w:t xml:space="preserve">1971, материал стен: кирпич, адрес: </w:t>
            </w:r>
            <w:r w:rsidRPr="00D24EF2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59/1 (свидетельство о </w:t>
            </w:r>
            <w:r w:rsidRPr="00D24EF2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24EF2">
              <w:rPr>
                <w:kern w:val="24"/>
                <w:sz w:val="24"/>
                <w:szCs w:val="24"/>
              </w:rPr>
              <w:t xml:space="preserve"> серии 24 ЕЗ № 943156 от 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505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444,7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 w:rsidRPr="002F0706">
              <w:rPr>
                <w:sz w:val="24"/>
                <w:szCs w:val="24"/>
                <w:lang w:eastAsia="en-US"/>
              </w:rPr>
              <w:t>1974,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 xml:space="preserve">кирпич,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943158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503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507,7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1988,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 xml:space="preserve">панели,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59/3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943160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501Б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5211,9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>
              <w:rPr>
                <w:sz w:val="24"/>
                <w:szCs w:val="24"/>
                <w:lang w:eastAsia="en-US"/>
              </w:rPr>
              <w:t>1988,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 xml:space="preserve">панели,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943161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507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491,2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F0706">
              <w:rPr>
                <w:sz w:val="24"/>
                <w:szCs w:val="24"/>
                <w:lang w:eastAsia="en-US"/>
              </w:rPr>
              <w:t>: 1988,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 xml:space="preserve">стальной профилированный лист по каркасу из стальных арок,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59/5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943157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501А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2132,8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 xml:space="preserve">постройки: </w:t>
            </w:r>
            <w:r w:rsidRPr="00FF7BB8">
              <w:rPr>
                <w:sz w:val="24"/>
                <w:szCs w:val="24"/>
                <w:lang w:eastAsia="en-US"/>
              </w:rPr>
              <w:t>1976,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</w:t>
            </w:r>
            <w:r w:rsidRPr="007F24A6">
              <w:rPr>
                <w:sz w:val="24"/>
                <w:szCs w:val="24"/>
                <w:lang w:eastAsia="en-US"/>
              </w:rPr>
              <w:t xml:space="preserve">стен: кирпич, </w:t>
            </w:r>
            <w:r>
              <w:rPr>
                <w:sz w:val="24"/>
                <w:szCs w:val="24"/>
                <w:lang w:eastAsia="en-US"/>
              </w:rPr>
              <w:t xml:space="preserve">железобетонные </w:t>
            </w:r>
            <w:r w:rsidRPr="007F24A6">
              <w:rPr>
                <w:sz w:val="24"/>
                <w:szCs w:val="24"/>
                <w:lang w:eastAsia="en-US"/>
              </w:rPr>
              <w:t>панели,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59/6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943162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506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990,9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2F0706">
              <w:rPr>
                <w:sz w:val="24"/>
                <w:szCs w:val="24"/>
                <w:lang w:eastAsia="en-US"/>
              </w:rPr>
              <w:t>постройки: 1989,</w:t>
            </w:r>
            <w:r w:rsidRPr="003338B8">
              <w:rPr>
                <w:sz w:val="24"/>
                <w:szCs w:val="24"/>
                <w:lang w:eastAsia="en-US"/>
              </w:rPr>
              <w:t xml:space="preserve">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</w:t>
            </w:r>
            <w:r>
              <w:rPr>
                <w:sz w:val="24"/>
                <w:szCs w:val="24"/>
                <w:lang w:eastAsia="en-US"/>
              </w:rPr>
              <w:t xml:space="preserve">стальной профилированный лист по каркасу из стальных арок,  </w:t>
            </w:r>
            <w:r w:rsidRPr="00D75611">
              <w:rPr>
                <w:sz w:val="24"/>
                <w:szCs w:val="24"/>
                <w:lang w:eastAsia="en-US"/>
              </w:rPr>
              <w:t xml:space="preserve">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Октябрьская, 59/7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943159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25.09.2008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EC4C34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ED3EC3" w:rsidRDefault="00EC4C34" w:rsidP="00EC4C34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C4C34" w:rsidRPr="00D75611" w:rsidRDefault="00EC4C34" w:rsidP="0060573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C50B4A">
              <w:rPr>
                <w:sz w:val="24"/>
                <w:szCs w:val="24"/>
                <w:lang w:eastAsia="en-US"/>
              </w:rPr>
              <w:t xml:space="preserve">Сооружение: благоустройство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  <w:r w:rsidRPr="00C50B4A">
              <w:rPr>
                <w:sz w:val="24"/>
                <w:szCs w:val="24"/>
                <w:lang w:eastAsia="en-US"/>
              </w:rPr>
              <w:t>; назн</w:t>
            </w:r>
            <w:r>
              <w:rPr>
                <w:sz w:val="24"/>
                <w:szCs w:val="24"/>
                <w:lang w:eastAsia="en-US"/>
              </w:rPr>
              <w:t>ачение: нежилое; общая площадь 29930,3</w:t>
            </w:r>
            <w:r w:rsidRPr="00C50B4A">
              <w:rPr>
                <w:sz w:val="24"/>
                <w:szCs w:val="24"/>
                <w:lang w:eastAsia="en-US"/>
              </w:rPr>
              <w:t xml:space="preserve"> кв.м., адрес: </w:t>
            </w:r>
            <w:r w:rsidRPr="00C50B4A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 xml:space="preserve">Октябрьская, 59 </w:t>
            </w:r>
            <w:r w:rsidRPr="00C50B4A">
              <w:rPr>
                <w:kern w:val="24"/>
                <w:sz w:val="24"/>
                <w:szCs w:val="24"/>
              </w:rPr>
              <w:t xml:space="preserve">(свидетельство о </w:t>
            </w:r>
            <w:r w:rsidRPr="00C50B4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kern w:val="24"/>
                <w:sz w:val="24"/>
                <w:szCs w:val="24"/>
              </w:rPr>
              <w:t xml:space="preserve"> серии 24 ЕЗ № 943190 от 29</w:t>
            </w:r>
            <w:r w:rsidRPr="00C50B4A">
              <w:rPr>
                <w:kern w:val="24"/>
                <w:sz w:val="24"/>
                <w:szCs w:val="24"/>
              </w:rPr>
              <w:t>.</w:t>
            </w:r>
            <w:r>
              <w:rPr>
                <w:kern w:val="24"/>
                <w:sz w:val="24"/>
                <w:szCs w:val="24"/>
              </w:rPr>
              <w:t>09</w:t>
            </w:r>
            <w:r w:rsidRPr="00C50B4A">
              <w:rPr>
                <w:kern w:val="24"/>
                <w:sz w:val="24"/>
                <w:szCs w:val="24"/>
              </w:rPr>
              <w:t>.2008).</w:t>
            </w:r>
          </w:p>
        </w:tc>
      </w:tr>
      <w:tr w:rsidR="00EC4C34" w:rsidRPr="00B74F5D" w:rsidTr="00605739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C4C34">
            <w:pPr>
              <w:pStyle w:val="affe"/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B74F5D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jc w:val="center"/>
              <w:rPr>
                <w:bCs/>
                <w:sz w:val="22"/>
                <w:szCs w:val="22"/>
              </w:rPr>
            </w:pPr>
            <w:r w:rsidRPr="00B74F5D">
              <w:rPr>
                <w:bCs/>
                <w:sz w:val="22"/>
                <w:szCs w:val="22"/>
              </w:rPr>
              <w:t>№</w:t>
            </w:r>
            <w:proofErr w:type="gramStart"/>
            <w:r w:rsidRPr="00B74F5D">
              <w:rPr>
                <w:bCs/>
                <w:sz w:val="22"/>
                <w:szCs w:val="22"/>
              </w:rPr>
              <w:t>п</w:t>
            </w:r>
            <w:proofErr w:type="gramEnd"/>
            <w:r w:rsidRPr="00B74F5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jc w:val="center"/>
              <w:rPr>
                <w:bCs/>
                <w:sz w:val="22"/>
                <w:szCs w:val="22"/>
              </w:rPr>
            </w:pPr>
            <w:r w:rsidRPr="00B74F5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bCs/>
                <w:sz w:val="22"/>
                <w:szCs w:val="22"/>
              </w:rPr>
            </w:pPr>
            <w:r w:rsidRPr="00B74F5D">
              <w:rPr>
                <w:bCs/>
                <w:sz w:val="22"/>
                <w:szCs w:val="22"/>
              </w:rPr>
              <w:t>Инвентарный номер/ОЗМ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ЭЛЕКТРОС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АБЖЕHИЕ МОЙКИ АВТОМАШИH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1401819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МЕХА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ИЗМ ОТКРЫВАHИЯ РАСП. ВОРОТ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1512055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Установки мойки автобусов модель 1126М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9070362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МЕХА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ИЗМ ОТКРЫВАHИЯ РАСП. ВОРОТ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1512056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Сеть пожарной сигнализации здания 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013100043191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Сеть пожарной сигнализации здания 501А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013100043193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СПЕЦ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ЕХ.ОБОРУД.ГАРАЖА-СТОЯHКИ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1401818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ИК ПHЕВМ. Q=5ТH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1543932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Резервуар 4,2куб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1553456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Помещение бытовое (металлическое) 50.3С.317.000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9061020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Сеть пожарной сигнализации здания 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013100043192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КРА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1512034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Сеть пожарной сигнализации здания 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013100043190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Участок технологического оборудования и вентиляции маслохозяйства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1200345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ЭЛЕКТРИЧЕСКОЕ ОБОРУДОВА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1400980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ЭЛЕКТРО-БАЛКА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1512252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ЭЛЕКТРО-БАЛКА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1512253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ЭЛЕКТРО-БАЛКА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1512254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ШТАБЕЛЕР Q-0,5Т H-11М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1535436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ТАЛЬ ЭЛЕКТРИЧЕСКАЯ Г/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2Т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1542477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ИК ПHЕВМ. Q=5ТH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1543933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ИК ПHЕВМ. Q=5ТH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1543934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КРА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МОСТОВОЙ ОПОРHЫЙ ГП 2ТH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1548374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КРАН МОСТОВОЙ ОПОРНЫЙ ЭЛЕКТРИЧ.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1549485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КРАН МОСТОВОЙ ОПОРНЫЙ ЭЛЕКТРИЧ.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1549486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КРАН МОСТОВОЙ ОПОРНЫЙ ЭЛЕКТРИЧ.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1549487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ПОДЪЕМНИК П-263 Q-8т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-0.5м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1551633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ПОДЪЕМНИК П-263 Q-8т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-0.5м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1551634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ПОДЪЕМНИК П-263 Q-8т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-0.5м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1551635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 xml:space="preserve">Воздухосборник В-10 </w:t>
            </w:r>
            <w:proofErr w:type="spellStart"/>
            <w:r w:rsidRPr="00B74F5D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74F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1553864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1554886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1554887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1554888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1554889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1554890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1554891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1554893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Катушка вытяжная СЕР 100-10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1554897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ЕМКОСТЬ ДЛЯ ХРА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ЕHИЯ МАСЛА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1520067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БАК МАСЛЯ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ЫЙ V-4М КУБ.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1512330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1545414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1545415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1545416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1545417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УСТАHОВКА С-231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 xml:space="preserve"> HАСОСHОЙ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1545418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КОЛОHКА ВОЗДУХОРАЗДАТ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1545247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Охранная сигнализация автохозяйства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9057119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Система теленаблюдения автохозяйства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9059118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ИК-ПОСТ П-658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1545244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ЕВМОТРАНСПОРТ КУЗОВНОГО ОТДЕЛЕHИЯ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1512287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ПОДЪЕМ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ИК П-112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1520228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4F5D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74F5D">
              <w:rPr>
                <w:color w:val="000000"/>
                <w:sz w:val="24"/>
                <w:szCs w:val="24"/>
              </w:rPr>
              <w:t>емник</w:t>
            </w:r>
            <w:proofErr w:type="spellEnd"/>
            <w:r w:rsidRPr="00B74F5D">
              <w:rPr>
                <w:color w:val="000000"/>
                <w:sz w:val="24"/>
                <w:szCs w:val="24"/>
              </w:rPr>
              <w:t xml:space="preserve"> ПЛДЗ-01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1552456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ИСПОЛ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.МЕХАHИЗМ ПИО-017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1611949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Сети связи и оповещения территории автохозяйства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9071582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Сеть пожарной сигнализации здания 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013100043189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Ворота распашные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9060002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ТРА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H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СФОРМАТОР ТМ-560 10/04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1400985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 xml:space="preserve">ТРАHСФОРМАТОРHАЯ </w:t>
            </w:r>
            <w:proofErr w:type="gramStart"/>
            <w:r w:rsidRPr="00B74F5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74F5D">
              <w:rPr>
                <w:color w:val="000000"/>
                <w:sz w:val="24"/>
                <w:szCs w:val="24"/>
              </w:rPr>
              <w:t>/СТАHЦИЯ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1400986</w:t>
            </w:r>
          </w:p>
        </w:tc>
      </w:tr>
      <w:tr w:rsidR="00EC4C34" w:rsidRPr="00B74F5D" w:rsidTr="00605739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Здание 504 (склад шиферный)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1100167</w:t>
            </w:r>
          </w:p>
        </w:tc>
      </w:tr>
      <w:tr w:rsidR="00EC4C34" w:rsidRPr="00B74F5D" w:rsidTr="0060573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E57101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4C34" w:rsidRPr="00B74F5D" w:rsidRDefault="00EC4C34" w:rsidP="00605739">
            <w:pPr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Наружная сеть ливневой канализации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4" w:rsidRPr="00B74F5D" w:rsidRDefault="00EC4C34" w:rsidP="00605739">
            <w:pPr>
              <w:jc w:val="center"/>
              <w:rPr>
                <w:color w:val="000000"/>
                <w:sz w:val="24"/>
                <w:szCs w:val="24"/>
              </w:rPr>
            </w:pPr>
            <w:r w:rsidRPr="00B74F5D">
              <w:rPr>
                <w:color w:val="000000"/>
                <w:sz w:val="24"/>
                <w:szCs w:val="24"/>
              </w:rPr>
              <w:t>9046794</w:t>
            </w:r>
          </w:p>
        </w:tc>
      </w:tr>
    </w:tbl>
    <w:p w:rsidR="00EC4C34" w:rsidRPr="00B74F5D" w:rsidRDefault="00EC4C34" w:rsidP="00EC4C34">
      <w:pPr>
        <w:ind w:firstLine="567"/>
      </w:pPr>
      <w:r w:rsidRPr="00B74F5D">
        <w:t>Имущество продается одним лотом.</w:t>
      </w:r>
    </w:p>
    <w:p w:rsidR="00EC4C34" w:rsidRPr="00234D6E" w:rsidRDefault="00EC4C34" w:rsidP="00EC4C34">
      <w:pPr>
        <w:ind w:firstLine="567"/>
      </w:pPr>
      <w:r w:rsidRPr="00234D6E">
        <w:t>В отношении  объектов недвижимого имущества №№ 1.1-1.6, 1.10 и объектов движимого имущества №№ 2.1-2.5, 2.7-2.10, 2.14, 2.15, 2.16-2.19, 2.21-2.43, 2.47-2.64 существует обременение в виде аренды (договоры аренды в настоящее время считаются возобновленными на неопределенный срок).</w:t>
      </w:r>
    </w:p>
    <w:p w:rsidR="00EC4C34" w:rsidRDefault="00EC4C34" w:rsidP="00EC4C34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EC4C34" w:rsidRDefault="00EC4C34" w:rsidP="00EC4C34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>
        <w:t>кВ</w:t>
      </w:r>
      <w:proofErr w:type="spellEnd"/>
      <w:r>
        <w:t xml:space="preserve"> от здания "ГПП-1" ячейка 20 до здания РП-1. инв.№ 04:537:002:018036740" от 15.10.2016 № б/н выдан: ИП </w:t>
      </w:r>
      <w:proofErr w:type="spellStart"/>
      <w:r>
        <w:t>Дехнич</w:t>
      </w:r>
      <w:proofErr w:type="spellEnd"/>
      <w:r>
        <w:t xml:space="preserve"> Виктор Михайлович.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19.09.2017.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19.09.2017.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20.09.2017.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20.09.2017. Реквизиты документа-основания: Карта (план) от 01.01.2001 № б/</w:t>
      </w:r>
      <w:proofErr w:type="gramStart"/>
      <w:r>
        <w:t>н</w:t>
      </w:r>
      <w:proofErr w:type="gramEnd"/>
      <w:r>
        <w:t xml:space="preserve">. </w:t>
      </w:r>
    </w:p>
    <w:p w:rsidR="00EC4C34" w:rsidRDefault="00EC4C34" w:rsidP="00EC4C34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pt;height:45.75pt" o:ole="">
            <v:imagedata r:id="rId22" o:title=""/>
          </v:shape>
          <o:OLEObject Type="Embed" ProgID="Equation.3" ShapeID="_x0000_i1025" DrawAspect="Content" ObjectID="_1596522826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9" w:name="_Ref347922250"/>
      <w:bookmarkStart w:id="10" w:name="_Toc425859942"/>
    </w:p>
    <w:p w:rsidR="00EE02A1" w:rsidRDefault="00EE02A1" w:rsidP="00EE02A1">
      <w:pPr>
        <w:jc w:val="right"/>
        <w:rPr>
          <w:b/>
        </w:rPr>
      </w:pPr>
    </w:p>
    <w:p w:rsidR="00EE02A1" w:rsidRDefault="00CE261F" w:rsidP="00EE02A1">
      <w:pPr>
        <w:jc w:val="left"/>
      </w:pPr>
      <w:r>
        <w:t>Согласовано в ЕОСДО: № 13-20/29411</w:t>
      </w:r>
      <w:bookmarkStart w:id="11" w:name="_GoBack"/>
      <w:bookmarkEnd w:id="11"/>
      <w:r w:rsidR="00BC549C">
        <w:t>-ВК</w:t>
      </w:r>
      <w:r w:rsidR="00EE02A1">
        <w:t xml:space="preserve"> от </w:t>
      </w:r>
      <w:r w:rsidR="00BC549C">
        <w:t>23.08.2018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AA" w:rsidRDefault="005B2CAA">
      <w:r>
        <w:separator/>
      </w:r>
    </w:p>
    <w:p w:rsidR="005B2CAA" w:rsidRDefault="005B2CAA"/>
  </w:endnote>
  <w:endnote w:type="continuationSeparator" w:id="0">
    <w:p w:rsidR="005B2CAA" w:rsidRDefault="005B2CAA">
      <w:r>
        <w:continuationSeparator/>
      </w:r>
    </w:p>
    <w:p w:rsidR="005B2CAA" w:rsidRDefault="005B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AA" w:rsidRDefault="005B2CAA">
      <w:r>
        <w:separator/>
      </w:r>
    </w:p>
    <w:p w:rsidR="005B2CAA" w:rsidRDefault="005B2CAA"/>
  </w:footnote>
  <w:footnote w:type="continuationSeparator" w:id="0">
    <w:p w:rsidR="005B2CAA" w:rsidRDefault="005B2CAA">
      <w:r>
        <w:continuationSeparator/>
      </w:r>
    </w:p>
    <w:p w:rsidR="005B2CAA" w:rsidRDefault="005B2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2CAA" w:rsidRDefault="005B2CA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61F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5B2CAA">
    <w:pPr>
      <w:pStyle w:val="a6"/>
      <w:jc w:val="center"/>
    </w:pPr>
  </w:p>
  <w:p w:rsidR="005B2CAA" w:rsidRDefault="005B2CA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2F1A65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A11ED1"/>
    <w:multiLevelType w:val="hybridMultilevel"/>
    <w:tmpl w:val="EBCCA3A6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4A657D"/>
    <w:multiLevelType w:val="hybridMultilevel"/>
    <w:tmpl w:val="5F76921A"/>
    <w:lvl w:ilvl="0" w:tplc="209ED03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26"/>
  </w:num>
  <w:num w:numId="9">
    <w:abstractNumId w:val="34"/>
  </w:num>
  <w:num w:numId="10">
    <w:abstractNumId w:val="29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28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8"/>
  </w:num>
  <w:num w:numId="29">
    <w:abstractNumId w:val="4"/>
  </w:num>
  <w:num w:numId="30">
    <w:abstractNumId w:val="0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</w:num>
  <w:num w:numId="35">
    <w:abstractNumId w:val="30"/>
  </w:num>
  <w:num w:numId="36">
    <w:abstractNumId w:val="35"/>
  </w:num>
  <w:num w:numId="37">
    <w:abstractNumId w:val="31"/>
  </w:num>
  <w:num w:numId="38">
    <w:abstractNumId w:val="11"/>
  </w:num>
  <w:num w:numId="39">
    <w:abstractNumId w:val="5"/>
  </w:num>
  <w:num w:numId="40">
    <w:abstractNumId w:val="6"/>
  </w:num>
  <w:num w:numId="4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3C9E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D7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49C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61F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01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C34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F492D8-AB3B-406B-B49A-9BC33D4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39683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4</cp:revision>
  <cp:lastPrinted>2018-05-24T04:01:00Z</cp:lastPrinted>
  <dcterms:created xsi:type="dcterms:W3CDTF">2018-08-23T02:44:00Z</dcterms:created>
  <dcterms:modified xsi:type="dcterms:W3CDTF">2018-08-23T02:47:00Z</dcterms:modified>
</cp:coreProperties>
</file>