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14" w:rsidRDefault="00941514" w:rsidP="00941514">
      <w:pPr>
        <w:framePr w:wrap="around" w:vAnchor="page" w:hAnchor="page" w:x="527" w:y="343"/>
        <w:rPr>
          <w:sz w:val="2"/>
          <w:szCs w:val="2"/>
        </w:rPr>
      </w:pPr>
      <w:r w:rsidRPr="00D52DAF">
        <w:rPr>
          <w:noProof/>
          <w:sz w:val="2"/>
          <w:szCs w:val="2"/>
        </w:rPr>
        <w:drawing>
          <wp:inline distT="0" distB="0" distL="0" distR="0" wp14:anchorId="3A186C3C" wp14:editId="55FD1249">
            <wp:extent cx="7048500" cy="1045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DA" w:rsidRPr="00343BDA" w:rsidRDefault="00343BDA" w:rsidP="00343BDA">
      <w:pPr>
        <w:ind w:left="5670"/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E95F0F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E95F0F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E95F0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C906F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E95F0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C906F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C906F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E95F0F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C906F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9F15E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BC04B1" w:rsidRPr="00C906F3">
        <w:rPr>
          <w:noProof/>
        </w:rPr>
        <w:t>6</w:t>
      </w:r>
    </w:p>
    <w:p w:rsidR="00E963C4" w:rsidRPr="00E95F0F" w:rsidRDefault="009F15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C04B1" w:rsidRPr="00C906F3">
        <w:rPr>
          <w:iCs/>
          <w:noProof/>
        </w:rPr>
        <w:t>6</w:t>
      </w:r>
    </w:p>
    <w:p w:rsidR="00E963C4" w:rsidRPr="00E95F0F" w:rsidRDefault="009F15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C3295">
        <w:rPr>
          <w:iCs/>
          <w:noProof/>
        </w:rPr>
        <w:t>15</w:t>
      </w:r>
    </w:p>
    <w:p w:rsidR="00E963C4" w:rsidRPr="00E95F0F" w:rsidRDefault="009F15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C3295">
        <w:rPr>
          <w:iCs/>
          <w:noProof/>
        </w:rPr>
        <w:t>15</w:t>
      </w:r>
    </w:p>
    <w:p w:rsidR="00E963C4" w:rsidRPr="00E95F0F" w:rsidRDefault="009F15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1</w:t>
      </w:r>
      <w:r w:rsidR="007D275B">
        <w:rPr>
          <w:iCs/>
          <w:noProof/>
        </w:rPr>
        <w:t>6</w:t>
      </w:r>
    </w:p>
    <w:p w:rsidR="00E963C4" w:rsidRPr="00E95F0F" w:rsidRDefault="009F15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1</w:t>
      </w:r>
      <w:r w:rsidR="007D275B">
        <w:rPr>
          <w:iCs/>
          <w:noProof/>
        </w:rPr>
        <w:t>6</w:t>
      </w:r>
    </w:p>
    <w:p w:rsidR="00E963C4" w:rsidRPr="00E95F0F" w:rsidRDefault="009F15E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57CBB" w:rsidRPr="00C906F3">
        <w:rPr>
          <w:noProof/>
        </w:rPr>
        <w:t>1</w:t>
      </w:r>
      <w:r w:rsidR="007D275B">
        <w:rPr>
          <w:noProof/>
        </w:rPr>
        <w:t>6</w:t>
      </w:r>
    </w:p>
    <w:p w:rsidR="00E963C4" w:rsidRPr="00E95F0F" w:rsidRDefault="009F15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1</w:t>
      </w:r>
      <w:r w:rsidR="007D275B">
        <w:rPr>
          <w:iCs/>
          <w:noProof/>
        </w:rPr>
        <w:t>6</w:t>
      </w:r>
    </w:p>
    <w:p w:rsidR="00E963C4" w:rsidRPr="00E95F0F" w:rsidRDefault="009F15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8250CF" w:rsidRPr="00C906F3">
        <w:rPr>
          <w:iCs/>
          <w:noProof/>
        </w:rPr>
        <w:t>1</w:t>
      </w:r>
      <w:r w:rsidR="007D275B">
        <w:rPr>
          <w:iCs/>
          <w:noProof/>
        </w:rPr>
        <w:t>6</w:t>
      </w:r>
    </w:p>
    <w:p w:rsidR="00E963C4" w:rsidRPr="00E95F0F" w:rsidRDefault="009F15E2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B0338D" w:rsidRPr="00C906F3">
          <w:rPr>
            <w:iCs/>
            <w:noProof/>
            <w:webHidden/>
          </w:rPr>
          <w:t>1</w:t>
        </w:r>
        <w:r w:rsidR="00C67E51">
          <w:rPr>
            <w:iCs/>
            <w:noProof/>
            <w:webHidden/>
          </w:rPr>
          <w:t>8</w:t>
        </w:r>
      </w:hyperlink>
    </w:p>
    <w:p w:rsidR="00E963C4" w:rsidRPr="00E95F0F" w:rsidRDefault="009F15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B0338D" w:rsidRPr="00C906F3">
          <w:rPr>
            <w:iCs/>
            <w:noProof/>
            <w:webHidden/>
          </w:rPr>
          <w:t>1</w:t>
        </w:r>
        <w:r w:rsidR="00C67E51">
          <w:rPr>
            <w:iCs/>
            <w:noProof/>
            <w:webHidden/>
          </w:rPr>
          <w:t>9</w:t>
        </w:r>
      </w:hyperlink>
    </w:p>
    <w:p w:rsidR="00E963C4" w:rsidRPr="00E95F0F" w:rsidRDefault="009F15E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B0338D" w:rsidRPr="00C906F3">
          <w:rPr>
            <w:iCs/>
            <w:noProof/>
            <w:webHidden/>
          </w:rPr>
          <w:t>1</w:t>
        </w:r>
        <w:r w:rsidR="00C67E51">
          <w:rPr>
            <w:iCs/>
            <w:noProof/>
            <w:webHidden/>
          </w:rPr>
          <w:t>9</w:t>
        </w:r>
      </w:hyperlink>
    </w:p>
    <w:p w:rsidR="00E963C4" w:rsidRPr="00E95F0F" w:rsidRDefault="009F15E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E95F0F" w:rsidRPr="00C906F3">
        <w:rPr>
          <w:noProof/>
        </w:rPr>
        <w:t>1</w:t>
      </w:r>
      <w:r w:rsidR="00C67E51">
        <w:rPr>
          <w:noProof/>
        </w:rPr>
        <w:t>9</w:t>
      </w:r>
    </w:p>
    <w:p w:rsidR="00E963C4" w:rsidRPr="00E95F0F" w:rsidRDefault="009F15E2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171F2B">
        <w:rPr>
          <w:noProof/>
        </w:rPr>
        <w:t>22</w:t>
      </w:r>
    </w:p>
    <w:p w:rsidR="00E963C4" w:rsidRPr="00E95F0F" w:rsidRDefault="009F15E2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171F2B">
        <w:rPr>
          <w:noProof/>
        </w:rPr>
        <w:t>24</w:t>
      </w:r>
    </w:p>
    <w:p w:rsidR="00E963C4" w:rsidRPr="00E95F0F" w:rsidRDefault="009F15E2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171F2B">
        <w:rPr>
          <w:noProof/>
        </w:rPr>
        <w:t>25</w:t>
      </w:r>
    </w:p>
    <w:p w:rsidR="00E963C4" w:rsidRPr="00B80BF7" w:rsidRDefault="00E963C4" w:rsidP="004B20A1"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 w:rsidR="00112BDE"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CA4F73" w:rsidRPr="002B55AA" w:rsidRDefault="00FE583E">
            <w:pPr>
              <w:rPr>
                <w:rFonts w:eastAsia="Calibri"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 w:rsidR="0047772A"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 w:rsidR="009C74ED"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 w:rsidR="00BC62A3">
              <w:rPr>
                <w:bCs/>
                <w:sz w:val="26"/>
                <w:szCs w:val="26"/>
              </w:rPr>
              <w:t xml:space="preserve"> или</w:t>
            </w:r>
            <w:r w:rsidR="00D37E6A"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="009C74ED"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="00D37E6A"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="009C74ED" w:rsidRPr="00BC62A3">
              <w:rPr>
                <w:bCs/>
                <w:sz w:val="26"/>
                <w:szCs w:val="26"/>
              </w:rPr>
              <w:t xml:space="preserve">. </w:t>
            </w:r>
            <w:r w:rsidR="009F0682">
              <w:rPr>
                <w:sz w:val="26"/>
                <w:szCs w:val="26"/>
              </w:rPr>
              <w:t>Начальная (минимальная) цена не устанавливается.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4B02A0" w:rsidRPr="00C906F3" w:rsidRDefault="004B02A0" w:rsidP="0096188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b/>
                <w:bCs/>
                <w:sz w:val="26"/>
                <w:szCs w:val="26"/>
                <w:lang w:eastAsia="ar-SA"/>
              </w:rPr>
              <w:t>Лот № 1:</w:t>
            </w:r>
            <w:r w:rsidRPr="00C906F3">
              <w:rPr>
                <w:bCs/>
                <w:sz w:val="26"/>
                <w:szCs w:val="26"/>
                <w:lang w:eastAsia="ar-SA"/>
              </w:rPr>
              <w:t xml:space="preserve"> имущественный комплекс </w:t>
            </w:r>
            <w:r w:rsidR="00810C8A">
              <w:rPr>
                <w:bCs/>
                <w:sz w:val="26"/>
                <w:szCs w:val="26"/>
                <w:lang w:eastAsia="ar-SA"/>
              </w:rPr>
              <w:t>– турбаза «Байкальский залив»</w:t>
            </w:r>
            <w:r w:rsidR="00961880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961880" w:rsidRPr="00961880">
              <w:rPr>
                <w:bCs/>
                <w:sz w:val="26"/>
                <w:szCs w:val="26"/>
                <w:lang w:eastAsia="ar-SA"/>
              </w:rPr>
              <w:t xml:space="preserve">по адресу: </w:t>
            </w:r>
            <w:proofErr w:type="gramStart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Республика Бурятия, 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район, местность Байкальский прибой, турбаза «Байкальский залив», Республика Бурятия, Муниципальное образование  «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район», в границах 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Кабанского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лесничества, 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Большереченского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участкового лесничества, квартал 6, выдел 17,19, Республика Бурятия, 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район, местность Байкальский прибой, в 2 км от Блок – поста № 19 к западу, Республика Бурятия, Муниципальное образование «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район», в границах 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Кабанского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лесничества, 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Большереченского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участкового лесничества, квартал 6, части выделов</w:t>
            </w:r>
            <w:proofErr w:type="gram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810C8A" w:rsidRPr="00810C8A">
              <w:rPr>
                <w:bCs/>
                <w:sz w:val="26"/>
                <w:szCs w:val="26"/>
                <w:lang w:eastAsia="ar-SA"/>
              </w:rPr>
              <w:t>17, 19, Республика Бурятия, Муниципальное образование «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район», в границах 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Кабанского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лесничества, 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Большереченского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участкового лесничества, в квартале 6, выдел 10, Республика Бурятия, Муниципальное образование «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район», в границах 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Кабанского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лесничества, </w:t>
            </w:r>
            <w:proofErr w:type="spellStart"/>
            <w:r w:rsidR="00810C8A" w:rsidRPr="00810C8A">
              <w:rPr>
                <w:bCs/>
                <w:sz w:val="26"/>
                <w:szCs w:val="26"/>
                <w:lang w:eastAsia="ar-SA"/>
              </w:rPr>
              <w:t>Большереченского</w:t>
            </w:r>
            <w:proofErr w:type="spellEnd"/>
            <w:r w:rsidR="00810C8A" w:rsidRPr="00810C8A">
              <w:rPr>
                <w:bCs/>
                <w:sz w:val="26"/>
                <w:szCs w:val="26"/>
                <w:lang w:eastAsia="ar-SA"/>
              </w:rPr>
              <w:t xml:space="preserve"> участкового лесничества, в квартале 6, выдел 17 и квартале 7 выдел 3</w:t>
            </w:r>
            <w:r w:rsidR="00810C8A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AC40F9" w:rsidRPr="00AC40F9">
              <w:rPr>
                <w:bCs/>
                <w:sz w:val="26"/>
                <w:szCs w:val="26"/>
                <w:lang w:eastAsia="ar-SA"/>
              </w:rPr>
              <w:t>(1 земельный участок, 18 зданий, 3 сооружения, права аренды на 3 земельных (лесных) участка, 243 единицы прочего</w:t>
            </w:r>
            <w:proofErr w:type="gramEnd"/>
            <w:r w:rsidR="00AC40F9" w:rsidRPr="00AC40F9">
              <w:rPr>
                <w:bCs/>
                <w:sz w:val="26"/>
                <w:szCs w:val="26"/>
                <w:lang w:eastAsia="ar-SA"/>
              </w:rPr>
              <w:t xml:space="preserve"> (</w:t>
            </w:r>
            <w:proofErr w:type="gramStart"/>
            <w:r w:rsidR="00AC40F9" w:rsidRPr="00AC40F9">
              <w:rPr>
                <w:bCs/>
                <w:sz w:val="26"/>
                <w:szCs w:val="26"/>
                <w:lang w:eastAsia="ar-SA"/>
              </w:rPr>
              <w:t>движимого) имущества).</w:t>
            </w:r>
            <w:proofErr w:type="gramEnd"/>
            <w:r w:rsidR="00AC40F9" w:rsidRPr="00AC40F9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906F3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F02F55" w:rsidRDefault="004B02A0" w:rsidP="00C906F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eastAsia="Calibri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044EDE" w:rsidRPr="00C906F3" w:rsidRDefault="00044EDE" w:rsidP="0096188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Лот № 2:</w:t>
            </w:r>
            <w:r w:rsidRPr="00C906F3">
              <w:rPr>
                <w:sz w:val="26"/>
                <w:szCs w:val="26"/>
              </w:rPr>
              <w:t xml:space="preserve"> </w:t>
            </w:r>
            <w:r w:rsidRPr="00C906F3">
              <w:rPr>
                <w:bCs/>
                <w:sz w:val="26"/>
                <w:szCs w:val="26"/>
                <w:lang w:eastAsia="ar-SA"/>
              </w:rPr>
              <w:t>имущественный компле</w:t>
            </w:r>
            <w:proofErr w:type="gramStart"/>
            <w:r w:rsidRPr="00C906F3">
              <w:rPr>
                <w:bCs/>
                <w:sz w:val="26"/>
                <w:szCs w:val="26"/>
                <w:lang w:eastAsia="ar-SA"/>
              </w:rPr>
              <w:t xml:space="preserve">кс </w:t>
            </w:r>
            <w:r w:rsidR="00961880">
              <w:rPr>
                <w:bCs/>
                <w:sz w:val="26"/>
                <w:szCs w:val="26"/>
                <w:lang w:eastAsia="ar-SA"/>
              </w:rPr>
              <w:t>скл</w:t>
            </w:r>
            <w:proofErr w:type="gramEnd"/>
            <w:r w:rsidR="00961880">
              <w:rPr>
                <w:bCs/>
                <w:sz w:val="26"/>
                <w:szCs w:val="26"/>
                <w:lang w:eastAsia="ar-SA"/>
              </w:rPr>
              <w:t xml:space="preserve">адского назначения </w:t>
            </w:r>
            <w:r w:rsidR="00961880" w:rsidRPr="00961880">
              <w:rPr>
                <w:bCs/>
                <w:sz w:val="26"/>
                <w:szCs w:val="26"/>
                <w:lang w:eastAsia="ar-SA"/>
              </w:rPr>
              <w:t xml:space="preserve">по адресу: </w:t>
            </w:r>
            <w:r w:rsidR="00AC40F9" w:rsidRPr="00AC40F9">
              <w:rPr>
                <w:bCs/>
                <w:sz w:val="26"/>
                <w:szCs w:val="26"/>
                <w:lang w:eastAsia="ar-SA"/>
              </w:rPr>
              <w:t xml:space="preserve">Красноярский край, г. Зеленогорск,    ул. Майское шоссе, 39Г, </w:t>
            </w:r>
            <w:r w:rsidR="00AC40F9" w:rsidRPr="00AC40F9">
              <w:rPr>
                <w:bCs/>
                <w:sz w:val="26"/>
                <w:szCs w:val="26"/>
                <w:lang w:eastAsia="ar-SA"/>
              </w:rPr>
              <w:lastRenderedPageBreak/>
              <w:t>Красноярский край, г. Зеленогорск, центральная зона города, район Майского шоссе и базы ОАО «ОРС»</w:t>
            </w:r>
            <w:r w:rsidR="00961880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906F3">
              <w:rPr>
                <w:sz w:val="26"/>
                <w:szCs w:val="26"/>
              </w:rPr>
              <w:t xml:space="preserve">(1 земельный участок, </w:t>
            </w:r>
            <w:r w:rsidR="009719BB">
              <w:rPr>
                <w:sz w:val="26"/>
                <w:szCs w:val="26"/>
              </w:rPr>
              <w:t>1</w:t>
            </w:r>
            <w:r w:rsidRPr="00C906F3">
              <w:rPr>
                <w:sz w:val="26"/>
                <w:szCs w:val="26"/>
              </w:rPr>
              <w:t xml:space="preserve"> здани</w:t>
            </w:r>
            <w:r w:rsidR="009719BB">
              <w:rPr>
                <w:sz w:val="26"/>
                <w:szCs w:val="26"/>
              </w:rPr>
              <w:t>е</w:t>
            </w:r>
            <w:r w:rsidRPr="00C906F3">
              <w:rPr>
                <w:sz w:val="26"/>
                <w:szCs w:val="26"/>
              </w:rPr>
              <w:t xml:space="preserve">, </w:t>
            </w:r>
            <w:r w:rsidR="009719BB">
              <w:rPr>
                <w:sz w:val="26"/>
                <w:szCs w:val="26"/>
              </w:rPr>
              <w:t>5</w:t>
            </w:r>
            <w:r w:rsidRPr="00C906F3">
              <w:rPr>
                <w:sz w:val="26"/>
                <w:szCs w:val="26"/>
              </w:rPr>
              <w:t xml:space="preserve"> единиц прочего (движимого) имущества). Имущество продается одним лотом.</w:t>
            </w:r>
          </w:p>
          <w:p w:rsidR="00087FA2" w:rsidRPr="004B02A0" w:rsidRDefault="00044EDE" w:rsidP="00C906F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="00735375" w:rsidRPr="00735375">
              <w:rPr>
                <w:sz w:val="26"/>
                <w:szCs w:val="26"/>
              </w:rPr>
              <w:t xml:space="preserve"> 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78333C" w:rsidRPr="00EF3539" w:rsidRDefault="0078333C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  <w:p w:rsidR="0078333C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F82C0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Ведущий 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корпоративному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управлению отдела 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>- Фогель Вера Викторовна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194B39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C906F3">
              <w:rPr>
                <w:b/>
                <w:bCs/>
                <w:spacing w:val="-1"/>
                <w:sz w:val="26"/>
                <w:szCs w:val="26"/>
              </w:rPr>
              <w:t>09:00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bCs/>
                <w:spacing w:val="-1"/>
                <w:sz w:val="26"/>
                <w:szCs w:val="26"/>
              </w:rPr>
              <w:t>естное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) </w:t>
            </w:r>
            <w:r w:rsidR="003810C7">
              <w:rPr>
                <w:b/>
                <w:bCs/>
                <w:spacing w:val="-1"/>
                <w:sz w:val="26"/>
                <w:szCs w:val="26"/>
              </w:rPr>
              <w:t>21</w:t>
            </w:r>
            <w:r w:rsidRPr="00C906F3">
              <w:rPr>
                <w:b/>
                <w:bCs/>
                <w:spacing w:val="-1"/>
                <w:sz w:val="26"/>
                <w:szCs w:val="26"/>
              </w:rPr>
              <w:t>.09.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201</w:t>
            </w:r>
            <w:r w:rsidR="00D216EC" w:rsidRPr="00C906F3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09:00</w:t>
            </w:r>
            <w:r w:rsidR="009E76C1" w:rsidRPr="00C906F3">
              <w:rPr>
                <w:b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3810C7">
              <w:rPr>
                <w:b/>
                <w:sz w:val="26"/>
                <w:szCs w:val="26"/>
              </w:rPr>
              <w:t>21</w:t>
            </w:r>
            <w:r w:rsidRPr="00C906F3">
              <w:rPr>
                <w:b/>
                <w:sz w:val="26"/>
                <w:szCs w:val="26"/>
              </w:rPr>
              <w:t>.10.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D216EC" w:rsidRPr="00C906F3">
              <w:rPr>
                <w:b/>
                <w:sz w:val="26"/>
                <w:szCs w:val="26"/>
              </w:rPr>
              <w:t>6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D87727" w:rsidRPr="00D87727" w:rsidRDefault="00D8580C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="00D87727"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</w:t>
            </w:r>
            <w:r w:rsidR="00D87727" w:rsidRPr="00D87727">
              <w:rPr>
                <w:sz w:val="26"/>
                <w:szCs w:val="26"/>
              </w:rPr>
              <w:lastRenderedPageBreak/>
              <w:t xml:space="preserve">адрес электронной почты </w:t>
            </w:r>
            <w:hyperlink r:id="rId10" w:history="1">
              <w:r w:rsidR="00D87727"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="00D87727" w:rsidRPr="00D87727">
              <w:rPr>
                <w:sz w:val="26"/>
                <w:szCs w:val="26"/>
              </w:rPr>
              <w:t>.</w:t>
            </w:r>
          </w:p>
          <w:p w:rsidR="00CC440B" w:rsidRPr="002B55AA" w:rsidRDefault="00CC440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1B7E75">
              <w:rPr>
                <w:sz w:val="26"/>
                <w:szCs w:val="26"/>
              </w:rPr>
              <w:t>ц</w:t>
            </w:r>
            <w:r w:rsidR="00CC440B" w:rsidRPr="002B55AA">
              <w:rPr>
                <w:sz w:val="26"/>
                <w:szCs w:val="26"/>
              </w:rPr>
              <w:t>ену покупки.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1B7E75">
              <w:rPr>
                <w:sz w:val="26"/>
                <w:szCs w:val="26"/>
              </w:rPr>
              <w:t>г</w:t>
            </w:r>
            <w:r w:rsidR="00CC440B"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CC440B" w:rsidRPr="002B55AA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290D56">
              <w:rPr>
                <w:sz w:val="26"/>
                <w:szCs w:val="26"/>
              </w:rPr>
              <w:t>вид</w:t>
            </w:r>
            <w:r w:rsidR="00CC440B"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CC440B" w:rsidRPr="000A617B" w:rsidRDefault="00757D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 w:rsidR="00F90199"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15:00</w:t>
            </w:r>
            <w:r w:rsidR="00832AE5" w:rsidRPr="00C906F3">
              <w:rPr>
                <w:b/>
                <w:sz w:val="26"/>
                <w:szCs w:val="26"/>
              </w:rPr>
              <w:t xml:space="preserve"> </w:t>
            </w:r>
            <w:r w:rsidR="009E76C1" w:rsidRPr="00C906F3">
              <w:rPr>
                <w:b/>
                <w:sz w:val="26"/>
                <w:szCs w:val="26"/>
              </w:rPr>
              <w:t>часов (время м</w:t>
            </w:r>
            <w:r w:rsidR="00D87727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3810C7">
              <w:rPr>
                <w:b/>
                <w:sz w:val="26"/>
                <w:szCs w:val="26"/>
              </w:rPr>
              <w:t>21</w:t>
            </w:r>
            <w:r w:rsidRPr="00C906F3">
              <w:rPr>
                <w:b/>
                <w:sz w:val="26"/>
                <w:szCs w:val="26"/>
              </w:rPr>
              <w:t>.10.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B534F6" w:rsidRPr="00C906F3">
              <w:rPr>
                <w:b/>
                <w:sz w:val="26"/>
                <w:szCs w:val="26"/>
              </w:rPr>
              <w:t>6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9E76C1" w:rsidRPr="00266754" w:rsidRDefault="004E62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</w:t>
            </w:r>
            <w:r w:rsidR="009E76C1" w:rsidRPr="00266754">
              <w:rPr>
                <w:sz w:val="26"/>
                <w:szCs w:val="26"/>
              </w:rPr>
              <w:t xml:space="preserve"> информационно-телекоммуникационной сети «Интернет» по адрес</w:t>
            </w:r>
            <w:r w:rsidR="00917450" w:rsidRPr="00266754">
              <w:rPr>
                <w:sz w:val="26"/>
                <w:szCs w:val="26"/>
              </w:rPr>
              <w:t>у</w:t>
            </w:r>
            <w:r w:rsidR="009E76C1" w:rsidRPr="00266754">
              <w:rPr>
                <w:bCs/>
                <w:sz w:val="26"/>
                <w:szCs w:val="26"/>
              </w:rPr>
              <w:t xml:space="preserve"> АО «ПО ЭХЗ» </w:t>
            </w:r>
            <w:r w:rsidR="00D216EC" w:rsidRPr="00266754">
              <w:rPr>
                <w:bCs/>
                <w:sz w:val="26"/>
                <w:szCs w:val="26"/>
              </w:rPr>
              <w:t xml:space="preserve">- </w:t>
            </w:r>
            <w:r w:rsidR="009E76C1" w:rsidRPr="00266754">
              <w:rPr>
                <w:bCs/>
                <w:sz w:val="26"/>
                <w:szCs w:val="26"/>
                <w:lang w:val="en-US"/>
              </w:rPr>
              <w:t>www</w:t>
            </w:r>
            <w:r w:rsidR="009E76C1" w:rsidRPr="00266754">
              <w:rPr>
                <w:bCs/>
                <w:sz w:val="26"/>
                <w:szCs w:val="26"/>
              </w:rPr>
              <w:t>.</w:t>
            </w:r>
            <w:proofErr w:type="spellStart"/>
            <w:r w:rsidR="009E76C1" w:rsidRPr="00266754">
              <w:rPr>
                <w:bCs/>
                <w:sz w:val="26"/>
                <w:szCs w:val="26"/>
                <w:lang w:val="en-US"/>
              </w:rPr>
              <w:t>ecp</w:t>
            </w:r>
            <w:proofErr w:type="spellEnd"/>
            <w:r w:rsidR="009E76C1" w:rsidRPr="00266754">
              <w:rPr>
                <w:bCs/>
                <w:sz w:val="26"/>
                <w:szCs w:val="26"/>
              </w:rPr>
              <w:t>.</w:t>
            </w:r>
            <w:proofErr w:type="spellStart"/>
            <w:r w:rsidR="009E76C1" w:rsidRPr="00266754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9E76C1" w:rsidRPr="00266754">
              <w:rPr>
                <w:sz w:val="26"/>
                <w:szCs w:val="26"/>
              </w:rPr>
              <w:t>.</w:t>
            </w:r>
          </w:p>
          <w:p w:rsidR="009E76C1" w:rsidRPr="00266754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>И</w:t>
            </w:r>
            <w:r w:rsidR="0007497B" w:rsidRPr="003146A2">
              <w:rPr>
                <w:sz w:val="26"/>
                <w:szCs w:val="26"/>
              </w:rPr>
              <w:t>нформационное сообщение</w:t>
            </w:r>
            <w:r w:rsidRPr="003146A2">
              <w:rPr>
                <w:sz w:val="26"/>
                <w:szCs w:val="26"/>
              </w:rPr>
              <w:t xml:space="preserve"> о </w:t>
            </w:r>
            <w:r w:rsidR="0007497B" w:rsidRPr="003146A2">
              <w:rPr>
                <w:sz w:val="26"/>
                <w:szCs w:val="26"/>
              </w:rPr>
              <w:t>про</w:t>
            </w:r>
            <w:r w:rsidR="00266754" w:rsidRPr="003146A2">
              <w:rPr>
                <w:sz w:val="26"/>
                <w:szCs w:val="26"/>
              </w:rPr>
              <w:t>ведении процедуры сбора предложений т</w:t>
            </w:r>
            <w:r w:rsidRPr="003146A2">
              <w:rPr>
                <w:sz w:val="26"/>
                <w:szCs w:val="26"/>
              </w:rPr>
              <w:t>акже опубликовано в печатных изданиях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В сети «Интернет» - в любое время с даты размещения</w:t>
            </w:r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364387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3810C7">
              <w:rPr>
                <w:sz w:val="26"/>
                <w:szCs w:val="26"/>
              </w:rPr>
              <w:t>21</w:t>
            </w:r>
            <w:r w:rsidR="00364387">
              <w:rPr>
                <w:sz w:val="26"/>
                <w:szCs w:val="26"/>
              </w:rPr>
              <w:t>.09.</w:t>
            </w:r>
            <w:r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364387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3810C7">
              <w:rPr>
                <w:sz w:val="26"/>
                <w:szCs w:val="26"/>
              </w:rPr>
              <w:t>21</w:t>
            </w:r>
            <w:r w:rsidR="00364387">
              <w:rPr>
                <w:sz w:val="26"/>
                <w:szCs w:val="26"/>
              </w:rPr>
              <w:t>.10.</w:t>
            </w:r>
            <w:r w:rsidRPr="000A617B">
              <w:rPr>
                <w:sz w:val="26"/>
                <w:szCs w:val="26"/>
              </w:rPr>
              <w:t>201</w:t>
            </w:r>
            <w:r w:rsidR="00D216EC">
              <w:rPr>
                <w:sz w:val="26"/>
                <w:szCs w:val="26"/>
              </w:rPr>
              <w:t>6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lastRenderedPageBreak/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B97FAB" w:rsidRPr="00B97FAB" w:rsidRDefault="00235C3F" w:rsidP="00B97FAB">
      <w:pPr>
        <w:ind w:firstLine="567"/>
      </w:pPr>
      <w:r w:rsidRPr="00C906F3">
        <w:rPr>
          <w:b/>
        </w:rPr>
        <w:t xml:space="preserve">Лот № 1: </w:t>
      </w:r>
      <w:r w:rsidR="00B97FAB" w:rsidRPr="00B97FAB">
        <w:rPr>
          <w:b/>
        </w:rPr>
        <w:t xml:space="preserve">имущественный комплекс, расположенный по адресу: </w:t>
      </w:r>
      <w:proofErr w:type="gramStart"/>
      <w:r w:rsidR="00B97FAB" w:rsidRPr="00B97FAB">
        <w:rPr>
          <w:b/>
        </w:rPr>
        <w:t xml:space="preserve">Республика Бурятия, 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район, местность Байкальский прибой, турбаза «Байкальский залив», Республика Бурятия, Муниципальное образование  «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район», в границах </w:t>
      </w:r>
      <w:proofErr w:type="spellStart"/>
      <w:r w:rsidR="00B97FAB" w:rsidRPr="00B97FAB">
        <w:rPr>
          <w:b/>
        </w:rPr>
        <w:t>Кабанского</w:t>
      </w:r>
      <w:proofErr w:type="spellEnd"/>
      <w:r w:rsidR="00B97FAB" w:rsidRPr="00B97FAB">
        <w:rPr>
          <w:b/>
        </w:rPr>
        <w:t xml:space="preserve"> лесничества, </w:t>
      </w:r>
      <w:proofErr w:type="spellStart"/>
      <w:r w:rsidR="00B97FAB" w:rsidRPr="00B97FAB">
        <w:rPr>
          <w:b/>
        </w:rPr>
        <w:t>Большереченского</w:t>
      </w:r>
      <w:proofErr w:type="spellEnd"/>
      <w:r w:rsidR="00B97FAB" w:rsidRPr="00B97FAB">
        <w:rPr>
          <w:b/>
        </w:rPr>
        <w:t xml:space="preserve"> участкового лесничества, квартал 6, выдел 17,19, Республика Бурятия, 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район, местность Байкальский прибой, в 2 км от Блок – поста № 19 к западу, Республика Бурятия, Муниципальное образование «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район», в границах </w:t>
      </w:r>
      <w:proofErr w:type="spellStart"/>
      <w:r w:rsidR="00B97FAB" w:rsidRPr="00B97FAB">
        <w:rPr>
          <w:b/>
        </w:rPr>
        <w:t>Кабанского</w:t>
      </w:r>
      <w:proofErr w:type="spellEnd"/>
      <w:r w:rsidR="00B97FAB" w:rsidRPr="00B97FAB">
        <w:rPr>
          <w:b/>
        </w:rPr>
        <w:t xml:space="preserve"> лесничества, </w:t>
      </w:r>
      <w:proofErr w:type="spellStart"/>
      <w:r w:rsidR="00B97FAB" w:rsidRPr="00B97FAB">
        <w:rPr>
          <w:b/>
        </w:rPr>
        <w:t>Большереченского</w:t>
      </w:r>
      <w:proofErr w:type="spellEnd"/>
      <w:r w:rsidR="00B97FAB" w:rsidRPr="00B97FAB">
        <w:rPr>
          <w:b/>
        </w:rPr>
        <w:t xml:space="preserve"> участкового лесничества, квартал 6, части выделов</w:t>
      </w:r>
      <w:proofErr w:type="gramEnd"/>
      <w:r w:rsidR="00B97FAB" w:rsidRPr="00B97FAB">
        <w:rPr>
          <w:b/>
        </w:rPr>
        <w:t xml:space="preserve"> 17, 19, Республика Бурятия, Муниципальное образование «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район», в границах </w:t>
      </w:r>
      <w:proofErr w:type="spellStart"/>
      <w:r w:rsidR="00B97FAB" w:rsidRPr="00B97FAB">
        <w:rPr>
          <w:b/>
        </w:rPr>
        <w:t>Кабанского</w:t>
      </w:r>
      <w:proofErr w:type="spellEnd"/>
      <w:r w:rsidR="00B97FAB" w:rsidRPr="00B97FAB">
        <w:rPr>
          <w:b/>
        </w:rPr>
        <w:t xml:space="preserve"> лесничества, </w:t>
      </w:r>
      <w:proofErr w:type="spellStart"/>
      <w:r w:rsidR="00B97FAB" w:rsidRPr="00B97FAB">
        <w:rPr>
          <w:b/>
        </w:rPr>
        <w:t>Большереченского</w:t>
      </w:r>
      <w:proofErr w:type="spellEnd"/>
      <w:r w:rsidR="00B97FAB" w:rsidRPr="00B97FAB">
        <w:rPr>
          <w:b/>
        </w:rPr>
        <w:t xml:space="preserve"> участкового лесничества, в квартале 6, выдел 10, Республика Бурятия, Муниципальное образование «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район», в границах </w:t>
      </w:r>
      <w:proofErr w:type="spellStart"/>
      <w:r w:rsidR="00B97FAB" w:rsidRPr="00B97FAB">
        <w:rPr>
          <w:b/>
        </w:rPr>
        <w:t>Кабанского</w:t>
      </w:r>
      <w:proofErr w:type="spellEnd"/>
      <w:r w:rsidR="00B97FAB" w:rsidRPr="00B97FAB">
        <w:rPr>
          <w:b/>
        </w:rPr>
        <w:t xml:space="preserve"> лесничества, </w:t>
      </w:r>
      <w:proofErr w:type="spellStart"/>
      <w:r w:rsidR="00B97FAB" w:rsidRPr="00B97FAB">
        <w:rPr>
          <w:b/>
        </w:rPr>
        <w:t>Большереченского</w:t>
      </w:r>
      <w:proofErr w:type="spellEnd"/>
      <w:r w:rsidR="00B97FAB" w:rsidRPr="00B97FAB">
        <w:rPr>
          <w:b/>
        </w:rPr>
        <w:t xml:space="preserve"> участкового лесничества, в квартале 6, выдел 17 и квартале 7 выдел 3, </w:t>
      </w:r>
      <w:r w:rsidR="00B97FAB" w:rsidRPr="00B97FAB">
        <w:t>в состав которого входят:</w:t>
      </w:r>
    </w:p>
    <w:p w:rsidR="00B97FAB" w:rsidRPr="00B97FAB" w:rsidRDefault="00B97FAB" w:rsidP="00AA1844">
      <w:pPr>
        <w:ind w:firstLine="567"/>
        <w:jc w:val="center"/>
      </w:pPr>
      <w:r w:rsidRPr="00B97FAB">
        <w:t>Объекты недвижимого имущества,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8647"/>
      </w:tblGrid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№ 1А, назначение: нежилое, 1-этажный, общая площадь 452,3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., литер: Ф, год постройки - 2004, материал стен -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452627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№ 4, назначение: нежилое, 2-этажный, общая площадь 154,5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С, год постройки – 1986, материал стен – брус, расположенный по адресу: 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452629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№ 7, назначение: нежилое, 2-этажный, общая площадь 255,9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 литер: Т, год постройки – 2007,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</w:t>
            </w:r>
            <w:r w:rsidRPr="00B97FAB">
              <w:rPr>
                <w:sz w:val="24"/>
                <w:szCs w:val="24"/>
                <w:lang w:eastAsia="en-US"/>
              </w:rPr>
              <w:lastRenderedPageBreak/>
              <w:t>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452641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97FAB">
              <w:rPr>
                <w:sz w:val="24"/>
                <w:szCs w:val="24"/>
                <w:lang w:eastAsia="en-US"/>
              </w:rPr>
              <w:t xml:space="preserve">Здание (склад), назначение: нежилое, 1-этажное, общая площадь 126,7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>., литер: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А, год постройки – 2002, материал стен – металл с утеплителем,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452653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ab/>
              <w:t xml:space="preserve">Здание (сторожка), назначение: нежилое, 1-этажное, общая площадь 3,2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В, год постройки – 2002, материал стен – металл с утеплителем,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452647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(эллинг), назначение: нежилое, 1-этажное, общая площадь 126,7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Б, год постройки – 2002, материал стен – металл,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452646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(баня), назначение: нежилое, 1-этажное, общая площадь 87,4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 литер: Г, год постройки – 2002, материал стен – брус,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452652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(туалет), назначение: нежилое, 1-этажное, общая площадь 41,4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Д, год постройки – 2002, материал стен – брус,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452648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8 номеров № 3А, назначение: нежилое, 2-этажный, общая площадь 152,5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452643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8 номеров № 3Б, назначение: нежилое, 2-этажный, общая площадь 152,5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И,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452644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8 номеров № 3В, назначение: нежилое, 2-этажный, общая площадь 152,5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452645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8 номеров № 3Г, назначение: нежилое, 2-этажный, общая площадь 152,5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., литер: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Ж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452650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lastRenderedPageBreak/>
              <w:t>1.13.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2 номера № 2, назначение: нежилое, 2-этажный, общая площадь 175,2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Л,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452649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(коттедж с администрацией), назначение: нежилое, 3-этажный, общая площадь 285,7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Н,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452622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столовой, назначение: нежилое, 2-этажное, общая площадь 714,9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год постройки – 2005, материал стен – кирпич, брус, расположенное по адресу: 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452631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1.16.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10 номеров № 5, назначение: нежилое, 2-этажное, общая площадь 122,9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., литер: О, год постройки – 2004,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452624 от 06.11.2008).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№ 6, назначение: нежилое, 2-этажный, общая площадь 178,1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год постройки – 2006,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452623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№ 8, назначение: нежилое, 2-этажный, общая площадь 113,5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., литер: У, год постройки – 2007,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452626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1.19.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Пирс, назначение: сооружение, нежилое, общая протяженность – 145 м, литер: М, год постройки – 2003, материал – железобетон,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452625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1.20.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Водонапорная башня, назначение: нежилое, 1-этажная, общая площадь 31,4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Е, год постройки – 2003, материал стен – брус,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расположенная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452630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1.21.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Очистное сооружение, назначение: производственное, общая площадь 160,7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., литер: Х, год постройки – 2008, материал стен – сэндвич – панели по металлическому каркасу,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в границах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участкового лесничества, квартал 6,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выд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>. 17, 19,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482600 от 06.01.2009).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1.22.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Земельный участок, кадастровый номер 03:09:760101:0047, разрешенное </w:t>
            </w:r>
            <w:r w:rsidRPr="00B97FAB">
              <w:rPr>
                <w:sz w:val="24"/>
                <w:szCs w:val="24"/>
                <w:lang w:eastAsia="en-US"/>
              </w:rPr>
              <w:lastRenderedPageBreak/>
              <w:t xml:space="preserve">использование: для базы отдыха, категория земель – земли особо охраняемых территорий и объектов, общая площадь 14461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в 2 км от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Блок-поста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№ 19 к западу,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452651 от 03.11.2008).</w:t>
            </w:r>
          </w:p>
        </w:tc>
      </w:tr>
    </w:tbl>
    <w:p w:rsidR="00876E36" w:rsidRDefault="00876E36" w:rsidP="00B97FAB">
      <w:pPr>
        <w:ind w:firstLine="567"/>
        <w:jc w:val="center"/>
        <w:rPr>
          <w:sz w:val="24"/>
          <w:szCs w:val="24"/>
        </w:rPr>
      </w:pPr>
    </w:p>
    <w:p w:rsidR="00B97FAB" w:rsidRPr="00B97FAB" w:rsidRDefault="00B97FAB" w:rsidP="00B97FAB">
      <w:pPr>
        <w:ind w:firstLine="567"/>
        <w:jc w:val="center"/>
        <w:rPr>
          <w:sz w:val="24"/>
          <w:szCs w:val="24"/>
        </w:rPr>
      </w:pPr>
      <w:r w:rsidRPr="00B97FAB">
        <w:rPr>
          <w:sz w:val="24"/>
          <w:szCs w:val="24"/>
        </w:rPr>
        <w:t>Права аренды на земельные (лесные) участки: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8647"/>
      </w:tblGrid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Право аренды земельного (лесного) участка, кадастровый номер земельного участка 03:09:760101:234, адрес местоположения: Республика Бурятия, Муниципальное образование «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район», в границах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участкового лесничества, квартал 6, части выделов 17, 19, категория земель: земли лесного фонда, разрешенное использование: участок лесного фонда, общая площадь 6000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3.2.</w:t>
            </w:r>
            <w:r w:rsidRPr="00B97FAB">
              <w:rPr>
                <w:sz w:val="24"/>
                <w:szCs w:val="24"/>
                <w:lang w:eastAsia="en-US"/>
              </w:rPr>
              <w:tab/>
              <w:t>Право аренды земельного (лесного) участка, кадастровый номер земельного участка 03:09:760101:232, адрес местоположения: Республика Бурятия, Муниципальное образование «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район», в границах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участкового лесничества, в квартале 6, выдел 10, категория земель: земли лесного фонда, разрешенное использование:  участок лесного фонда, общая площадь 3000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3.3.</w:t>
            </w:r>
            <w:r w:rsidRPr="00B97FAB">
              <w:rPr>
                <w:sz w:val="24"/>
                <w:szCs w:val="24"/>
                <w:lang w:eastAsia="en-US"/>
              </w:rPr>
              <w:tab/>
              <w:t>Право аренды земельного (лесного) участка, кадастровый номер земельного участка 03:09:760101:233, адрес местоположения: Республика Бурятия, Муниципальное образование «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район», в границах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участкового лесничества, в квартале 6 выдел 17 и квартале 7 выдел 3, категория земель: земли лесного фонда, разрешенное использование:  участок лесного фонда, общая площадь 8700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B97FAB" w:rsidRPr="00B97FAB" w:rsidRDefault="00B97FAB" w:rsidP="00B97FAB">
      <w:pPr>
        <w:ind w:firstLine="567"/>
        <w:rPr>
          <w:sz w:val="24"/>
          <w:szCs w:val="24"/>
        </w:rPr>
      </w:pPr>
      <w:r w:rsidRPr="00B97FAB">
        <w:rPr>
          <w:sz w:val="24"/>
          <w:szCs w:val="24"/>
        </w:rPr>
        <w:t>Земельные (лесные) участки являются собственностью Российской Федерации и предоставлены в долгосрочное пользование АО «ПО ЭХЗ» по договорам аренды лесных участков № 2-08 от 07.06.2008г., № 4-08 от 15.07.2008г., № 21-14 от 03.03.2014г., заключенным с Республиканским агентством лесного хозяйства.</w:t>
      </w:r>
    </w:p>
    <w:p w:rsidR="00B97FAB" w:rsidRPr="00B97FAB" w:rsidRDefault="00B97FAB" w:rsidP="00B97FAB">
      <w:pPr>
        <w:ind w:firstLine="567"/>
      </w:pPr>
    </w:p>
    <w:p w:rsidR="00B97FAB" w:rsidRPr="00B97FAB" w:rsidRDefault="00B97FAB" w:rsidP="00B97FAB">
      <w:pPr>
        <w:ind w:firstLine="567"/>
        <w:jc w:val="center"/>
        <w:rPr>
          <w:sz w:val="24"/>
          <w:szCs w:val="24"/>
        </w:rPr>
      </w:pPr>
      <w:r w:rsidRPr="00B97FAB">
        <w:rPr>
          <w:sz w:val="24"/>
          <w:szCs w:val="24"/>
        </w:rPr>
        <w:t xml:space="preserve">Объекты прочего (движимого) имущества, </w:t>
      </w:r>
    </w:p>
    <w:p w:rsidR="00B97FAB" w:rsidRPr="00B97FAB" w:rsidRDefault="00B97FAB" w:rsidP="00B97FAB">
      <w:pPr>
        <w:ind w:firstLine="567"/>
        <w:jc w:val="center"/>
        <w:rPr>
          <w:sz w:val="24"/>
          <w:szCs w:val="24"/>
        </w:rPr>
      </w:pPr>
      <w:r w:rsidRPr="00B97FAB">
        <w:rPr>
          <w:sz w:val="24"/>
          <w:szCs w:val="24"/>
        </w:rPr>
        <w:t>принадлежащие АО «ПО ЭХЗ» на праве собственности:</w:t>
      </w: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275"/>
        <w:gridCol w:w="1985"/>
      </w:tblGrid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FAB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7FAB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97FAB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FAB">
              <w:rPr>
                <w:rFonts w:eastAsia="Times New Roman"/>
                <w:b/>
                <w:bCs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FAB">
              <w:rPr>
                <w:rFonts w:eastAsia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Электронное табло Р-27 с выносом датчика на 300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sz w:val="22"/>
                <w:szCs w:val="22"/>
                <w:lang w:eastAsia="en-US"/>
              </w:rPr>
              <w:t>9072885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Оборудование установки водоподготовки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9072900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Оснастка для опускания и подъема </w:t>
            </w:r>
            <w:proofErr w:type="spellStart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артезиан</w:t>
            </w:r>
            <w:proofErr w:type="spellEnd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. насоса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9072901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Таль электрическая Г/</w:t>
            </w:r>
            <w:proofErr w:type="gramStart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-0,5 тн.16 м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9072910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sz w:val="22"/>
                <w:szCs w:val="22"/>
                <w:lang w:eastAsia="en-US"/>
              </w:rPr>
              <w:t>Выгреба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sz w:val="22"/>
                <w:szCs w:val="22"/>
                <w:lang w:eastAsia="en-US"/>
              </w:rPr>
              <w:t>9072838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Напорная канализация от накопительного резервуара </w:t>
            </w:r>
            <w:proofErr w:type="gramStart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до</w:t>
            </w:r>
            <w:proofErr w:type="gramEnd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очистного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sz w:val="22"/>
                <w:szCs w:val="22"/>
                <w:lang w:eastAsia="en-US"/>
              </w:rPr>
              <w:t>9072839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Напорная канализация от </w:t>
            </w:r>
            <w:proofErr w:type="gramStart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очистного</w:t>
            </w:r>
            <w:proofErr w:type="gramEnd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до фильтрующей траншеи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sz w:val="22"/>
                <w:szCs w:val="22"/>
                <w:lang w:eastAsia="en-US"/>
              </w:rPr>
              <w:t>9072840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Павильон проката спортинвентаря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1100381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Бильярдная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1100384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Склад-холодильник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1100385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Хозяйственное здание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1100386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Юрта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1100387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Сеть пожарной сигнализации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9072907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Установка </w:t>
            </w:r>
            <w:proofErr w:type="gramStart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дизель-генератора</w:t>
            </w:r>
            <w:proofErr w:type="gramEnd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 АД-300С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9072913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9072835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Внешние сантехнические сети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9072836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Наружная сеть электроснабжения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9072841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Подстанция КТП 400/10/04 У</w:t>
            </w:r>
            <w:proofErr w:type="gramStart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9072844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Пожарные резервуары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9072845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Сети электроснабжения 0,4 </w:t>
            </w:r>
            <w:proofErr w:type="spellStart"/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9072846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Трансформатор ТМ-250 10/04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bCs/>
                <w:sz w:val="22"/>
                <w:szCs w:val="22"/>
                <w:lang w:eastAsia="en-US"/>
              </w:rPr>
              <w:t>9072911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Мотопомпа «KOSNIN»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9072898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Мотопомпа 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пожарная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«Вепрь»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Koshin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SERH 50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9072899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Таксофон ТМС-151/7Б1 3110051 с жетонами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9072909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Контейнер 40 футовый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9072734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Контейнер 40 футовый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9072735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Контейнер 60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9072736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Контейнер 60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9072737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Контейнер 60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9072738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Диван 3-х местный «Бруклин» к/з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9072752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Диван 3х местный Бруклин к/з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9072753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Диван угловой «Лира»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9072754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Кровать односпальная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9072755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Кровать односпальная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9072756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Кровать односпальная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9072757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Кровать односпальная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9072758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Кровать односпальная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9072759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Кровать односпальная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9072760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Кровать односпальная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9072761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Кровать односпальная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9072762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Кухонный гарнитур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тип №1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9072763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Кухонный гарнитур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тип №2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9072764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Секция 3-х местная с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пр.подлокотн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9072765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Секция 3-х местная с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пр.подлокотн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9072766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Секция 3-х местная с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пр.подлокотн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9072767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Стол компьютерный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9072768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Стол обеденный на точеных ножках, овальный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9072769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Стол руководителя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9072770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9072772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9072773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9072774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9072775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9072776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9072777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9072778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9072779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9072780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9072781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9072782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9072783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9072784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9072785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9072786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9072787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9072788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9072789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9072790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9072791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9072792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9072793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9072794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9072795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9072796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9072797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9072798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9072799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9072800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9072801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9072802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9072803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9072804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9072805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9072806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9072807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9072808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9072809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9072810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9072811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9072812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№137-1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9072813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№153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9072814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№153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9072815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№153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9072816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№154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9072817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№154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9072818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№154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9072819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№154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9072820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№154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9072821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инвентаря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9072822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9072823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9072824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9072825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9072826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9072827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9072828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9072829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9072830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9072831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9072832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для посуды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9072833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Бильярдный стол «Классик-Стоун»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9072854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гастроемкость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GN 1/1 Н20 ВА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9072855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гастроемкость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GN 1/1 Н20 ВА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9072856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гастроемкость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GN 1/1 Н20 ВА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9072857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гастроемкость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GN 1/1 Н20 ВА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9072858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Доска - виндсерфинг с парусом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9072859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Доска - виндсерфинг с парусом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9072860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Машина посудомоечная «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Славакия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9072861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Машина стиральная SAMSUNG S 852 GSW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9072862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Машина стиральная «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Ардо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9072863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Машинка стиральная автомат «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Samsung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9072864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Мясорыхлитель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FS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9072865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Овощерезка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La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Romagnola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(без ножей)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9072866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Пылесос «Самсунг»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9072867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сейф BSD 1 200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9072869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Стеллаж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9072870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Стеллаж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9072871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Стеллаж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9072872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Стол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предмойки</w:t>
            </w:r>
            <w:proofErr w:type="spellEnd"/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5F SХ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9072873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Стол шахматный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9072874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Стол шахматный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9072875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Телевизор LCD GM 20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9072876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Телевизор LCD GM 20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9072877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Телевизор LCD GM 20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9072878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Телевизор LCD GM 20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9072879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Телевизор LCD GM 20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9072880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Холодильник «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Славакия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9072881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Холодильник Бирюса-18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9072882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Холодильник Дэу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9072883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Шкаф хлебный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9072884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Агрегат отопительный «Унитерм»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9072742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Агрегат отопительный «Унитерм»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9072743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Водонагреватель ТG-200ВП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9072744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Водонагреватель ТG-200ВП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9072745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Душ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абина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9072747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Душ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абина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9072748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Душ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абина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9072749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Душ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абина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9072750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Душевая кабина «Горизонт»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9072751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Аппарат копировальный «CANON»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9072834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Душевая кабина «Горизонт»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9072886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Душевая кабина «Горизонт»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9072887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Душевая кабина «Горизонт»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9072888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Душевая кабина «ЕСИТЕ» CFA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9072889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Душевая кабина «ЕСИТЕ» CFA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9072890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Кабина душевая СКН-337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9072891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Кабина душевая СКН-337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9072892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Кабина душевая СКН-337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9072893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Лестница 3х коленка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9072894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Лестница 3х коленка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9072895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Морозильная камера (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ОППиТ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9072896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Морозильная камера (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ОППиТ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9072897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Сварочный аппарат UNITIG 160 ДС HF/E 230-400В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9072906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станок д/о Могилев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9072908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Холодильная камера КХН-2-6 СМ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9072914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Электрокаменка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SAWO-12 кВт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9072915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Электростанция 5Е 97 №790600154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9072916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97FA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97FAB">
              <w:rPr>
                <w:rFonts w:eastAsia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B97FAB">
              <w:rPr>
                <w:rFonts w:eastAsia="Times New Roman"/>
                <w:bCs/>
                <w:sz w:val="20"/>
                <w:szCs w:val="20"/>
              </w:rPr>
              <w:t>п</w:t>
            </w:r>
            <w:proofErr w:type="gramEnd"/>
            <w:r w:rsidRPr="00B97FAB">
              <w:rPr>
                <w:rFonts w:eastAsia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Количество, шт.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Код ОЗМ/номенклатурный номер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Водонагреватель GP-100 (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верт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) 6 бар.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1000226437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Водонагреватель SG 100  (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вертик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1000226438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Конвектор  SNC (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настен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1000229361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Конвектор  SNC-125 (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настен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1000229362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Конвектор  СNS-100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1000229367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Конвектор  СNS-100 (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настен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1000229368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Конвектор  СNS-125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1000229369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Конвектор  СNS-250 (наст)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1000229370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Конвектор  СNS-75 (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настен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1000229371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Контейнер под мусор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1000229529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Кресло-кровать "Анжела"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1000229795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Кровать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1000229820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Кухонный гарнитур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1000230040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Насос "Гном" 10/10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1000231628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Обогреватель NOVO C4F 10/10  XSC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1000231893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OY-5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1000231940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OY-5 ТОР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1000231941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OУ-2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1000231942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ОВП-10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1000231943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ОВП-8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1000231944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Панель  NODОC 4F 05 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500 вт)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1000232277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Панель  NOD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C 4F 05 (500 вт)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1000232278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Панель  NODОC 4F 07 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700 вт)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1000232279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Панель  NOD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C 4F 07 (700 вт)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1000232280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Панель  NODОC 4F 10 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1 квт)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1000232281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Панель  NOD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C 4F 10 (1,0 квт)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1000232282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Панель  NOD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C 4F 12 (1,2 квт)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1000232283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Панель  NOD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C 4F12 (1,2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1000232284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стол из ЛДСП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1000235968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стол обеденный металлический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1000236052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Стол приемный правый F1-80/100/120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1000236124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стол разделочный СР-2/1500/600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1000236170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Стол сервировочный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1000236190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Стул металлический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1000236531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Стул на 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метал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аркасе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1000236533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Щит пожарный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1000239473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отел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 КПЭ-60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1000239615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.п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анель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  NOVО К4 N 07  ( 0.7 квт)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1000239638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.т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итан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 КНЭ-25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1000239669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Электрокаменка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  HARVIA 6 квт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1000239750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Электрокаменка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 xml:space="preserve"> ЭК-24кВт с 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/У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1000239751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ОБОГРЕВАТЕЛЬ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34614729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СТОЛ ОБЕДЕННЫЙ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41291927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ОУ-5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45474084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ОУ-2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45474103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оп-2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4854082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СТВОЛ РС-50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48545471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.Н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АГР.NOVO 0,5КВТ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98720650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.Н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АГРЕВ 200FP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98720651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.Н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АГР.NOVO 1,5КВТ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98720652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.Н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АГР.NOVO 2,0КВТ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98720653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БОЧКА МЕТАЛЛИЧЕСКАЯ 200Л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98720655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БОЧКА МЕТАЛЛИЧЕСКАЯ Е-200Л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98720656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БОЧКА МЕТАЛЛИЧЕСКАЯ (ДО 210Л)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98720657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БОЧКА СТАЛЬНАЯ 200Л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98720658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ВОДОНАГРЕВАТЕЛЬ ВЕРТ. GP 100S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98720661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ВОДОНАГРЕВ GP- 100 S (ВЕРТИК) 6 БАР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98720664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ВОДОНАГРЕВАТЕЛЬ ВЕРТИК.GP- 150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98720665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КРОВАТЬ (ДВУХСПАЛЬНАЯ)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98720701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КРОВАТЬ РАСКЛАДНАЯ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98720704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.Н</w:t>
            </w:r>
            <w:proofErr w:type="gram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АГРЕВАТЕЛЬ NOVO 1 КВТ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98720706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МАТРАЦ 2000*1000*18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98720713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МАТРАЦ 2000*1100*18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98720714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МАТРАЦ 2000*1800*18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98720715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МАТРАЦ 800*2000ММ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98720718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ОБОГРЕВАТЕЛЬ NOBO CAF12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98720730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ОБОГРЕВАТЕЛЬ NOBO EAE07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98720731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ОВП-8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98720732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ОП-2З(2П ПОРОШ)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98720733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ОП-3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98720734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ОП-4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98720735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ОГНЕТУШИТЕЛЬ ОУ-2 ТОР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98720736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РУКАВ ПОЖ. 20М С ГОЛОВКОЙ 521ММ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98720753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УВП-1-Р ДЛЯ ПОЖАРОТУШЕНИЯ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98720782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ШАРЫ РП 68ММ (бильярдные)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98720787</w:t>
            </w:r>
          </w:p>
        </w:tc>
      </w:tr>
      <w:tr w:rsidR="00B97FAB" w:rsidRPr="00B97FAB" w:rsidTr="00BB48F5">
        <w:tc>
          <w:tcPr>
            <w:tcW w:w="709" w:type="dxa"/>
            <w:shd w:val="clear" w:color="auto" w:fill="auto"/>
            <w:vAlign w:val="center"/>
          </w:tcPr>
          <w:p w:rsidR="00B97FAB" w:rsidRPr="00B97FAB" w:rsidRDefault="00B97FAB" w:rsidP="00B86B88">
            <w:pPr>
              <w:numPr>
                <w:ilvl w:val="0"/>
                <w:numId w:val="20"/>
              </w:numPr>
              <w:ind w:left="3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97FAB" w:rsidRPr="00B97FAB" w:rsidRDefault="00B97FAB" w:rsidP="00B97FAB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Таль цепная 3т. 3м (</w:t>
            </w:r>
            <w:proofErr w:type="spellStart"/>
            <w:r w:rsidRPr="00B97FAB">
              <w:rPr>
                <w:rFonts w:eastAsia="Times New Roman"/>
                <w:color w:val="000000"/>
                <w:sz w:val="22"/>
                <w:szCs w:val="22"/>
              </w:rPr>
              <w:t>руч</w:t>
            </w:r>
            <w:proofErr w:type="spellEnd"/>
            <w:r w:rsidRPr="00B97FAB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97FAB" w:rsidRPr="00B97FAB" w:rsidRDefault="00B97FAB" w:rsidP="00B97F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97FAB">
              <w:rPr>
                <w:rFonts w:eastAsia="Times New Roman"/>
                <w:color w:val="000000"/>
                <w:sz w:val="22"/>
                <w:szCs w:val="22"/>
              </w:rPr>
              <w:t>98720800</w:t>
            </w:r>
          </w:p>
        </w:tc>
      </w:tr>
    </w:tbl>
    <w:p w:rsidR="00B97FAB" w:rsidRPr="00B97FAB" w:rsidRDefault="00B97FAB" w:rsidP="00B97FAB">
      <w:r w:rsidRPr="00B97FAB">
        <w:t>Имущество продается одним лотом.</w:t>
      </w:r>
    </w:p>
    <w:p w:rsidR="003810C7" w:rsidRDefault="003810C7" w:rsidP="00C906F3">
      <w:pPr>
        <w:pStyle w:val="a0"/>
        <w:numPr>
          <w:ilvl w:val="0"/>
          <w:numId w:val="0"/>
        </w:numPr>
        <w:tabs>
          <w:tab w:val="clear" w:pos="1701"/>
          <w:tab w:val="left" w:pos="1276"/>
        </w:tabs>
        <w:ind w:firstLine="567"/>
        <w:rPr>
          <w:b/>
        </w:rPr>
      </w:pPr>
    </w:p>
    <w:p w:rsidR="007054AC" w:rsidRDefault="00D05D99" w:rsidP="007054AC">
      <w:pPr>
        <w:ind w:firstLine="567"/>
      </w:pPr>
      <w:r w:rsidRPr="00807C71">
        <w:rPr>
          <w:b/>
        </w:rPr>
        <w:t xml:space="preserve">Лот № </w:t>
      </w:r>
      <w:r>
        <w:rPr>
          <w:b/>
        </w:rPr>
        <w:t>2</w:t>
      </w:r>
      <w:r w:rsidRPr="00807C71">
        <w:rPr>
          <w:b/>
        </w:rPr>
        <w:t>:</w:t>
      </w:r>
      <w:r>
        <w:t xml:space="preserve"> </w:t>
      </w:r>
      <w:r w:rsidR="007054AC">
        <w:rPr>
          <w:b/>
        </w:rPr>
        <w:t>имущественный комплекс, расположенный по адресу: Красноярский край, г. Зеленогорск, ул. Майское шоссе, 39Г, Красноярский край, г. Зеленогорск, центральная зона города, район Майского шоссе и базы ОАО «ОРС»,</w:t>
      </w:r>
      <w:r w:rsidR="007054AC">
        <w:t xml:space="preserve"> в состав которого входят следующие объекты, принадлежащие АО «ПО ЭХЗ» на праве собственности:</w:t>
      </w:r>
    </w:p>
    <w:tbl>
      <w:tblPr>
        <w:tblW w:w="9360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3"/>
        <w:gridCol w:w="6"/>
        <w:gridCol w:w="6518"/>
        <w:gridCol w:w="2133"/>
      </w:tblGrid>
      <w:tr w:rsidR="007054AC" w:rsidTr="00D842F1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4AC" w:rsidRDefault="007054AC" w:rsidP="00D842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4AC" w:rsidRDefault="007054AC" w:rsidP="00D842F1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054AC" w:rsidTr="00D842F1">
        <w:trPr>
          <w:trHeight w:val="26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4AC" w:rsidRDefault="007054AC" w:rsidP="007054A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054AC" w:rsidTr="00D842F1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4AC" w:rsidRDefault="007054AC" w:rsidP="00D842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7054AC" w:rsidRDefault="007054AC" w:rsidP="00D842F1">
            <w:pPr>
              <w:rPr>
                <w:sz w:val="24"/>
                <w:szCs w:val="24"/>
                <w:lang w:eastAsia="en-US"/>
              </w:rPr>
            </w:pPr>
            <w:r w:rsidRPr="006F7682">
              <w:rPr>
                <w:sz w:val="24"/>
                <w:szCs w:val="24"/>
                <w:lang w:eastAsia="en-US"/>
              </w:rPr>
              <w:t xml:space="preserve">Здание склада № 31; назначение: нежилое; общая площадь 2184,3 </w:t>
            </w:r>
            <w:proofErr w:type="spellStart"/>
            <w:r w:rsidRPr="006F768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6F7682">
              <w:rPr>
                <w:sz w:val="24"/>
                <w:szCs w:val="24"/>
                <w:lang w:eastAsia="en-US"/>
              </w:rPr>
              <w:t>., 3-этажный, год постройки 1988, материал стен - кирпич, адрес: Красноярский край, г. Зеле</w:t>
            </w:r>
            <w:r>
              <w:rPr>
                <w:sz w:val="24"/>
                <w:szCs w:val="24"/>
                <w:lang w:eastAsia="en-US"/>
              </w:rPr>
              <w:t>ногорск, ул. Майское шоссе, 39Г</w:t>
            </w:r>
            <w:r w:rsidRPr="006F7682">
              <w:rPr>
                <w:sz w:val="24"/>
                <w:szCs w:val="24"/>
                <w:lang w:eastAsia="en-US"/>
              </w:rPr>
              <w:t xml:space="preserve"> (свидетельство о государственной регистрации права серии 24 ЕИ № 772947 от 14.10.2010).</w:t>
            </w:r>
          </w:p>
        </w:tc>
      </w:tr>
      <w:tr w:rsidR="007054AC" w:rsidTr="00D842F1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4AC" w:rsidRDefault="007054AC" w:rsidP="007054AC">
            <w:pPr>
              <w:numPr>
                <w:ilvl w:val="1"/>
                <w:numId w:val="18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7054AC" w:rsidRDefault="007054AC" w:rsidP="00D842F1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7054AC" w:rsidRDefault="007054AC" w:rsidP="00D842F1">
            <w:pPr>
              <w:rPr>
                <w:sz w:val="24"/>
                <w:szCs w:val="24"/>
                <w:lang w:eastAsia="en-US"/>
              </w:rPr>
            </w:pPr>
            <w:r w:rsidRPr="006F7682">
              <w:rPr>
                <w:sz w:val="24"/>
                <w:szCs w:val="24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здания холодильника емкостью 1500 тонн - склада № 31, общая площадь 8039 </w:t>
            </w:r>
            <w:proofErr w:type="spellStart"/>
            <w:r w:rsidRPr="006F768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6F7682">
              <w:rPr>
                <w:sz w:val="24"/>
                <w:szCs w:val="24"/>
                <w:lang w:eastAsia="en-US"/>
              </w:rPr>
              <w:t xml:space="preserve">., кадастровый номер 24:59:0306001:0025, адрес: Красноярский край, г. Зеленогорск, центральная зона города, район Майского шоссе и базы ОАО «ОРС» </w:t>
            </w:r>
            <w:r>
              <w:rPr>
                <w:sz w:val="24"/>
                <w:szCs w:val="24"/>
                <w:lang w:eastAsia="en-US"/>
              </w:rPr>
              <w:t>(св</w:t>
            </w:r>
            <w:r w:rsidRPr="006F7682">
              <w:rPr>
                <w:sz w:val="24"/>
                <w:szCs w:val="24"/>
                <w:lang w:eastAsia="en-US"/>
              </w:rPr>
              <w:t>идетельство о государственной регистрации права серии 24 ЕЗ № 942694 от 09.09.2008).</w:t>
            </w:r>
          </w:p>
        </w:tc>
      </w:tr>
      <w:tr w:rsidR="007054AC" w:rsidTr="00D842F1">
        <w:trPr>
          <w:trHeight w:val="26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4AC" w:rsidRDefault="007054AC" w:rsidP="007054A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(движимое)  имущество, входящее в состав имущественного комплекса</w:t>
            </w:r>
          </w:p>
        </w:tc>
      </w:tr>
      <w:tr w:rsidR="007054AC" w:rsidTr="00D842F1">
        <w:trPr>
          <w:trHeight w:val="2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4AC" w:rsidRDefault="007054AC" w:rsidP="00D842F1">
            <w:pPr>
              <w:spacing w:after="200" w:line="276" w:lineRule="auto"/>
              <w:ind w:left="1080"/>
              <w:contextualSpacing/>
              <w:rPr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AC" w:rsidRDefault="007054AC" w:rsidP="00D842F1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AC" w:rsidRDefault="007054AC" w:rsidP="00D842F1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7054AC" w:rsidTr="00D842F1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4AC" w:rsidRDefault="007054AC" w:rsidP="00D842F1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4AC" w:rsidRPr="008F4231" w:rsidRDefault="007054AC" w:rsidP="00D842F1">
            <w:pPr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sz w:val="24"/>
                <w:szCs w:val="24"/>
                <w:lang w:eastAsia="en-US"/>
              </w:rPr>
              <w:t>Холодильная установка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AC" w:rsidRPr="008F4231" w:rsidRDefault="007054AC" w:rsidP="00D842F1">
            <w:pPr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rFonts w:eastAsia="Times New Roman"/>
                <w:sz w:val="24"/>
                <w:szCs w:val="24"/>
              </w:rPr>
              <w:t>9060739</w:t>
            </w:r>
          </w:p>
        </w:tc>
      </w:tr>
      <w:tr w:rsidR="007054AC" w:rsidTr="00D842F1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4AC" w:rsidRDefault="007054AC" w:rsidP="00D842F1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4AC" w:rsidRPr="008F4231" w:rsidRDefault="007054AC" w:rsidP="00D842F1">
            <w:pPr>
              <w:jc w:val="left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sz w:val="24"/>
                <w:szCs w:val="24"/>
                <w:lang w:eastAsia="en-US"/>
              </w:rPr>
              <w:t>Система контроля ПДК аммиака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AC" w:rsidRPr="008F4231" w:rsidRDefault="007054AC" w:rsidP="00D842F1">
            <w:pPr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rFonts w:eastAsia="Times New Roman"/>
                <w:sz w:val="24"/>
                <w:szCs w:val="24"/>
              </w:rPr>
              <w:t>3132579</w:t>
            </w:r>
          </w:p>
        </w:tc>
      </w:tr>
      <w:tr w:rsidR="007054AC" w:rsidTr="00D842F1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4AC" w:rsidRDefault="007054AC" w:rsidP="00D842F1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4AC" w:rsidRPr="008F4231" w:rsidRDefault="007054AC" w:rsidP="00D842F1">
            <w:pPr>
              <w:jc w:val="left"/>
              <w:textAlignment w:val="center"/>
              <w:rPr>
                <w:sz w:val="24"/>
                <w:szCs w:val="24"/>
                <w:lang w:eastAsia="en-US"/>
              </w:rPr>
            </w:pPr>
            <w:r w:rsidRPr="008F4231">
              <w:rPr>
                <w:sz w:val="24"/>
                <w:szCs w:val="24"/>
                <w:lang w:eastAsia="en-US"/>
              </w:rPr>
              <w:t>Теплосеть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AC" w:rsidRPr="008F4231" w:rsidRDefault="007054AC" w:rsidP="00D842F1">
            <w:pPr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rFonts w:eastAsia="Times New Roman"/>
                <w:sz w:val="24"/>
                <w:szCs w:val="24"/>
              </w:rPr>
              <w:t>9060818</w:t>
            </w:r>
          </w:p>
        </w:tc>
      </w:tr>
      <w:tr w:rsidR="007054AC" w:rsidTr="00D842F1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4AC" w:rsidRDefault="007054AC" w:rsidP="00D842F1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4AC" w:rsidRPr="008F4231" w:rsidRDefault="007054AC" w:rsidP="00D842F1">
            <w:pPr>
              <w:jc w:val="left"/>
              <w:textAlignment w:val="center"/>
              <w:rPr>
                <w:sz w:val="24"/>
                <w:szCs w:val="24"/>
                <w:lang w:eastAsia="en-US"/>
              </w:rPr>
            </w:pPr>
            <w:proofErr w:type="spellStart"/>
            <w:r w:rsidRPr="008F4231">
              <w:rPr>
                <w:sz w:val="24"/>
                <w:szCs w:val="24"/>
                <w:lang w:eastAsia="en-US"/>
              </w:rPr>
              <w:t>Хозфекальный</w:t>
            </w:r>
            <w:proofErr w:type="spellEnd"/>
            <w:r w:rsidRPr="008F4231">
              <w:rPr>
                <w:sz w:val="24"/>
                <w:szCs w:val="24"/>
                <w:lang w:eastAsia="en-US"/>
              </w:rPr>
              <w:t xml:space="preserve"> канал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AC" w:rsidRPr="008F4231" w:rsidRDefault="007054AC" w:rsidP="00D842F1">
            <w:pPr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rFonts w:eastAsia="Times New Roman"/>
                <w:sz w:val="24"/>
                <w:szCs w:val="24"/>
              </w:rPr>
              <w:t>9060819</w:t>
            </w:r>
          </w:p>
        </w:tc>
      </w:tr>
      <w:tr w:rsidR="007054AC" w:rsidTr="00D842F1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4AC" w:rsidRDefault="007054AC" w:rsidP="00D842F1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54AC" w:rsidRPr="008F4231" w:rsidRDefault="007054AC" w:rsidP="00D842F1">
            <w:pPr>
              <w:jc w:val="left"/>
              <w:textAlignment w:val="center"/>
              <w:rPr>
                <w:sz w:val="24"/>
                <w:szCs w:val="24"/>
                <w:lang w:eastAsia="en-US"/>
              </w:rPr>
            </w:pPr>
            <w:r w:rsidRPr="008F4231">
              <w:rPr>
                <w:sz w:val="24"/>
                <w:szCs w:val="24"/>
                <w:lang w:eastAsia="en-US"/>
              </w:rPr>
              <w:t>Пожарно-охранная сигнализация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AC" w:rsidRPr="008F4231" w:rsidRDefault="007054AC" w:rsidP="00D842F1">
            <w:pPr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8F4231">
              <w:rPr>
                <w:rFonts w:eastAsia="Times New Roman"/>
                <w:sz w:val="24"/>
                <w:szCs w:val="24"/>
              </w:rPr>
              <w:t>3130253</w:t>
            </w:r>
          </w:p>
        </w:tc>
      </w:tr>
    </w:tbl>
    <w:p w:rsidR="007054AC" w:rsidRPr="007943C8" w:rsidRDefault="007054AC" w:rsidP="007054AC">
      <w:pPr>
        <w:tabs>
          <w:tab w:val="left" w:pos="1701"/>
        </w:tabs>
        <w:rPr>
          <w:bCs/>
          <w:kern w:val="24"/>
        </w:rPr>
      </w:pPr>
      <w:r>
        <w:t>Имущество продается одним лотом.</w:t>
      </w:r>
    </w:p>
    <w:p w:rsidR="007054AC" w:rsidRDefault="007054AC" w:rsidP="007054AC">
      <w:pPr>
        <w:widowControl w:val="0"/>
        <w:tabs>
          <w:tab w:val="left" w:pos="142"/>
          <w:tab w:val="left" w:pos="426"/>
          <w:tab w:val="left" w:pos="1134"/>
          <w:tab w:val="left" w:pos="1701"/>
        </w:tabs>
        <w:rPr>
          <w:color w:val="000000"/>
          <w:kern w:val="24"/>
        </w:rPr>
      </w:pPr>
    </w:p>
    <w:p w:rsidR="007054AC" w:rsidRDefault="007054AC" w:rsidP="007054AC">
      <w:pPr>
        <w:widowControl w:val="0"/>
        <w:tabs>
          <w:tab w:val="left" w:pos="142"/>
          <w:tab w:val="left" w:pos="426"/>
          <w:tab w:val="left" w:pos="1134"/>
          <w:tab w:val="left" w:pos="1701"/>
        </w:tabs>
        <w:rPr>
          <w:color w:val="000000"/>
          <w:kern w:val="24"/>
        </w:rPr>
      </w:pPr>
      <w:r>
        <w:rPr>
          <w:color w:val="000000"/>
          <w:kern w:val="24"/>
        </w:rPr>
        <w:t>В отношении здания склада № 31</w:t>
      </w:r>
      <w:r w:rsidRPr="00F56F4E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с</w:t>
      </w:r>
      <w:r w:rsidRPr="00D74741">
        <w:rPr>
          <w:color w:val="000000"/>
          <w:kern w:val="24"/>
        </w:rPr>
        <w:t>уществу</w:t>
      </w:r>
      <w:r>
        <w:rPr>
          <w:color w:val="000000"/>
          <w:kern w:val="24"/>
        </w:rPr>
        <w:t>ют</w:t>
      </w:r>
      <w:r w:rsidRPr="00D74741">
        <w:rPr>
          <w:color w:val="000000"/>
          <w:kern w:val="24"/>
        </w:rPr>
        <w:t xml:space="preserve"> обременения:</w:t>
      </w:r>
      <w:r>
        <w:rPr>
          <w:color w:val="000000"/>
          <w:kern w:val="24"/>
        </w:rPr>
        <w:t xml:space="preserve"> </w:t>
      </w:r>
    </w:p>
    <w:p w:rsidR="007054AC" w:rsidRPr="008D551F" w:rsidRDefault="007054AC" w:rsidP="007054AC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 xml:space="preserve">16,7 </w:t>
      </w:r>
      <w:proofErr w:type="spellStart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. в виде аренды по договору, действие которого считается возобновленным на неопределенный срок,</w:t>
      </w:r>
    </w:p>
    <w:p w:rsidR="007054AC" w:rsidRPr="008D551F" w:rsidRDefault="007054AC" w:rsidP="007054AC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 xml:space="preserve">253,9 </w:t>
      </w:r>
      <w:proofErr w:type="spellStart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. в виде аренды по договору, заключенному на срок до 27.02.2017г.,</w:t>
      </w:r>
    </w:p>
    <w:p w:rsidR="007054AC" w:rsidRPr="008D551F" w:rsidRDefault="007054AC" w:rsidP="007054AC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 xml:space="preserve">327,6 </w:t>
      </w:r>
      <w:proofErr w:type="spellStart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. в виде аренды по договору, действие которого считается возобновленным на неопределенный срок,</w:t>
      </w:r>
    </w:p>
    <w:p w:rsidR="007054AC" w:rsidRPr="008D551F" w:rsidRDefault="007054AC" w:rsidP="007054AC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 xml:space="preserve">158,6 </w:t>
      </w:r>
      <w:proofErr w:type="spellStart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. в виде аренды по договору, заключенному на срок до 25.03.2017г.,</w:t>
      </w:r>
    </w:p>
    <w:p w:rsidR="007054AC" w:rsidRPr="008D551F" w:rsidRDefault="007054AC" w:rsidP="007054AC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 xml:space="preserve">277,7 </w:t>
      </w:r>
      <w:proofErr w:type="spellStart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 xml:space="preserve">. в виде аренды по договору, действие которого считается </w:t>
      </w:r>
      <w:proofErr w:type="spellStart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возобновленнмы</w:t>
      </w:r>
      <w:proofErr w:type="spellEnd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 xml:space="preserve"> на неопределенный срок,</w:t>
      </w:r>
    </w:p>
    <w:p w:rsidR="007054AC" w:rsidRDefault="007054AC" w:rsidP="007054AC">
      <w:pPr>
        <w:pStyle w:val="affe"/>
        <w:widowControl w:val="0"/>
        <w:numPr>
          <w:ilvl w:val="0"/>
          <w:numId w:val="21"/>
        </w:numPr>
        <w:tabs>
          <w:tab w:val="left" w:pos="142"/>
          <w:tab w:val="left" w:pos="426"/>
          <w:tab w:val="left" w:pos="1134"/>
          <w:tab w:val="left" w:pos="1701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 xml:space="preserve">71,2 </w:t>
      </w:r>
      <w:proofErr w:type="spellStart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кв.м</w:t>
      </w:r>
      <w:proofErr w:type="spellEnd"/>
      <w:r w:rsidRPr="008D551F">
        <w:rPr>
          <w:rFonts w:ascii="Times New Roman" w:hAnsi="Times New Roman"/>
          <w:color w:val="000000"/>
          <w:kern w:val="24"/>
          <w:sz w:val="28"/>
          <w:szCs w:val="28"/>
        </w:rPr>
        <w:t>. в виде аренды по договору, заключенному на срок до 25.03.2017г.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>Документация находится в открытом доступе, начиная с даты размещения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t>1.3.3.</w:t>
      </w:r>
      <w:r>
        <w:tab/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>
        <w:t xml:space="preserve">. </w:t>
      </w:r>
    </w:p>
    <w:p w:rsidR="005F4955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</w:t>
      </w:r>
      <w:r>
        <w:lastRenderedPageBreak/>
        <w:t>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>. Представитель Организатора в течение 2 (двух) дней с даты принятия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lastRenderedPageBreak/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1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</w:t>
      </w:r>
      <w:r w:rsidRPr="003146A2">
        <w:rPr>
          <w:rFonts w:ascii="Times New Roman" w:hAnsi="Times New Roman"/>
          <w:sz w:val="28"/>
          <w:szCs w:val="28"/>
        </w:rPr>
        <w:lastRenderedPageBreak/>
        <w:t>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proofErr w:type="spellStart"/>
      <w:r w:rsidRPr="003146A2">
        <w:rPr>
          <w:rFonts w:ascii="Times New Roman" w:hAnsi="Times New Roman"/>
          <w:sz w:val="28"/>
          <w:szCs w:val="28"/>
        </w:rPr>
        <w:t>оформленна</w:t>
      </w:r>
      <w:r w:rsidR="00F0045B">
        <w:rPr>
          <w:rFonts w:ascii="Times New Roman" w:hAnsi="Times New Roman"/>
          <w:sz w:val="28"/>
          <w:szCs w:val="28"/>
        </w:rPr>
        <w:t>ой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7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3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</w:t>
      </w:r>
      <w:r>
        <w:lastRenderedPageBreak/>
        <w:t xml:space="preserve">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146A2" w:rsidRDefault="007F1507" w:rsidP="003146A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FD694D" w:rsidRPr="003146A2" w:rsidRDefault="00FD694D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</w:p>
    <w:p w:rsidR="00FD694D" w:rsidRPr="003146A2" w:rsidRDefault="00FD694D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146A2" w:rsidRDefault="00F51C54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146A2">
        <w:rPr>
          <w:rFonts w:ascii="Times New Roman" w:hAnsi="Times New Roman"/>
          <w:sz w:val="28"/>
          <w:szCs w:val="28"/>
        </w:rPr>
        <w:t>залог).</w:t>
      </w:r>
    </w:p>
    <w:p w:rsidR="00FD694D" w:rsidRPr="003146A2" w:rsidRDefault="007F1507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FD694D"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C77AD" w:rsidRPr="007F1507">
        <w:rPr>
          <w:rFonts w:ascii="Times New Roman" w:hAnsi="Times New Roman"/>
          <w:sz w:val="28"/>
          <w:szCs w:val="28"/>
        </w:rPr>
        <w:t>О</w:t>
      </w:r>
      <w:r w:rsidR="00FD694D"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146A2"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663ED6" w:rsidP="003146A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146A2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146A2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FD694D"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146A2" w:rsidRDefault="00227420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FD694D" w:rsidRPr="007F1507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FD694D" w:rsidRPr="003146A2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FD694D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FD694D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</w:t>
      </w:r>
      <w:proofErr w:type="spellStart"/>
      <w:r w:rsidR="00FD694D" w:rsidRPr="003146A2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FD694D" w:rsidRPr="003146A2">
        <w:rPr>
          <w:rFonts w:ascii="Times New Roman" w:hAnsi="Times New Roman"/>
          <w:sz w:val="28"/>
          <w:szCs w:val="28"/>
        </w:rPr>
        <w:t xml:space="preserve"> «Росатом». Наилучшим является предложение,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</w:t>
      </w:r>
      <w:r w:rsidR="00FD694D" w:rsidRPr="003146A2">
        <w:rPr>
          <w:rFonts w:ascii="Times New Roman" w:hAnsi="Times New Roman"/>
          <w:sz w:val="28"/>
          <w:szCs w:val="28"/>
        </w:rPr>
        <w:t xml:space="preserve"> Формула расчета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FD694D" w:rsidRPr="003146A2" w:rsidRDefault="00FD694D" w:rsidP="003146A2">
      <w:pPr>
        <w:ind w:firstLine="567"/>
      </w:pPr>
      <w:r w:rsidRPr="008331C6">
        <w:rPr>
          <w:position w:val="-30"/>
        </w:rPr>
        <w:object w:dxaOrig="2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3pt;height:44.7pt" o:ole="">
            <v:imagedata r:id="rId14" o:title=""/>
          </v:shape>
          <o:OLEObject Type="Embed" ProgID="Equation.3" ShapeID="_x0000_i1025" DrawAspect="Content" ObjectID="_1535975362" r:id="rId15"/>
        </w:object>
      </w:r>
    </w:p>
    <w:p w:rsidR="00D842F1" w:rsidRDefault="00D842F1" w:rsidP="003146A2">
      <w:pPr>
        <w:tabs>
          <w:tab w:val="left" w:pos="1628"/>
        </w:tabs>
        <w:ind w:firstLine="567"/>
      </w:pPr>
    </w:p>
    <w:p w:rsidR="00D842F1" w:rsidRDefault="00D842F1" w:rsidP="00D842F1">
      <w:pPr>
        <w:framePr w:wrap="around" w:vAnchor="page" w:hAnchor="page" w:x="380" w:y="343"/>
        <w:rPr>
          <w:sz w:val="2"/>
          <w:szCs w:val="2"/>
        </w:rPr>
      </w:pPr>
      <w:r w:rsidRPr="00D52DAF">
        <w:rPr>
          <w:noProof/>
          <w:sz w:val="2"/>
          <w:szCs w:val="2"/>
        </w:rPr>
        <w:drawing>
          <wp:inline distT="0" distB="0" distL="0" distR="0" wp14:anchorId="12EE6894" wp14:editId="5F2E9FA6">
            <wp:extent cx="6595200" cy="9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200" cy="9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F1" w:rsidRDefault="00D842F1" w:rsidP="003146A2">
      <w:pPr>
        <w:tabs>
          <w:tab w:val="left" w:pos="1628"/>
        </w:tabs>
        <w:ind w:firstLine="567"/>
      </w:pPr>
    </w:p>
    <w:p w:rsidR="00635AE4" w:rsidRPr="002F5830" w:rsidRDefault="00635AE4" w:rsidP="00635AE4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350259826"/>
      <w:bookmarkStart w:id="25" w:name="_Toc350259972"/>
      <w:bookmarkStart w:id="26" w:name="_Toc350260130"/>
      <w:bookmarkStart w:id="27" w:name="_Toc350260273"/>
      <w:bookmarkStart w:id="28" w:name="_Toc350261398"/>
      <w:bookmarkStart w:id="29" w:name="_Toc350259827"/>
      <w:bookmarkStart w:id="30" w:name="_Toc350259973"/>
      <w:bookmarkStart w:id="31" w:name="_Toc350260131"/>
      <w:bookmarkStart w:id="32" w:name="_Toc350260274"/>
      <w:bookmarkStart w:id="33" w:name="_Toc350261399"/>
      <w:bookmarkStart w:id="34" w:name="_Toc350259828"/>
      <w:bookmarkStart w:id="35" w:name="_Toc350259974"/>
      <w:bookmarkStart w:id="36" w:name="_Toc350260132"/>
      <w:bookmarkStart w:id="37" w:name="_Toc350260275"/>
      <w:bookmarkStart w:id="38" w:name="_Toc350261400"/>
      <w:bookmarkStart w:id="39" w:name="_Toc350259829"/>
      <w:bookmarkStart w:id="40" w:name="_Toc350259975"/>
      <w:bookmarkStart w:id="41" w:name="_Toc350260133"/>
      <w:bookmarkStart w:id="42" w:name="_Toc350260276"/>
      <w:bookmarkStart w:id="43" w:name="_Toc350261401"/>
      <w:bookmarkStart w:id="44" w:name="_Toc350259830"/>
      <w:bookmarkStart w:id="45" w:name="_Toc350259976"/>
      <w:bookmarkStart w:id="46" w:name="_Toc350260134"/>
      <w:bookmarkStart w:id="47" w:name="_Toc350260277"/>
      <w:bookmarkStart w:id="48" w:name="_Toc350261402"/>
      <w:bookmarkStart w:id="49" w:name="_Toc350259831"/>
      <w:bookmarkStart w:id="50" w:name="_Toc350259977"/>
      <w:bookmarkStart w:id="51" w:name="_Toc350260135"/>
      <w:bookmarkStart w:id="52" w:name="_Toc350260278"/>
      <w:bookmarkStart w:id="53" w:name="_Toc350261403"/>
      <w:bookmarkStart w:id="54" w:name="_Toc350259832"/>
      <w:bookmarkStart w:id="55" w:name="_Toc350259978"/>
      <w:bookmarkStart w:id="56" w:name="_Toc350260136"/>
      <w:bookmarkStart w:id="57" w:name="_Toc350260279"/>
      <w:bookmarkStart w:id="58" w:name="_Toc350261404"/>
      <w:bookmarkStart w:id="59" w:name="_Toc350259833"/>
      <w:bookmarkStart w:id="60" w:name="_Toc350259979"/>
      <w:bookmarkStart w:id="61" w:name="_Toc350260137"/>
      <w:bookmarkStart w:id="62" w:name="_Toc350260280"/>
      <w:bookmarkStart w:id="63" w:name="_Toc350261405"/>
      <w:bookmarkStart w:id="64" w:name="_Toc350259834"/>
      <w:bookmarkStart w:id="65" w:name="_Toc350259980"/>
      <w:bookmarkStart w:id="66" w:name="_Toc350260138"/>
      <w:bookmarkStart w:id="67" w:name="_Toc350260281"/>
      <w:bookmarkStart w:id="68" w:name="_Toc350261406"/>
      <w:bookmarkStart w:id="69" w:name="_Toc350259835"/>
      <w:bookmarkStart w:id="70" w:name="_Toc350259981"/>
      <w:bookmarkStart w:id="71" w:name="_Toc350260139"/>
      <w:bookmarkStart w:id="72" w:name="_Toc350260282"/>
      <w:bookmarkStart w:id="73" w:name="_Toc350261407"/>
      <w:bookmarkStart w:id="74" w:name="_Toc350259836"/>
      <w:bookmarkStart w:id="75" w:name="_Toc350259982"/>
      <w:bookmarkStart w:id="76" w:name="_Toc350260140"/>
      <w:bookmarkStart w:id="77" w:name="_Toc350260283"/>
      <w:bookmarkStart w:id="78" w:name="_Toc350261408"/>
      <w:bookmarkStart w:id="79" w:name="_Toc350259837"/>
      <w:bookmarkStart w:id="80" w:name="_Toc350259983"/>
      <w:bookmarkStart w:id="81" w:name="_Toc350260141"/>
      <w:bookmarkStart w:id="82" w:name="_Toc350260284"/>
      <w:bookmarkStart w:id="83" w:name="_Toc350261409"/>
      <w:bookmarkStart w:id="84" w:name="_Toc350259838"/>
      <w:bookmarkStart w:id="85" w:name="_Toc350259984"/>
      <w:bookmarkStart w:id="86" w:name="_Toc350260142"/>
      <w:bookmarkStart w:id="87" w:name="_Toc350260285"/>
      <w:bookmarkStart w:id="88" w:name="_Toc350261410"/>
      <w:bookmarkStart w:id="89" w:name="_Toc350259839"/>
      <w:bookmarkStart w:id="90" w:name="_Toc350259985"/>
      <w:bookmarkStart w:id="91" w:name="_Toc350260143"/>
      <w:bookmarkStart w:id="92" w:name="_Toc350260286"/>
      <w:bookmarkStart w:id="93" w:name="_Toc350261411"/>
      <w:bookmarkStart w:id="94" w:name="_Toc350259840"/>
      <w:bookmarkStart w:id="95" w:name="_Toc350259986"/>
      <w:bookmarkStart w:id="96" w:name="_Toc350260144"/>
      <w:bookmarkStart w:id="97" w:name="_Toc350260287"/>
      <w:bookmarkStart w:id="98" w:name="_Toc350261412"/>
      <w:bookmarkStart w:id="99" w:name="_Toc369269822"/>
      <w:bookmarkStart w:id="100" w:name="_Toc369269884"/>
      <w:bookmarkStart w:id="101" w:name="_Toc369269961"/>
      <w:bookmarkStart w:id="102" w:name="_Toc350259883"/>
      <w:bookmarkStart w:id="103" w:name="_Toc350260029"/>
      <w:bookmarkStart w:id="104" w:name="_Toc350260187"/>
      <w:bookmarkStart w:id="105" w:name="_Toc350260330"/>
      <w:bookmarkStart w:id="106" w:name="_Toc350261455"/>
      <w:bookmarkStart w:id="107" w:name="_Toc350259886"/>
      <w:bookmarkStart w:id="108" w:name="_Toc350260032"/>
      <w:bookmarkStart w:id="109" w:name="_Toc350260190"/>
      <w:bookmarkStart w:id="110" w:name="_Toc350260333"/>
      <w:bookmarkStart w:id="111" w:name="_Toc350261458"/>
      <w:bookmarkStart w:id="112" w:name="_Toc350259887"/>
      <w:bookmarkStart w:id="113" w:name="_Toc350260033"/>
      <w:bookmarkStart w:id="114" w:name="_Toc350260191"/>
      <w:bookmarkStart w:id="115" w:name="_Toc350260334"/>
      <w:bookmarkStart w:id="116" w:name="_Toc350261459"/>
      <w:bookmarkStart w:id="117" w:name="_Toc350259888"/>
      <w:bookmarkStart w:id="118" w:name="_Toc350260034"/>
      <w:bookmarkStart w:id="119" w:name="_Toc350260192"/>
      <w:bookmarkStart w:id="120" w:name="_Toc350260335"/>
      <w:bookmarkStart w:id="121" w:name="_Toc350261460"/>
      <w:bookmarkStart w:id="122" w:name="_Toc350259889"/>
      <w:bookmarkStart w:id="123" w:name="_Toc350260035"/>
      <w:bookmarkStart w:id="124" w:name="_Toc350260193"/>
      <w:bookmarkStart w:id="125" w:name="_Toc350260336"/>
      <w:bookmarkStart w:id="126" w:name="_Toc350261461"/>
      <w:bookmarkStart w:id="127" w:name="_Toc350259890"/>
      <w:bookmarkStart w:id="128" w:name="_Toc350260036"/>
      <w:bookmarkStart w:id="129" w:name="_Toc350260194"/>
      <w:bookmarkStart w:id="130" w:name="_Toc350260337"/>
      <w:bookmarkStart w:id="131" w:name="_Toc350261462"/>
      <w:bookmarkStart w:id="132" w:name="_Toc350259891"/>
      <w:bookmarkStart w:id="133" w:name="_Toc350260037"/>
      <w:bookmarkStart w:id="134" w:name="_Toc350260195"/>
      <w:bookmarkStart w:id="135" w:name="_Toc350260338"/>
      <w:bookmarkStart w:id="136" w:name="_Toc350261463"/>
      <w:bookmarkStart w:id="137" w:name="_Toc350259895"/>
      <w:bookmarkStart w:id="138" w:name="_Toc350260041"/>
      <w:bookmarkStart w:id="139" w:name="_Toc350260199"/>
      <w:bookmarkStart w:id="140" w:name="_Toc350260342"/>
      <w:bookmarkStart w:id="141" w:name="_Toc350261467"/>
      <w:bookmarkStart w:id="142" w:name="_Toc350259902"/>
      <w:bookmarkStart w:id="143" w:name="_Toc350260048"/>
      <w:bookmarkStart w:id="144" w:name="_Toc350260206"/>
      <w:bookmarkStart w:id="145" w:name="_Toc350260349"/>
      <w:bookmarkStart w:id="146" w:name="_Toc350261474"/>
      <w:bookmarkStart w:id="147" w:name="_Toc350259903"/>
      <w:bookmarkStart w:id="148" w:name="_Toc350260049"/>
      <w:bookmarkStart w:id="149" w:name="_Toc350260207"/>
      <w:bookmarkStart w:id="150" w:name="_Toc350260350"/>
      <w:bookmarkStart w:id="151" w:name="_Toc350261475"/>
      <w:bookmarkStart w:id="152" w:name="_Toc350259904"/>
      <w:bookmarkStart w:id="153" w:name="_Toc350260050"/>
      <w:bookmarkStart w:id="154" w:name="_Toc350260208"/>
      <w:bookmarkStart w:id="155" w:name="_Toc350260351"/>
      <w:bookmarkStart w:id="156" w:name="_Toc350261476"/>
      <w:bookmarkStart w:id="157" w:name="_Toc350259905"/>
      <w:bookmarkStart w:id="158" w:name="_Toc350260051"/>
      <w:bookmarkStart w:id="159" w:name="_Toc350260209"/>
      <w:bookmarkStart w:id="160" w:name="_Toc350260352"/>
      <w:bookmarkStart w:id="161" w:name="_Toc350261477"/>
      <w:bookmarkStart w:id="162" w:name="_Toc350259906"/>
      <w:bookmarkStart w:id="163" w:name="_Toc350260052"/>
      <w:bookmarkStart w:id="164" w:name="_Toc350260210"/>
      <w:bookmarkStart w:id="165" w:name="_Toc350260353"/>
      <w:bookmarkStart w:id="166" w:name="_Toc350261478"/>
      <w:bookmarkStart w:id="167" w:name="_Toc350259907"/>
      <w:bookmarkStart w:id="168" w:name="_Toc350260053"/>
      <w:bookmarkStart w:id="169" w:name="_Toc350260211"/>
      <w:bookmarkStart w:id="170" w:name="_Toc350260354"/>
      <w:bookmarkStart w:id="171" w:name="_Toc350261479"/>
      <w:bookmarkStart w:id="172" w:name="_Toc350259908"/>
      <w:bookmarkStart w:id="173" w:name="_Toc350260054"/>
      <w:bookmarkStart w:id="174" w:name="_Toc350260212"/>
      <w:bookmarkStart w:id="175" w:name="_Toc350260355"/>
      <w:bookmarkStart w:id="176" w:name="_Toc350261480"/>
      <w:bookmarkStart w:id="177" w:name="_Toc350259909"/>
      <w:bookmarkStart w:id="178" w:name="_Toc350260055"/>
      <w:bookmarkStart w:id="179" w:name="_Toc350260213"/>
      <w:bookmarkStart w:id="180" w:name="_Toc350260356"/>
      <w:bookmarkStart w:id="181" w:name="_Toc350261481"/>
      <w:bookmarkStart w:id="182" w:name="_Toc350259911"/>
      <w:bookmarkStart w:id="183" w:name="_Toc350260057"/>
      <w:bookmarkStart w:id="184" w:name="_Toc350260215"/>
      <w:bookmarkStart w:id="185" w:name="_Toc350260358"/>
      <w:bookmarkStart w:id="186" w:name="_Toc350261483"/>
      <w:bookmarkStart w:id="187" w:name="_Toc350261534"/>
      <w:bookmarkStart w:id="188" w:name="_Toc350261564"/>
      <w:bookmarkStart w:id="189" w:name="_Toc350261592"/>
      <w:bookmarkStart w:id="190" w:name="_Toc350261633"/>
      <w:bookmarkStart w:id="191" w:name="_Toc350261693"/>
      <w:bookmarkStart w:id="192" w:name="_Toc350261761"/>
      <w:bookmarkStart w:id="193" w:name="_Toc350261830"/>
      <w:bookmarkStart w:id="194" w:name="_Toc350261859"/>
      <w:bookmarkStart w:id="195" w:name="_Toc350261933"/>
      <w:bookmarkStart w:id="196" w:name="_Toc350262504"/>
      <w:bookmarkStart w:id="197" w:name="_Toc350259912"/>
      <w:bookmarkStart w:id="198" w:name="_Toc350260058"/>
      <w:bookmarkStart w:id="199" w:name="_Toc350260216"/>
      <w:bookmarkStart w:id="200" w:name="_Toc350260359"/>
      <w:bookmarkStart w:id="201" w:name="_Toc350261484"/>
      <w:bookmarkStart w:id="202" w:name="_Toc350261535"/>
      <w:bookmarkStart w:id="203" w:name="_Toc350261565"/>
      <w:bookmarkStart w:id="204" w:name="_Toc350261593"/>
      <w:bookmarkStart w:id="205" w:name="_Toc350261634"/>
      <w:bookmarkStart w:id="206" w:name="_Toc350261694"/>
      <w:bookmarkStart w:id="207" w:name="_Toc350261762"/>
      <w:bookmarkStart w:id="208" w:name="_Toc350261831"/>
      <w:bookmarkStart w:id="209" w:name="_Toc350261860"/>
      <w:bookmarkStart w:id="210" w:name="_Toc350261934"/>
      <w:bookmarkStart w:id="211" w:name="_Toc350262505"/>
      <w:bookmarkStart w:id="212" w:name="_Toc350259921"/>
      <w:bookmarkStart w:id="213" w:name="_Toc350260067"/>
      <w:bookmarkStart w:id="214" w:name="_Toc350260225"/>
      <w:bookmarkStart w:id="215" w:name="_Toc350260368"/>
      <w:bookmarkStart w:id="216" w:name="_Toc350261493"/>
      <w:bookmarkStart w:id="217" w:name="_Toc350261537"/>
      <w:bookmarkStart w:id="218" w:name="_Toc350261567"/>
      <w:bookmarkStart w:id="219" w:name="_Toc350261595"/>
      <w:bookmarkStart w:id="220" w:name="_GoBack"/>
      <w:bookmarkEnd w:id="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>
        <w:rPr>
          <w:b w:val="0"/>
          <w:sz w:val="24"/>
          <w:szCs w:val="24"/>
        </w:rPr>
        <w:t xml:space="preserve">                                                                </w:t>
      </w:r>
      <w:r w:rsidRPr="002F5830">
        <w:rPr>
          <w:b w:val="0"/>
          <w:sz w:val="24"/>
          <w:szCs w:val="24"/>
        </w:rPr>
        <w:t>Форма №</w:t>
      </w:r>
      <w:r>
        <w:rPr>
          <w:b w:val="0"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35AE4" w:rsidRDefault="004513BB" w:rsidP="00B86B88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1" w:name="_Toc351114774"/>
      <w:bookmarkStart w:id="222" w:name="_Ref347922619"/>
      <w:bookmarkStart w:id="223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1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4" w:name="_Ref350254224"/>
      <w:bookmarkStart w:id="225" w:name="_Ref351113772"/>
      <w:bookmarkStart w:id="226" w:name="_Toc425859944"/>
      <w:bookmarkEnd w:id="222"/>
      <w:bookmarkEnd w:id="223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lastRenderedPageBreak/>
        <w:t>Форма №3</w:t>
      </w:r>
      <w:bookmarkEnd w:id="224"/>
      <w:bookmarkEnd w:id="225"/>
      <w:bookmarkEnd w:id="226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lastRenderedPageBreak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7" w:name="_Toc350251580"/>
      <w:bookmarkStart w:id="228" w:name="_Toc350251581"/>
      <w:bookmarkEnd w:id="227"/>
      <w:bookmarkEnd w:id="228"/>
    </w:p>
    <w:sectPr w:rsidR="00237F8B" w:rsidRPr="000C2E65" w:rsidSect="00F45977">
      <w:footerReference w:type="default" r:id="rId19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E2" w:rsidRDefault="009F15E2">
      <w:r>
        <w:separator/>
      </w:r>
    </w:p>
    <w:p w:rsidR="009F15E2" w:rsidRDefault="009F15E2"/>
  </w:endnote>
  <w:endnote w:type="continuationSeparator" w:id="0">
    <w:p w:rsidR="009F15E2" w:rsidRDefault="009F15E2">
      <w:r>
        <w:continuationSeparator/>
      </w:r>
    </w:p>
    <w:p w:rsidR="009F15E2" w:rsidRDefault="009F1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F1" w:rsidRDefault="00D842F1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E2" w:rsidRDefault="009F15E2">
      <w:r>
        <w:separator/>
      </w:r>
    </w:p>
    <w:p w:rsidR="009F15E2" w:rsidRDefault="009F15E2"/>
  </w:footnote>
  <w:footnote w:type="continuationSeparator" w:id="0">
    <w:p w:rsidR="009F15E2" w:rsidRDefault="009F15E2">
      <w:r>
        <w:continuationSeparator/>
      </w:r>
    </w:p>
    <w:p w:rsidR="009F15E2" w:rsidRDefault="009F15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842F1" w:rsidRDefault="00D842F1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AF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F1" w:rsidRDefault="00D842F1">
    <w:pPr>
      <w:pStyle w:val="a6"/>
      <w:jc w:val="center"/>
    </w:pPr>
  </w:p>
  <w:p w:rsidR="00D842F1" w:rsidRDefault="00D842F1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6A4A"/>
    <w:multiLevelType w:val="hybridMultilevel"/>
    <w:tmpl w:val="B84A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9443809"/>
    <w:multiLevelType w:val="multilevel"/>
    <w:tmpl w:val="BCA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878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402E8"/>
    <w:rsid w:val="0094030E"/>
    <w:rsid w:val="00941514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15E2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844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9DC"/>
    <w:rsid w:val="00BD2C6A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2DAF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2F1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us@ecp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okus@ecp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19BD5D-4AEA-4FB7-B713-5C0D5C5D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7458</Words>
  <Characters>42513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49872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Белянцева Ольга Павловна</cp:lastModifiedBy>
  <cp:revision>377</cp:revision>
  <cp:lastPrinted>2016-06-16T10:13:00Z</cp:lastPrinted>
  <dcterms:created xsi:type="dcterms:W3CDTF">2013-10-17T05:56:00Z</dcterms:created>
  <dcterms:modified xsi:type="dcterms:W3CDTF">2016-09-21T08:03:00Z</dcterms:modified>
</cp:coreProperties>
</file>