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446677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0" w:name="_GoBack"/>
      <w:r>
        <w:rPr>
          <w:caps/>
          <w:noProof/>
        </w:rPr>
        <w:drawing>
          <wp:inline distT="0" distB="0" distL="0" distR="0">
            <wp:extent cx="6299835" cy="906589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0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656C14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533DA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284212" w:rsidRPr="00284212" w:rsidRDefault="00284212" w:rsidP="00284212">
      <w:r>
        <w:t>ДОКУМЕНТАЦИЯ О  СБОРЕ ПРЕДЛОЖЕНИЙ</w:t>
      </w:r>
    </w:p>
    <w:p w:rsidR="00E963C4" w:rsidRPr="00E95F0F" w:rsidRDefault="005F76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E55A4B">
        <w:rPr>
          <w:iCs/>
          <w:noProof/>
        </w:rPr>
        <w:t>8</w:t>
      </w:r>
    </w:p>
    <w:p w:rsidR="00E963C4" w:rsidRPr="008F4395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5A4B">
        <w:rPr>
          <w:iCs/>
          <w:noProof/>
        </w:rPr>
        <w:t>8</w:t>
      </w:r>
    </w:p>
    <w:p w:rsidR="00E963C4" w:rsidRPr="00E95F0F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8F4395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5A4B">
        <w:rPr>
          <w:iCs/>
          <w:noProof/>
        </w:rPr>
        <w:t>9</w:t>
      </w:r>
    </w:p>
    <w:p w:rsidR="00E963C4" w:rsidRPr="008F4395" w:rsidRDefault="005F76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656C14">
        <w:rPr>
          <w:noProof/>
        </w:rPr>
        <w:t>9</w:t>
      </w:r>
    </w:p>
    <w:p w:rsidR="00E963C4" w:rsidRPr="008F4395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656C14">
        <w:rPr>
          <w:iCs/>
          <w:noProof/>
        </w:rPr>
        <w:t>9</w:t>
      </w:r>
    </w:p>
    <w:p w:rsidR="00E963C4" w:rsidRPr="008F4395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9</w:t>
      </w:r>
    </w:p>
    <w:p w:rsidR="00E963C4" w:rsidRPr="00E95F0F" w:rsidRDefault="005F7619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656C14">
        <w:rPr>
          <w:iCs/>
          <w:noProof/>
        </w:rPr>
        <w:t>1</w:t>
      </w:r>
    </w:p>
    <w:p w:rsidR="00E963C4" w:rsidRPr="008F4395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E55A4B">
        <w:rPr>
          <w:iCs/>
          <w:noProof/>
        </w:rPr>
        <w:t>2</w:t>
      </w:r>
    </w:p>
    <w:p w:rsidR="00E963C4" w:rsidRPr="008F4395" w:rsidRDefault="005F76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E55A4B">
        <w:rPr>
          <w:iCs/>
          <w:noProof/>
        </w:rPr>
        <w:t>2</w:t>
      </w:r>
    </w:p>
    <w:p w:rsidR="00E963C4" w:rsidRPr="008F4395" w:rsidRDefault="005F76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E55A4B">
        <w:rPr>
          <w:noProof/>
        </w:rPr>
        <w:t>2</w:t>
      </w:r>
    </w:p>
    <w:p w:rsidR="00E963C4" w:rsidRPr="008F4395" w:rsidRDefault="005F76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E55A4B">
        <w:rPr>
          <w:noProof/>
        </w:rPr>
        <w:t>6</w:t>
      </w:r>
    </w:p>
    <w:p w:rsidR="00E963C4" w:rsidRPr="008F4395" w:rsidRDefault="005F76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E55A4B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8F4395" w:rsidRDefault="008F4395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8F4395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ул. </w:t>
            </w:r>
            <w:proofErr w:type="gramStart"/>
            <w:r w:rsidRPr="008F4395">
              <w:rPr>
                <w:b/>
                <w:bCs/>
                <w:sz w:val="26"/>
                <w:szCs w:val="26"/>
                <w:lang w:eastAsia="ar-SA"/>
              </w:rPr>
              <w:t>Индустриальная</w:t>
            </w:r>
            <w:proofErr w:type="gramEnd"/>
            <w:r w:rsidRPr="008F4395">
              <w:rPr>
                <w:b/>
                <w:bCs/>
                <w:sz w:val="26"/>
                <w:szCs w:val="26"/>
                <w:lang w:eastAsia="ar-SA"/>
              </w:rPr>
              <w:t xml:space="preserve">, 10А, 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8F4395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Индустриальная, 10А (1 земельный участок, 1 здание, </w:t>
            </w:r>
            <w:r w:rsidR="0072375E">
              <w:rPr>
                <w:b/>
                <w:bCs/>
                <w:sz w:val="26"/>
                <w:szCs w:val="26"/>
                <w:lang w:eastAsia="ar-SA"/>
              </w:rPr>
              <w:t>8 номенклатурных</w:t>
            </w:r>
            <w:r w:rsidRPr="008F4395">
              <w:rPr>
                <w:b/>
                <w:bCs/>
                <w:sz w:val="26"/>
                <w:szCs w:val="26"/>
                <w:lang w:eastAsia="ar-SA"/>
              </w:rPr>
              <w:t xml:space="preserve"> единиц прочего (движимого) имущества).</w:t>
            </w:r>
            <w:proofErr w:type="gramEnd"/>
            <w:r w:rsidRPr="008F4395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8F4395">
              <w:rPr>
                <w:bCs/>
                <w:sz w:val="26"/>
                <w:szCs w:val="26"/>
                <w:lang w:eastAsia="ar-SA"/>
              </w:rPr>
              <w:t>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284212" w:rsidRPr="006236D7" w:rsidRDefault="00284212" w:rsidP="004514C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Фогель Вера Викторовна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284212" w:rsidRPr="00656FE7" w:rsidRDefault="00284212" w:rsidP="008F4395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8F4395">
              <w:rPr>
                <w:b/>
                <w:bCs/>
                <w:spacing w:val="-1"/>
                <w:sz w:val="26"/>
                <w:szCs w:val="26"/>
              </w:rPr>
              <w:t>9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395">
              <w:rPr>
                <w:b/>
                <w:bCs/>
                <w:spacing w:val="-1"/>
                <w:sz w:val="26"/>
                <w:szCs w:val="26"/>
              </w:rPr>
              <w:t>2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284212" w:rsidRPr="00656FE7" w:rsidRDefault="00284212" w:rsidP="008F439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F4395">
              <w:rPr>
                <w:b/>
                <w:sz w:val="26"/>
                <w:szCs w:val="26"/>
              </w:rPr>
              <w:t>04</w:t>
            </w:r>
            <w:r w:rsidRPr="00656F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8F4395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476AC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 w:rsidR="004850BE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4850BE">
              <w:rPr>
                <w:sz w:val="26"/>
                <w:szCs w:val="26"/>
                <w:lang w:val="en-US"/>
              </w:rPr>
              <w:t>com</w:t>
            </w:r>
            <w:r w:rsidR="004850BE"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4850BE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 xml:space="preserve">вид обеспечения гарантии полной оплаты в случае рассрочки (независимая </w:t>
            </w:r>
            <w:r w:rsidR="004476AC" w:rsidRPr="004850BE">
              <w:rPr>
                <w:sz w:val="26"/>
                <w:szCs w:val="26"/>
              </w:rPr>
              <w:t xml:space="preserve">банковская </w:t>
            </w:r>
            <w:r w:rsidRPr="004850BE">
              <w:rPr>
                <w:sz w:val="26"/>
                <w:szCs w:val="26"/>
              </w:rPr>
              <w:t>гарантия, залог</w:t>
            </w:r>
            <w:r w:rsidR="004476AC" w:rsidRPr="004850BE">
              <w:rPr>
                <w:sz w:val="26"/>
                <w:szCs w:val="26"/>
              </w:rPr>
              <w:t xml:space="preserve"> Имущества</w:t>
            </w:r>
            <w:r w:rsidRPr="004850BE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B27AE8" w:rsidRPr="000A617B" w:rsidTr="00284212">
        <w:tc>
          <w:tcPr>
            <w:tcW w:w="782" w:type="dxa"/>
          </w:tcPr>
          <w:p w:rsidR="00B27AE8" w:rsidRPr="000A617B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4850BE" w:rsidRDefault="00B27AE8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4850BE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5887" w:type="dxa"/>
          </w:tcPr>
          <w:p w:rsidR="00B27AE8" w:rsidRPr="00C906F3" w:rsidRDefault="00B27AE8" w:rsidP="008F439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F4395">
              <w:rPr>
                <w:b/>
                <w:sz w:val="26"/>
                <w:szCs w:val="26"/>
              </w:rPr>
              <w:t>08.02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Порядок ознакомления с документацией</w:t>
            </w:r>
          </w:p>
        </w:tc>
      </w:tr>
      <w:tr w:rsidR="0008523D" w:rsidRPr="00616E54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B27AE8" w:rsidRPr="00616E54" w:rsidTr="00284212">
        <w:tc>
          <w:tcPr>
            <w:tcW w:w="782" w:type="dxa"/>
          </w:tcPr>
          <w:p w:rsidR="00B27AE8" w:rsidRPr="00616E54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616E54" w:rsidRDefault="00B27AE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B27AE8" w:rsidRPr="00616E54" w:rsidRDefault="00B27AE8" w:rsidP="004514C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B27AE8" w:rsidRPr="00616E54" w:rsidRDefault="00B27AE8" w:rsidP="008F439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395">
              <w:rPr>
                <w:b/>
                <w:sz w:val="26"/>
                <w:szCs w:val="26"/>
              </w:rPr>
              <w:t>29</w:t>
            </w:r>
            <w:r>
              <w:rPr>
                <w:b/>
                <w:sz w:val="26"/>
                <w:szCs w:val="26"/>
              </w:rPr>
              <w:t>.1</w:t>
            </w:r>
            <w:r w:rsidR="008F4395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395" w:rsidRPr="008F4395">
              <w:rPr>
                <w:b/>
                <w:sz w:val="26"/>
                <w:szCs w:val="26"/>
              </w:rPr>
              <w:t>04</w:t>
            </w:r>
            <w:r w:rsidRPr="008F439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8F43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.2022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8F4395" w:rsidRDefault="008F4395" w:rsidP="0072375E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8F4395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proofErr w:type="gramStart"/>
      <w:r w:rsidRPr="008F4395">
        <w:rPr>
          <w:b/>
          <w:bCs/>
          <w:spacing w:val="-1"/>
        </w:rPr>
        <w:t>Индустриальная</w:t>
      </w:r>
      <w:proofErr w:type="gramEnd"/>
      <w:r w:rsidRPr="008F4395">
        <w:rPr>
          <w:b/>
          <w:bCs/>
          <w:spacing w:val="-1"/>
        </w:rPr>
        <w:t xml:space="preserve">, 10А,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Pr="008F4395">
        <w:rPr>
          <w:b/>
          <w:bCs/>
          <w:spacing w:val="-1"/>
        </w:rPr>
        <w:t>Индустриальная</w:t>
      </w:r>
      <w:proofErr w:type="gramEnd"/>
      <w:r w:rsidRPr="008F4395">
        <w:rPr>
          <w:b/>
          <w:bCs/>
          <w:spacing w:val="-1"/>
        </w:rPr>
        <w:t xml:space="preserve">, 10А, </w:t>
      </w:r>
      <w:r w:rsidRPr="008F4395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552"/>
        <w:gridCol w:w="1559"/>
        <w:gridCol w:w="850"/>
        <w:gridCol w:w="3969"/>
        <w:gridCol w:w="142"/>
      </w:tblGrid>
      <w:tr w:rsidR="0072375E" w:rsidRPr="0072375E" w:rsidTr="0072375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5E" w:rsidRPr="0072375E" w:rsidRDefault="0072375E" w:rsidP="0097756F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72375E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72375E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72375E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97756F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72375E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72375E" w:rsidRPr="0072375E" w:rsidTr="0072375E">
        <w:trPr>
          <w:trHeight w:val="11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97756F">
            <w:pPr>
              <w:widowControl w:val="0"/>
              <w:numPr>
                <w:ilvl w:val="0"/>
                <w:numId w:val="35"/>
              </w:numPr>
              <w:spacing w:after="20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72375E">
              <w:rPr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72375E" w:rsidRPr="0072375E" w:rsidTr="0072375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5E" w:rsidRPr="0072375E" w:rsidRDefault="0072375E" w:rsidP="0097756F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72375E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ind w:right="167"/>
              <w:rPr>
                <w:bCs/>
                <w:kern w:val="24"/>
                <w:sz w:val="24"/>
                <w:szCs w:val="24"/>
              </w:rPr>
            </w:pPr>
            <w:r w:rsidRPr="0072375E">
              <w:rPr>
                <w:bCs/>
                <w:kern w:val="24"/>
                <w:sz w:val="24"/>
                <w:szCs w:val="24"/>
              </w:rPr>
              <w:t xml:space="preserve">Здание 400, назначение: нежилое, 1 – </w:t>
            </w:r>
            <w:proofErr w:type="gramStart"/>
            <w:r w:rsidRPr="0072375E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72375E">
              <w:rPr>
                <w:bCs/>
                <w:kern w:val="24"/>
                <w:sz w:val="24"/>
                <w:szCs w:val="24"/>
              </w:rPr>
              <w:t>, общая площадь 1503,6 кв.м., лит. В, год постройки 1993, материал стен: каркасные стеновые панели стальные самонесущие. Адрес объекта: Красноярский край, г. Зеленогорск, ул. Индустриальная, 10А (</w:t>
            </w:r>
            <w:r w:rsidRPr="0072375E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72375E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72375E">
              <w:rPr>
                <w:color w:val="000000"/>
                <w:kern w:val="24"/>
                <w:sz w:val="24"/>
                <w:szCs w:val="24"/>
              </w:rPr>
              <w:t xml:space="preserve"> серии 24 ЕЗ № 943163 от 25.09.2008).</w:t>
            </w:r>
          </w:p>
        </w:tc>
      </w:tr>
      <w:tr w:rsidR="0072375E" w:rsidRPr="0072375E" w:rsidTr="0072375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5E" w:rsidRPr="0072375E" w:rsidRDefault="0072375E" w:rsidP="0097756F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72375E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ind w:right="167"/>
              <w:rPr>
                <w:bCs/>
                <w:kern w:val="24"/>
                <w:sz w:val="24"/>
                <w:szCs w:val="24"/>
              </w:rPr>
            </w:pPr>
            <w:r w:rsidRPr="0072375E">
              <w:rPr>
                <w:bCs/>
                <w:kern w:val="24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эксплуатации нежилого здания складского назначения, общая площадь 6016 кв.м. Кадастровый номер: 24:59:0410001:95. Адрес объекта: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10А (</w:t>
            </w:r>
            <w:r w:rsidRPr="0072375E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72375E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72375E">
              <w:rPr>
                <w:color w:val="000000"/>
                <w:kern w:val="24"/>
                <w:sz w:val="24"/>
                <w:szCs w:val="24"/>
              </w:rPr>
              <w:t xml:space="preserve"> серии 24 ЕИ № 777416 от 07.12.2010).</w:t>
            </w:r>
          </w:p>
        </w:tc>
      </w:tr>
      <w:tr w:rsidR="0072375E" w:rsidRPr="0072375E" w:rsidTr="0072375E">
        <w:trPr>
          <w:trHeight w:val="2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97756F">
            <w:pPr>
              <w:widowControl w:val="0"/>
              <w:numPr>
                <w:ilvl w:val="0"/>
                <w:numId w:val="35"/>
              </w:numPr>
              <w:spacing w:after="200"/>
              <w:contextualSpacing/>
              <w:jc w:val="center"/>
              <w:rPr>
                <w:b/>
                <w:kern w:val="24"/>
                <w:sz w:val="24"/>
                <w:szCs w:val="24"/>
                <w:lang w:eastAsia="en-US"/>
              </w:rPr>
            </w:pPr>
            <w:r w:rsidRPr="0072375E">
              <w:rPr>
                <w:b/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  <w:p w:rsidR="0072375E" w:rsidRPr="0072375E" w:rsidRDefault="0072375E" w:rsidP="0072375E">
            <w:pPr>
              <w:widowControl w:val="0"/>
              <w:spacing w:after="200"/>
              <w:ind w:left="720"/>
              <w:contextualSpacing/>
              <w:rPr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97756F">
            <w:pPr>
              <w:spacing w:after="200"/>
              <w:contextualSpacing/>
              <w:rPr>
                <w:kern w:val="24"/>
                <w:sz w:val="24"/>
                <w:szCs w:val="24"/>
                <w:lang w:eastAsia="en-US"/>
              </w:rPr>
            </w:pPr>
            <w:r w:rsidRPr="0072375E">
              <w:rPr>
                <w:kern w:val="24"/>
                <w:sz w:val="24"/>
                <w:szCs w:val="24"/>
                <w:lang w:eastAsia="en-US"/>
              </w:rPr>
              <w:t>№</w:t>
            </w:r>
            <w:proofErr w:type="gramStart"/>
            <w:r w:rsidRPr="0072375E">
              <w:rPr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 w:rsidRPr="0072375E">
              <w:rPr>
                <w:kern w:val="24"/>
                <w:sz w:val="24"/>
                <w:szCs w:val="24"/>
                <w:lang w:eastAsia="en-US"/>
              </w:rPr>
              <w:lastRenderedPageBreak/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5E" w:rsidRPr="0072375E" w:rsidRDefault="0072375E" w:rsidP="0097756F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72375E">
              <w:rPr>
                <w:kern w:val="24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97756F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72375E">
              <w:rPr>
                <w:kern w:val="24"/>
                <w:sz w:val="24"/>
                <w:szCs w:val="24"/>
                <w:lang w:eastAsia="en-US"/>
              </w:rPr>
              <w:t xml:space="preserve">Инвентарный </w:t>
            </w:r>
            <w:r w:rsidRPr="0072375E">
              <w:rPr>
                <w:kern w:val="24"/>
                <w:sz w:val="24"/>
                <w:szCs w:val="24"/>
                <w:lang w:eastAsia="en-US"/>
              </w:rPr>
              <w:lastRenderedPageBreak/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97756F">
            <w:pPr>
              <w:spacing w:after="20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2375E">
              <w:rPr>
                <w:sz w:val="24"/>
                <w:szCs w:val="24"/>
                <w:lang w:eastAsia="en-US"/>
              </w:rPr>
              <w:lastRenderedPageBreak/>
              <w:t>Количе</w:t>
            </w:r>
            <w:r w:rsidRPr="0072375E">
              <w:rPr>
                <w:sz w:val="24"/>
                <w:szCs w:val="24"/>
                <w:lang w:eastAsia="en-US"/>
              </w:rPr>
              <w:lastRenderedPageBreak/>
              <w:t>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97756F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72375E">
              <w:rPr>
                <w:sz w:val="24"/>
                <w:szCs w:val="24"/>
                <w:lang w:eastAsia="en-US"/>
              </w:rPr>
              <w:lastRenderedPageBreak/>
              <w:t>Технические характеристики</w:t>
            </w: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>Весы автомобильные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8F4395">
            <w:pPr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6788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723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Грузоподъемность 20 т.</w:t>
            </w: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 xml:space="preserve">Кран подвесной 2х </w:t>
            </w:r>
            <w:proofErr w:type="spellStart"/>
            <w:r w:rsidRPr="0072375E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8F4395">
            <w:pPr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723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Грузоподъемность 2,0 т.</w:t>
            </w: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 xml:space="preserve">Кран подвесной 2х </w:t>
            </w:r>
            <w:proofErr w:type="spellStart"/>
            <w:r w:rsidRPr="0072375E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8F4395">
            <w:pPr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723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Грузоподъемность 2,0 т.</w:t>
            </w: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>Кран штабелёр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8F4395">
            <w:pPr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18274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723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Грузоподъемность 1,0 т.</w:t>
            </w: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>Панели ЩО-70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8F4395">
            <w:pPr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29059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723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8F439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Автомат АП-50Б -2шт</w:t>
            </w:r>
          </w:p>
        </w:tc>
      </w:tr>
      <w:tr w:rsidR="0072375E" w:rsidRPr="0072375E" w:rsidTr="0072375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>Сеть пожарной сигнализации здания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8F4395">
            <w:pPr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013100043348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72375E">
            <w:pPr>
              <w:autoSpaceDE w:val="0"/>
              <w:autoSpaceDN w:val="0"/>
              <w:adjustRightInd w:val="0"/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237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956D96">
            <w:pPr>
              <w:autoSpaceDE w:val="0"/>
              <w:autoSpaceDN w:val="0"/>
              <w:adjustRightInd w:val="0"/>
              <w:ind w:right="167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375E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 xml:space="preserve"> пожарный дымовой оптико-электронный </w:t>
            </w:r>
            <w:proofErr w:type="spellStart"/>
            <w:r w:rsidRPr="0072375E">
              <w:rPr>
                <w:color w:val="000000"/>
                <w:sz w:val="22"/>
                <w:szCs w:val="22"/>
              </w:rPr>
              <w:t>адрено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 xml:space="preserve">-аналоговый ДИП-34А-01-02-20 шт. </w:t>
            </w:r>
            <w:proofErr w:type="spellStart"/>
            <w:r w:rsidRPr="0072375E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 xml:space="preserve"> пожарный ручной адресный ИПР513-3АМ-4 шт. </w:t>
            </w:r>
            <w:proofErr w:type="spellStart"/>
            <w:r w:rsidRPr="0072375E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 xml:space="preserve"> охранно-пожарный комбинированный КОРБУ-2 шт. Щит контроля пожарной сигнализации 4ЩКПС-1 шт. 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С2000-ПИ-1 шт. Блок контрольно-пусковой С2000-КПБ-1 шт. Аккумуляторная батарея 12V 17Ah-1 шт. Щит с монтажной панелью</w:t>
            </w:r>
            <w:proofErr w:type="gramEnd"/>
            <w:r w:rsidRPr="0072375E">
              <w:rPr>
                <w:color w:val="000000"/>
                <w:sz w:val="22"/>
                <w:szCs w:val="22"/>
              </w:rPr>
              <w:t xml:space="preserve"> (с замком, 800×600×250) ЩРНМ-4-1 шт. Считыватель-1 шт. Кабель огнестойкий групповой прокладки для систем противопожарной защиты </w:t>
            </w:r>
            <w:proofErr w:type="spellStart"/>
            <w:r w:rsidRPr="0072375E">
              <w:rPr>
                <w:color w:val="000000"/>
                <w:sz w:val="22"/>
                <w:szCs w:val="22"/>
              </w:rPr>
              <w:t>КПСн</w:t>
            </w:r>
            <w:proofErr w:type="gramStart"/>
            <w:r w:rsidRPr="0072375E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72375E">
              <w:rPr>
                <w:color w:val="000000"/>
                <w:sz w:val="22"/>
                <w:szCs w:val="22"/>
              </w:rPr>
              <w:t xml:space="preserve">А)-FRLS 1×2×0,75-265 м. Провод ПВС 3×0,5-1 м. Кабель 4-х парный UTP PVC, </w:t>
            </w:r>
            <w:proofErr w:type="spellStart"/>
            <w:r w:rsidRPr="0072375E">
              <w:rPr>
                <w:color w:val="000000"/>
                <w:sz w:val="22"/>
                <w:szCs w:val="22"/>
              </w:rPr>
              <w:t>Cat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 xml:space="preserve"> 5е, серый-2 м. Провод желто-зеленый ПВ-1 1×4мм кв.-3 м. Провод ШВВП 2×0,75-2 м. Труба жесткая из ПВХ пластика серии 6 (D=20мм, L=2м) 4 </w:t>
            </w:r>
            <w:proofErr w:type="spellStart"/>
            <w:r w:rsidRPr="0072375E">
              <w:rPr>
                <w:color w:val="000000"/>
                <w:sz w:val="22"/>
                <w:szCs w:val="22"/>
              </w:rPr>
              <w:t>шт</w:t>
            </w:r>
            <w:proofErr w:type="gramStart"/>
            <w:r w:rsidRPr="0072375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2375E">
              <w:rPr>
                <w:color w:val="000000"/>
                <w:sz w:val="22"/>
                <w:szCs w:val="22"/>
              </w:rPr>
              <w:t>руба</w:t>
            </w:r>
            <w:proofErr w:type="spellEnd"/>
            <w:r w:rsidRPr="0072375E">
              <w:rPr>
                <w:color w:val="000000"/>
                <w:sz w:val="22"/>
                <w:szCs w:val="22"/>
              </w:rPr>
              <w:t xml:space="preserve"> гофрированная со стальной протяжкой серии 9, серая (D=16мм)-100 м. Проволока стальная низкоуглеродистая оцинкованная D=3мм-60 м. Несущая рейка 35×7,5 (DIN-рейка перфорированная)-1 м. Розетка с заземляющим контактом-1 шт. Вилка с заземляющим контактом-1 шт. Короб перфорированный Т 1-Е 25×40-2 м. коробка универсальная-3 шт.  </w:t>
            </w:r>
          </w:p>
        </w:tc>
      </w:tr>
      <w:tr w:rsidR="0072375E" w:rsidRPr="0072375E" w:rsidTr="0072375E">
        <w:trPr>
          <w:gridAfter w:val="1"/>
          <w:wAfter w:w="142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2375E">
              <w:rPr>
                <w:bCs/>
                <w:color w:val="000000"/>
                <w:sz w:val="24"/>
                <w:szCs w:val="24"/>
              </w:rPr>
              <w:t>~Стеллаж к штабелеру № 18274 тип 1 (б/у)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375E">
              <w:rPr>
                <w:bCs/>
                <w:color w:val="000000"/>
                <w:sz w:val="24"/>
                <w:szCs w:val="24"/>
              </w:rPr>
              <w:t>1000679855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72375E">
            <w:pPr>
              <w:jc w:val="center"/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E9278E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 xml:space="preserve">Стеллаж из металлопроката (уголок, </w:t>
            </w:r>
            <w:proofErr w:type="spellStart"/>
            <w:r w:rsidRPr="0072375E">
              <w:rPr>
                <w:sz w:val="24"/>
                <w:szCs w:val="24"/>
              </w:rPr>
              <w:t>швелер</w:t>
            </w:r>
            <w:proofErr w:type="spellEnd"/>
            <w:r w:rsidRPr="0072375E">
              <w:rPr>
                <w:sz w:val="24"/>
                <w:szCs w:val="24"/>
              </w:rPr>
              <w:t>), вес - 2,32 т</w:t>
            </w:r>
          </w:p>
        </w:tc>
      </w:tr>
      <w:tr w:rsidR="0072375E" w:rsidRPr="0072375E" w:rsidTr="0072375E">
        <w:trPr>
          <w:gridAfter w:val="1"/>
          <w:wAfter w:w="142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 w:rsidP="008F4395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72375E">
              <w:rPr>
                <w:rFonts w:eastAsia="Times New Roman"/>
                <w:bCs/>
                <w:kern w:val="24"/>
                <w:sz w:val="24"/>
                <w:szCs w:val="24"/>
              </w:rPr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375E" w:rsidRPr="0072375E" w:rsidRDefault="0072375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2375E">
              <w:rPr>
                <w:bCs/>
                <w:color w:val="000000"/>
                <w:sz w:val="24"/>
                <w:szCs w:val="24"/>
              </w:rPr>
              <w:t>~Стеллаж к штабелеру № 18274 тип 2 (б/у)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375E">
              <w:rPr>
                <w:bCs/>
                <w:color w:val="000000"/>
                <w:sz w:val="24"/>
                <w:szCs w:val="24"/>
              </w:rPr>
              <w:t>1000679856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5E" w:rsidRPr="0072375E" w:rsidRDefault="0072375E" w:rsidP="0072375E">
            <w:pPr>
              <w:jc w:val="center"/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5E" w:rsidRPr="0072375E" w:rsidRDefault="0072375E" w:rsidP="00E9278E">
            <w:pPr>
              <w:rPr>
                <w:sz w:val="24"/>
                <w:szCs w:val="24"/>
              </w:rPr>
            </w:pPr>
            <w:r w:rsidRPr="0072375E">
              <w:rPr>
                <w:sz w:val="24"/>
                <w:szCs w:val="24"/>
              </w:rPr>
              <w:t xml:space="preserve">Стеллаж из металлопроката (уголок, </w:t>
            </w:r>
            <w:proofErr w:type="spellStart"/>
            <w:r w:rsidRPr="0072375E">
              <w:rPr>
                <w:sz w:val="24"/>
                <w:szCs w:val="24"/>
              </w:rPr>
              <w:t>швелер</w:t>
            </w:r>
            <w:proofErr w:type="spellEnd"/>
            <w:r w:rsidRPr="0072375E">
              <w:rPr>
                <w:sz w:val="24"/>
                <w:szCs w:val="24"/>
              </w:rPr>
              <w:t>), вес - 1,86 т</w:t>
            </w: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4476AC" w:rsidRPr="00B20BD0" w:rsidRDefault="004476AC" w:rsidP="004476AC">
      <w:pPr>
        <w:tabs>
          <w:tab w:val="left" w:pos="1701"/>
        </w:tabs>
        <w:ind w:firstLine="567"/>
      </w:pPr>
      <w:r>
        <w:t>Обременения отсутствуют.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lastRenderedPageBreak/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lastRenderedPageBreak/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4112B4" w:rsidRPr="00D620EC" w:rsidRDefault="00FD694D" w:rsidP="004112B4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4112B4">
        <w:rPr>
          <w:rFonts w:ascii="Times New Roman" w:hAnsi="Times New Roman"/>
        </w:rPr>
        <w:t xml:space="preserve"> </w:t>
      </w:r>
      <w:r w:rsidR="004112B4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112B4">
        <w:rPr>
          <w:rFonts w:ascii="Times New Roman" w:hAnsi="Times New Roman" w:cs="Times New Roman"/>
        </w:rPr>
        <w:t>П</w:t>
      </w:r>
      <w:r w:rsidR="004112B4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112B4">
        <w:rPr>
          <w:rFonts w:ascii="Times New Roman" w:hAnsi="Times New Roman" w:cs="Times New Roman"/>
        </w:rPr>
        <w:t>Собственником</w:t>
      </w:r>
      <w:r w:rsidR="004112B4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E2A0C" w:rsidRPr="00D620EC" w:rsidRDefault="00FD694D" w:rsidP="004E2A0C">
      <w:pPr>
        <w:pStyle w:val="ConsPlusNormal"/>
        <w:numPr>
          <w:ilvl w:val="0"/>
          <w:numId w:val="43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E2A0C">
        <w:rPr>
          <w:rFonts w:ascii="Times New Roman" w:hAnsi="Times New Roman"/>
        </w:rPr>
        <w:t xml:space="preserve"> </w:t>
      </w:r>
      <w:r w:rsidR="004E2A0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E2A0C">
        <w:rPr>
          <w:rFonts w:ascii="Times New Roman" w:hAnsi="Times New Roman" w:cs="Times New Roman"/>
        </w:rPr>
        <w:t>П</w:t>
      </w:r>
      <w:r w:rsidR="004E2A0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E2A0C">
        <w:rPr>
          <w:rFonts w:ascii="Times New Roman" w:hAnsi="Times New Roman" w:cs="Times New Roman"/>
        </w:rPr>
        <w:t>Собственником</w:t>
      </w:r>
      <w:r w:rsidR="004E2A0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</w:t>
      </w:r>
      <w:r w:rsidR="00FD694D" w:rsidRPr="003146A2">
        <w:lastRenderedPageBreak/>
        <w:t>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4850BE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4850BE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4E2A0C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4E2A0C" w:rsidRPr="003146A2" w:rsidRDefault="004E2A0C" w:rsidP="004E2A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702291654" r:id="rId22"/>
        </w:objec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t>где: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4E2A0C" w:rsidRDefault="004E2A0C" w:rsidP="004E2A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4E2A0C" w:rsidRPr="00FE6EAF" w:rsidRDefault="004E2A0C" w:rsidP="004E2A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4E2A0C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4E2A0C" w:rsidRPr="00BC7229" w:rsidRDefault="004E2A0C" w:rsidP="004E2A0C">
      <w:pPr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4E2A0C" w:rsidRPr="003146A2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4E2A0C" w:rsidRPr="003146A2" w:rsidRDefault="004E2A0C" w:rsidP="004E2A0C">
      <w:pPr>
        <w:tabs>
          <w:tab w:val="left" w:pos="1418"/>
        </w:tabs>
        <w:ind w:firstLine="567"/>
      </w:pPr>
      <w:r>
        <w:t xml:space="preserve">3.13. </w:t>
      </w:r>
      <w:r w:rsidRPr="003146A2">
        <w:t xml:space="preserve">Протоколы, составленные в ходе проведения процедуры сбора предложений, извещение и документация о сборе предложений, изменения, </w:t>
      </w:r>
      <w:r w:rsidRPr="003146A2">
        <w:lastRenderedPageBreak/>
        <w:t>внесенные в извещение и документацию, и разъяснения документации хранятся Организатором не менее трех лет.</w:t>
      </w:r>
    </w:p>
    <w:p w:rsidR="004E2A0C" w:rsidRPr="003146A2" w:rsidRDefault="004E2A0C" w:rsidP="004E2A0C">
      <w:pPr>
        <w:pStyle w:val="120"/>
        <w:tabs>
          <w:tab w:val="left" w:pos="0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DD6A2F">
        <w:t>33912</w:t>
      </w:r>
      <w:r w:rsidR="000E688B">
        <w:t xml:space="preserve">-ВК </w:t>
      </w:r>
      <w:r w:rsidR="0087036B">
        <w:t xml:space="preserve"> от</w:t>
      </w:r>
      <w:r w:rsidR="004E2A0C">
        <w:t xml:space="preserve"> </w:t>
      </w:r>
      <w:r w:rsidR="00DD6A2F">
        <w:t>24.12</w:t>
      </w:r>
      <w:r w:rsidR="007533DA">
        <w:t>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Default="000C5D61" w:rsidP="004E2A0C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635AE4" w:rsidRPr="002F5830" w:rsidRDefault="008A103C" w:rsidP="00635AE4">
      <w:pPr>
        <w:widowControl w:val="0"/>
        <w:ind w:firstLine="709"/>
        <w:rPr>
          <w:b/>
          <w:sz w:val="24"/>
          <w:szCs w:val="24"/>
        </w:rPr>
      </w:pPr>
      <w:r w:rsidRPr="008A103C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8A103C">
        <w:rPr>
          <w:b/>
          <w:i/>
          <w:sz w:val="24"/>
          <w:szCs w:val="24"/>
        </w:rPr>
        <w:t>Индустриальная</w:t>
      </w:r>
      <w:proofErr w:type="gramEnd"/>
      <w:r w:rsidRPr="008A103C">
        <w:rPr>
          <w:b/>
          <w:i/>
          <w:sz w:val="24"/>
          <w:szCs w:val="24"/>
        </w:rPr>
        <w:t xml:space="preserve">, 10А,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Pr="008A103C">
        <w:rPr>
          <w:b/>
          <w:i/>
          <w:sz w:val="24"/>
          <w:szCs w:val="24"/>
        </w:rPr>
        <w:t>Индустриальная</w:t>
      </w:r>
      <w:proofErr w:type="gramEnd"/>
      <w:r w:rsidRPr="008A103C">
        <w:rPr>
          <w:b/>
          <w:i/>
          <w:sz w:val="24"/>
          <w:szCs w:val="24"/>
        </w:rPr>
        <w:t>, 10А</w:t>
      </w: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4476AC">
        <w:rPr>
          <w:b/>
          <w:i/>
          <w:sz w:val="24"/>
          <w:szCs w:val="24"/>
        </w:rPr>
        <w:t>Вторая Промышленная, 22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</w:t>
      </w:r>
      <w:r w:rsidR="00F33BC3">
        <w:rPr>
          <w:rFonts w:ascii="Times New Roman" w:hAnsi="Times New Roman"/>
          <w:i/>
          <w:sz w:val="24"/>
          <w:szCs w:val="24"/>
        </w:rPr>
        <w:t xml:space="preserve"> 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F33BC3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 w:rsidRPr="00CD7F9C">
        <w:rPr>
          <w:sz w:val="24"/>
          <w:szCs w:val="24"/>
        </w:rPr>
        <w:t xml:space="preserve"> просроченная задолженности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 xml:space="preserve">) Настоящим подтверждаю, что в </w:t>
      </w:r>
      <w:r w:rsidRPr="00CD7F9C">
        <w:rPr>
          <w:sz w:val="24"/>
          <w:szCs w:val="24"/>
        </w:rPr>
        <w:lastRenderedPageBreak/>
        <w:t>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задолженности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 xml:space="preserve"> с условием, что в случае предоставления </w:t>
      </w:r>
      <w:r>
        <w:rPr>
          <w:sz w:val="24"/>
          <w:szCs w:val="24"/>
        </w:rPr>
        <w:t xml:space="preserve">мною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мне может быть отказано в приеме</w:t>
      </w:r>
      <w:r w:rsidRPr="002F5830">
        <w:rPr>
          <w:sz w:val="24"/>
          <w:szCs w:val="24"/>
        </w:rPr>
        <w:t>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4E2A0C" w:rsidRPr="002F5830" w:rsidRDefault="004E2A0C" w:rsidP="004E2A0C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635AE4">
      <w:pPr>
        <w:widowControl w:val="0"/>
        <w:ind w:firstLine="709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Pr="00A54425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8A103C" w:rsidRPr="008A103C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="008A103C" w:rsidRPr="008A103C">
        <w:rPr>
          <w:b/>
          <w:i/>
          <w:sz w:val="24"/>
          <w:szCs w:val="24"/>
        </w:rPr>
        <w:t>Индустриальная</w:t>
      </w:r>
      <w:proofErr w:type="gramEnd"/>
      <w:r w:rsidR="008A103C" w:rsidRPr="008A103C">
        <w:rPr>
          <w:b/>
          <w:i/>
          <w:sz w:val="24"/>
          <w:szCs w:val="24"/>
        </w:rPr>
        <w:t xml:space="preserve">, 10А,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="008A103C" w:rsidRPr="008A103C">
        <w:rPr>
          <w:b/>
          <w:i/>
          <w:sz w:val="24"/>
          <w:szCs w:val="24"/>
        </w:rPr>
        <w:t>Индустриальная</w:t>
      </w:r>
      <w:proofErr w:type="gramEnd"/>
      <w:r w:rsidR="008A103C" w:rsidRPr="008A103C">
        <w:rPr>
          <w:b/>
          <w:i/>
          <w:sz w:val="24"/>
          <w:szCs w:val="24"/>
        </w:rPr>
        <w:t>, 10А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F33BC3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(его уполномоченного представителя)  _____________/________/</w:t>
      </w:r>
    </w:p>
    <w:p w:rsidR="00237F8B" w:rsidRPr="000C2E65" w:rsidRDefault="006D5665" w:rsidP="00F33BC3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19" w:rsidRDefault="005F7619">
      <w:r>
        <w:separator/>
      </w:r>
    </w:p>
    <w:p w:rsidR="005F7619" w:rsidRDefault="005F7619"/>
  </w:endnote>
  <w:endnote w:type="continuationSeparator" w:id="0">
    <w:p w:rsidR="005F7619" w:rsidRDefault="005F7619">
      <w:r>
        <w:continuationSeparator/>
      </w:r>
    </w:p>
    <w:p w:rsidR="005F7619" w:rsidRDefault="005F7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19" w:rsidRDefault="005F7619">
      <w:r>
        <w:separator/>
      </w:r>
    </w:p>
    <w:p w:rsidR="005F7619" w:rsidRDefault="005F7619"/>
  </w:footnote>
  <w:footnote w:type="continuationSeparator" w:id="0">
    <w:p w:rsidR="005F7619" w:rsidRDefault="005F7619">
      <w:r>
        <w:continuationSeparator/>
      </w:r>
    </w:p>
    <w:p w:rsidR="005F7619" w:rsidRDefault="005F76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7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7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4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 w:numId="43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212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2B4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677"/>
    <w:rsid w:val="00446A7D"/>
    <w:rsid w:val="00446F08"/>
    <w:rsid w:val="00447096"/>
    <w:rsid w:val="004470ED"/>
    <w:rsid w:val="00447346"/>
    <w:rsid w:val="004476AC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0BE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2A0C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61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C14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5E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3DA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527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03C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395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6D96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AE8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6A2F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5A4B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28C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BC3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5201D9-ABCF-43BB-B91C-B9248684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18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33257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Кадочников Дмитрий Петрович</cp:lastModifiedBy>
  <cp:revision>100</cp:revision>
  <cp:lastPrinted>2021-07-01T06:38:00Z</cp:lastPrinted>
  <dcterms:created xsi:type="dcterms:W3CDTF">2018-05-10T08:33:00Z</dcterms:created>
  <dcterms:modified xsi:type="dcterms:W3CDTF">2021-12-29T07:01:00Z</dcterms:modified>
</cp:coreProperties>
</file>